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5C496" w14:textId="31751236" w:rsidR="00214DDD" w:rsidRDefault="003700D9" w:rsidP="00214DDD">
      <w:pPr>
        <w:pStyle w:val="2"/>
        <w:ind w:firstLine="284"/>
        <w:rPr>
          <w:b w:val="0"/>
        </w:rPr>
      </w:pPr>
      <w:r w:rsidRPr="00214DDD">
        <w:rPr>
          <w:b w:val="0"/>
        </w:rPr>
        <w:t xml:space="preserve">АО «Российский аукционный дом» сообщает о переносе даты подведения итогов аукциона, назначенного на </w:t>
      </w:r>
      <w:r w:rsidR="00014710">
        <w:rPr>
          <w:b w:val="0"/>
        </w:rPr>
        <w:t>2</w:t>
      </w:r>
      <w:r w:rsidR="00447EC6" w:rsidRPr="00447EC6">
        <w:rPr>
          <w:b w:val="0"/>
        </w:rPr>
        <w:t>5</w:t>
      </w:r>
      <w:r w:rsidR="00AB00EB" w:rsidRPr="00AB00EB">
        <w:rPr>
          <w:b w:val="0"/>
        </w:rPr>
        <w:t xml:space="preserve"> </w:t>
      </w:r>
      <w:r w:rsidR="00014710">
        <w:rPr>
          <w:b w:val="0"/>
        </w:rPr>
        <w:t>мая</w:t>
      </w:r>
      <w:r w:rsidR="00D109D2">
        <w:rPr>
          <w:b w:val="0"/>
        </w:rPr>
        <w:t xml:space="preserve"> 20</w:t>
      </w:r>
      <w:r w:rsidR="00014710">
        <w:rPr>
          <w:b w:val="0"/>
        </w:rPr>
        <w:t>20</w:t>
      </w:r>
      <w:r w:rsidRPr="00214DDD">
        <w:rPr>
          <w:b w:val="0"/>
        </w:rPr>
        <w:t xml:space="preserve"> года по продаже</w:t>
      </w:r>
      <w:r w:rsidR="0093127B">
        <w:rPr>
          <w:b w:val="0"/>
        </w:rPr>
        <w:t xml:space="preserve"> </w:t>
      </w:r>
      <w:r w:rsidR="00014710">
        <w:rPr>
          <w:b w:val="0"/>
        </w:rPr>
        <w:t>объекта недвижимости</w:t>
      </w:r>
      <w:r w:rsidR="007A4B51">
        <w:rPr>
          <w:b w:val="0"/>
        </w:rPr>
        <w:t>, являющ</w:t>
      </w:r>
      <w:r w:rsidR="00E41B42">
        <w:rPr>
          <w:b w:val="0"/>
        </w:rPr>
        <w:t>его</w:t>
      </w:r>
      <w:r w:rsidR="007A4B51">
        <w:rPr>
          <w:b w:val="0"/>
        </w:rPr>
        <w:t>ся</w:t>
      </w:r>
      <w:r w:rsidR="00214DDD">
        <w:rPr>
          <w:b w:val="0"/>
        </w:rPr>
        <w:t xml:space="preserve"> собственностью ПАО Сбербанк</w:t>
      </w:r>
      <w:r w:rsidR="001116E7">
        <w:rPr>
          <w:b w:val="0"/>
        </w:rPr>
        <w:t xml:space="preserve"> </w:t>
      </w:r>
      <w:r w:rsidR="001116E7" w:rsidRPr="001116E7">
        <w:rPr>
          <w:b w:val="0"/>
        </w:rPr>
        <w:t>(код лота РАД –</w:t>
      </w:r>
      <w:r w:rsidR="00E41B42">
        <w:rPr>
          <w:b w:val="0"/>
        </w:rPr>
        <w:t xml:space="preserve"> </w:t>
      </w:r>
      <w:r w:rsidR="00D23828">
        <w:rPr>
          <w:b w:val="0"/>
          <w:bCs/>
        </w:rPr>
        <w:t>21740</w:t>
      </w:r>
      <w:r w:rsidR="00447EC6" w:rsidRPr="00447EC6">
        <w:rPr>
          <w:b w:val="0"/>
          <w:bCs/>
        </w:rPr>
        <w:t>7</w:t>
      </w:r>
      <w:r w:rsidR="001116E7" w:rsidRPr="001116E7">
        <w:rPr>
          <w:b w:val="0"/>
        </w:rPr>
        <w:t>)</w:t>
      </w:r>
      <w:r w:rsidR="00214DDD" w:rsidRPr="001116E7">
        <w:rPr>
          <w:b w:val="0"/>
        </w:rPr>
        <w:t>:</w:t>
      </w:r>
    </w:p>
    <w:p w14:paraId="17738C9B" w14:textId="77777777" w:rsidR="00F70A94" w:rsidRDefault="00F70A94" w:rsidP="00214DDD">
      <w:pPr>
        <w:pStyle w:val="2"/>
        <w:ind w:firstLine="284"/>
        <w:rPr>
          <w:b w:val="0"/>
        </w:rPr>
      </w:pPr>
    </w:p>
    <w:p w14:paraId="5D5C9781" w14:textId="0B95ED81" w:rsidR="00447EC6" w:rsidRDefault="00447EC6" w:rsidP="00447EC6">
      <w:pPr>
        <w:pStyle w:val="af0"/>
        <w:ind w:left="0" w:right="-57" w:firstLine="567"/>
        <w:jc w:val="both"/>
        <w:rPr>
          <w:rFonts w:ascii="Times New Roman" w:hAnsi="Times New Roman"/>
          <w:b/>
          <w:i/>
          <w:iCs/>
          <w:lang w:val="ru-RU"/>
        </w:rPr>
      </w:pPr>
      <w:r>
        <w:rPr>
          <w:rFonts w:ascii="Times New Roman" w:hAnsi="Times New Roman"/>
          <w:b/>
          <w:i/>
          <w:iCs/>
          <w:lang w:val="ru-RU"/>
        </w:rPr>
        <w:t>Сведения об Объекте продажи (единым лотом):</w:t>
      </w:r>
    </w:p>
    <w:p w14:paraId="442D1551" w14:textId="77777777" w:rsidR="00447EC6" w:rsidRDefault="00447EC6" w:rsidP="00447EC6">
      <w:pPr>
        <w:pStyle w:val="af0"/>
        <w:ind w:left="0" w:right="-57"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- здание общей площадью 1 143,5 кв.м., с кадастровым номером: </w:t>
      </w:r>
      <w:r>
        <w:rPr>
          <w:rFonts w:ascii="Times New Roman" w:hAnsi="Times New Roman"/>
          <w:szCs w:val="24"/>
          <w:shd w:val="clear" w:color="auto" w:fill="FFFFFF"/>
          <w:lang w:val="ru-RU"/>
        </w:rPr>
        <w:t xml:space="preserve">51:14:0020507:41, </w:t>
      </w:r>
      <w:r>
        <w:rPr>
          <w:rFonts w:ascii="Times New Roman" w:hAnsi="Times New Roman"/>
          <w:szCs w:val="24"/>
          <w:lang w:val="ru-RU"/>
        </w:rPr>
        <w:t>по адресу: Мурманская область, г. Апатиты, ул. Жемчужная, д. 15А, этажность: 3, в том числе подземных: 1 (далее - Объект 1).</w:t>
      </w:r>
    </w:p>
    <w:p w14:paraId="10979C05" w14:textId="77777777" w:rsidR="00447EC6" w:rsidRDefault="00447EC6" w:rsidP="00447EC6">
      <w:pPr>
        <w:pStyle w:val="af0"/>
        <w:ind w:left="0" w:right="-57"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- земельный участок общей площадью 694 кв.м., кадастровый номер: </w:t>
      </w:r>
      <w:r>
        <w:rPr>
          <w:rFonts w:ascii="Times New Roman" w:hAnsi="Times New Roman"/>
          <w:szCs w:val="24"/>
          <w:shd w:val="clear" w:color="auto" w:fill="FFFFFF"/>
          <w:lang w:val="ru-RU"/>
        </w:rPr>
        <w:t>51:14:0020507:8</w:t>
      </w:r>
      <w:r>
        <w:rPr>
          <w:rFonts w:ascii="Times New Roman" w:hAnsi="Times New Roman"/>
          <w:szCs w:val="24"/>
          <w:lang w:val="ru-RU"/>
        </w:rPr>
        <w:t xml:space="preserve"> расположенный по адресу: Мурманская область, г. Апатиты, ул. Жемчужная, д. 15А. Разрешенное использование: для объектов общественно-делового значения (далее - Объект 2).</w:t>
      </w:r>
    </w:p>
    <w:p w14:paraId="7949EC60" w14:textId="77777777" w:rsidR="005078E3" w:rsidRDefault="005078E3" w:rsidP="00B2292B">
      <w:pPr>
        <w:pStyle w:val="a3"/>
        <w:widowControl w:val="0"/>
        <w:ind w:left="0" w:right="-1" w:firstLine="720"/>
        <w:rPr>
          <w:szCs w:val="24"/>
        </w:rPr>
      </w:pPr>
    </w:p>
    <w:p w14:paraId="23FE28D2" w14:textId="5CDEF7D2" w:rsidR="00B2292B" w:rsidRPr="00E37D5C" w:rsidRDefault="003700D9" w:rsidP="00B2292B">
      <w:pPr>
        <w:pStyle w:val="a3"/>
        <w:widowControl w:val="0"/>
        <w:ind w:left="0" w:right="-1" w:firstLine="720"/>
        <w:rPr>
          <w:b/>
          <w:bCs/>
          <w:szCs w:val="24"/>
        </w:rPr>
      </w:pPr>
      <w:r>
        <w:rPr>
          <w:szCs w:val="24"/>
        </w:rPr>
        <w:t>Д</w:t>
      </w:r>
      <w:r w:rsidR="00B2292B" w:rsidRPr="00E7228C">
        <w:rPr>
          <w:szCs w:val="24"/>
        </w:rPr>
        <w:t>ата подведен</w:t>
      </w:r>
      <w:r w:rsidR="00B2292B">
        <w:rPr>
          <w:szCs w:val="24"/>
        </w:rPr>
        <w:t xml:space="preserve">ия итогов аукциона переносится на </w:t>
      </w:r>
      <w:r w:rsidR="00447EC6" w:rsidRPr="00447EC6">
        <w:rPr>
          <w:b/>
          <w:szCs w:val="24"/>
        </w:rPr>
        <w:t>08</w:t>
      </w:r>
      <w:r w:rsidR="008C7803">
        <w:rPr>
          <w:b/>
          <w:lang w:eastAsia="en-US"/>
        </w:rPr>
        <w:t xml:space="preserve"> </w:t>
      </w:r>
      <w:r w:rsidR="00014710">
        <w:rPr>
          <w:b/>
          <w:lang w:eastAsia="en-US"/>
        </w:rPr>
        <w:t>июня</w:t>
      </w:r>
      <w:r w:rsidR="00E37D5C" w:rsidRPr="00E37D5C">
        <w:rPr>
          <w:b/>
          <w:lang w:eastAsia="en-US"/>
        </w:rPr>
        <w:t xml:space="preserve"> 20</w:t>
      </w:r>
      <w:r w:rsidR="00014710">
        <w:rPr>
          <w:b/>
          <w:lang w:eastAsia="en-US"/>
        </w:rPr>
        <w:t>20</w:t>
      </w:r>
      <w:r w:rsidR="00E37D5C" w:rsidRPr="00E37D5C">
        <w:rPr>
          <w:b/>
          <w:lang w:eastAsia="en-US"/>
        </w:rPr>
        <w:t xml:space="preserve"> года</w:t>
      </w:r>
      <w:r w:rsidR="00B2292B" w:rsidRPr="00E37D5C">
        <w:rPr>
          <w:b/>
          <w:bCs/>
          <w:szCs w:val="24"/>
        </w:rPr>
        <w:t>.</w:t>
      </w:r>
    </w:p>
    <w:p w14:paraId="6870C333" w14:textId="61A53B6C" w:rsidR="00B2292B" w:rsidRPr="00E7228C" w:rsidRDefault="00B2292B" w:rsidP="00B2292B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4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</w:t>
      </w:r>
      <w:r w:rsidR="00E37D5C">
        <w:rPr>
          <w:b/>
          <w:lang w:eastAsia="en-US"/>
        </w:rPr>
        <w:t xml:space="preserve">по </w:t>
      </w:r>
      <w:r w:rsidR="00014710">
        <w:rPr>
          <w:b/>
        </w:rPr>
        <w:t>0</w:t>
      </w:r>
      <w:r w:rsidR="00447EC6" w:rsidRPr="00447EC6">
        <w:rPr>
          <w:b/>
        </w:rPr>
        <w:t>5</w:t>
      </w:r>
      <w:r w:rsidR="00014710">
        <w:rPr>
          <w:b/>
          <w:lang w:eastAsia="en-US"/>
        </w:rPr>
        <w:t xml:space="preserve"> июня</w:t>
      </w:r>
      <w:r w:rsidR="00014710" w:rsidRPr="00E37D5C">
        <w:rPr>
          <w:b/>
          <w:lang w:eastAsia="en-US"/>
        </w:rPr>
        <w:t xml:space="preserve"> 20</w:t>
      </w:r>
      <w:r w:rsidR="00014710">
        <w:rPr>
          <w:b/>
          <w:lang w:eastAsia="en-US"/>
        </w:rPr>
        <w:t>20</w:t>
      </w:r>
      <w:r w:rsidR="00014710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="009F3538" w:rsidRPr="00075257">
        <w:rPr>
          <w:b/>
          <w:lang w:eastAsia="en-US"/>
        </w:rPr>
        <w:t xml:space="preserve"> </w:t>
      </w:r>
      <w:r w:rsidRPr="00075257">
        <w:rPr>
          <w:b/>
          <w:lang w:eastAsia="en-US"/>
        </w:rPr>
        <w:t xml:space="preserve">до </w:t>
      </w:r>
      <w:r w:rsidR="00CE7803">
        <w:rPr>
          <w:b/>
          <w:lang w:eastAsia="en-US"/>
        </w:rPr>
        <w:t>15</w:t>
      </w:r>
      <w:r w:rsidRPr="00075257">
        <w:rPr>
          <w:b/>
          <w:lang w:eastAsia="en-US"/>
        </w:rPr>
        <w:t>:00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14:paraId="48FD5D3C" w14:textId="726FA939" w:rsidR="00B2292B" w:rsidRPr="00E7228C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014710">
        <w:rPr>
          <w:b/>
        </w:rPr>
        <w:t>0</w:t>
      </w:r>
      <w:r w:rsidR="00447EC6" w:rsidRPr="00447EC6">
        <w:rPr>
          <w:b/>
        </w:rPr>
        <w:t>4</w:t>
      </w:r>
      <w:r w:rsidR="00014710">
        <w:rPr>
          <w:b/>
          <w:lang w:eastAsia="en-US"/>
        </w:rPr>
        <w:t xml:space="preserve"> июня</w:t>
      </w:r>
      <w:r w:rsidR="00014710" w:rsidRPr="00E37D5C">
        <w:rPr>
          <w:b/>
          <w:lang w:eastAsia="en-US"/>
        </w:rPr>
        <w:t xml:space="preserve"> 20</w:t>
      </w:r>
      <w:r w:rsidR="00014710">
        <w:rPr>
          <w:b/>
          <w:lang w:eastAsia="en-US"/>
        </w:rPr>
        <w:t>20</w:t>
      </w:r>
      <w:r w:rsidR="00014710" w:rsidRPr="00E37D5C">
        <w:rPr>
          <w:b/>
          <w:lang w:eastAsia="en-US"/>
        </w:rPr>
        <w:t xml:space="preserve"> </w:t>
      </w:r>
      <w:r w:rsidR="00014710" w:rsidRPr="009F3538">
        <w:rPr>
          <w:b/>
        </w:rPr>
        <w:t>года</w:t>
      </w:r>
      <w:r w:rsidR="009F3538">
        <w:rPr>
          <w:b/>
          <w:lang w:eastAsia="en-US"/>
        </w:rPr>
        <w:t>.</w:t>
      </w:r>
      <w:r w:rsidR="009F3538" w:rsidRPr="009F3538">
        <w:rPr>
          <w:b/>
        </w:rPr>
        <w:t xml:space="preserve"> </w:t>
      </w:r>
    </w:p>
    <w:p w14:paraId="3AEE9B3E" w14:textId="048DD3CB" w:rsidR="00B2292B" w:rsidRPr="002F6F40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014710">
        <w:rPr>
          <w:b/>
        </w:rPr>
        <w:t>0</w:t>
      </w:r>
      <w:r w:rsidR="00447EC6" w:rsidRPr="00A34BB9">
        <w:rPr>
          <w:b/>
        </w:rPr>
        <w:t>5</w:t>
      </w:r>
      <w:r w:rsidR="00014710">
        <w:rPr>
          <w:b/>
          <w:lang w:eastAsia="en-US"/>
        </w:rPr>
        <w:t xml:space="preserve"> июня</w:t>
      </w:r>
      <w:r w:rsidR="00014710" w:rsidRPr="00E37D5C">
        <w:rPr>
          <w:b/>
          <w:lang w:eastAsia="en-US"/>
        </w:rPr>
        <w:t xml:space="preserve"> 20</w:t>
      </w:r>
      <w:r w:rsidR="00014710">
        <w:rPr>
          <w:b/>
          <w:lang w:eastAsia="en-US"/>
        </w:rPr>
        <w:t>20</w:t>
      </w:r>
      <w:r w:rsidR="00014710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Pr="00E7228C">
        <w:rPr>
          <w:rFonts w:eastAsia="Calibri"/>
          <w:lang w:eastAsia="en-US"/>
        </w:rPr>
        <w:t>.</w:t>
      </w:r>
    </w:p>
    <w:p w14:paraId="349F97AE" w14:textId="238D3D59" w:rsidR="00A34BB9" w:rsidRDefault="00A34BB9" w:rsidP="00B2292B"/>
    <w:p w14:paraId="7C773FB1" w14:textId="536BF34F" w:rsidR="00A34BB9" w:rsidRDefault="00A34BB9" w:rsidP="00B2292B">
      <w:r>
        <w:t>Для сведения:</w:t>
      </w:r>
    </w:p>
    <w:p w14:paraId="342212DF" w14:textId="77777777" w:rsidR="00A34BB9" w:rsidRDefault="00A34BB9" w:rsidP="00A34BB9">
      <w:pPr>
        <w:rPr>
          <w:b/>
        </w:rPr>
      </w:pPr>
      <w:r>
        <w:rPr>
          <w:b/>
        </w:rPr>
        <w:t xml:space="preserve">Существенное условие продажи: </w:t>
      </w:r>
    </w:p>
    <w:p w14:paraId="1A3AC9AF" w14:textId="77777777" w:rsidR="00A34BB9" w:rsidRDefault="00A34BB9" w:rsidP="00A34BB9">
      <w:pPr>
        <w:pStyle w:val="af4"/>
        <w:jc w:val="both"/>
      </w:pPr>
      <w:r>
        <w:rPr>
          <w:kern w:val="24"/>
        </w:rPr>
        <w:t xml:space="preserve">При продаже объекта с новым собственником заключается договор обратной аренды помещения для размещения офиса банка на </w:t>
      </w:r>
      <w:r>
        <w:t xml:space="preserve">условиях: </w:t>
      </w:r>
    </w:p>
    <w:p w14:paraId="32A33D01" w14:textId="751E01D7" w:rsidR="00A34BB9" w:rsidRDefault="00A34BB9" w:rsidP="00A34BB9">
      <w:pPr>
        <w:pStyle w:val="af4"/>
        <w:jc w:val="both"/>
      </w:pPr>
      <w:r>
        <w:t xml:space="preserve">- ставка обратной аренды составляет </w:t>
      </w:r>
      <w:r>
        <w:t>142</w:t>
      </w:r>
      <w:r>
        <w:t xml:space="preserve"> руб./кв. м/мес. </w:t>
      </w:r>
      <w:r>
        <w:rPr>
          <w:rFonts w:eastAsia="+mn-ea"/>
          <w:kern w:val="24"/>
        </w:rPr>
        <w:t>(с учетом НДС либо НДС не облагается, в зависимости от системы налогообложения, применяемой Арендодателем)</w:t>
      </w:r>
      <w:r>
        <w:rPr>
          <w:kern w:val="24"/>
        </w:rPr>
        <w:t>. Ставка аренды включает в себя плату за пользование помещением и земельным участком, в том числе плату за услуги по эксплуатации и техническому обслуживанию систем жизнеобеспечения Объекта.</w:t>
      </w:r>
    </w:p>
    <w:p w14:paraId="6F6211B0" w14:textId="77777777" w:rsidR="00A34BB9" w:rsidRPr="00A34BB9" w:rsidRDefault="00A34BB9" w:rsidP="00B2292B"/>
    <w:sectPr w:rsidR="00A34BB9" w:rsidRPr="00A34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14710"/>
    <w:rsid w:val="00020DBF"/>
    <w:rsid w:val="00064045"/>
    <w:rsid w:val="000F1AAE"/>
    <w:rsid w:val="00103749"/>
    <w:rsid w:val="001116E7"/>
    <w:rsid w:val="001162BA"/>
    <w:rsid w:val="00160A05"/>
    <w:rsid w:val="0018462B"/>
    <w:rsid w:val="00203EE2"/>
    <w:rsid w:val="00205A19"/>
    <w:rsid w:val="00214DDD"/>
    <w:rsid w:val="0034675B"/>
    <w:rsid w:val="003700D9"/>
    <w:rsid w:val="003A168F"/>
    <w:rsid w:val="003B002B"/>
    <w:rsid w:val="003B4FAD"/>
    <w:rsid w:val="00447EC6"/>
    <w:rsid w:val="004763A5"/>
    <w:rsid w:val="005078E3"/>
    <w:rsid w:val="005A7674"/>
    <w:rsid w:val="00706571"/>
    <w:rsid w:val="007117B4"/>
    <w:rsid w:val="0074403E"/>
    <w:rsid w:val="007A4B51"/>
    <w:rsid w:val="007A7482"/>
    <w:rsid w:val="0081080C"/>
    <w:rsid w:val="00887ADD"/>
    <w:rsid w:val="008C7803"/>
    <w:rsid w:val="008D35D4"/>
    <w:rsid w:val="00906EDE"/>
    <w:rsid w:val="00907D29"/>
    <w:rsid w:val="0093127B"/>
    <w:rsid w:val="00940EC5"/>
    <w:rsid w:val="0095251B"/>
    <w:rsid w:val="00976F99"/>
    <w:rsid w:val="009F3538"/>
    <w:rsid w:val="00A34BB9"/>
    <w:rsid w:val="00A37F9A"/>
    <w:rsid w:val="00A616AC"/>
    <w:rsid w:val="00A67288"/>
    <w:rsid w:val="00AB00EB"/>
    <w:rsid w:val="00AF7137"/>
    <w:rsid w:val="00B07635"/>
    <w:rsid w:val="00B140D2"/>
    <w:rsid w:val="00B2292B"/>
    <w:rsid w:val="00C171B2"/>
    <w:rsid w:val="00CA1A8F"/>
    <w:rsid w:val="00CE0C94"/>
    <w:rsid w:val="00CE7803"/>
    <w:rsid w:val="00D109D2"/>
    <w:rsid w:val="00D23828"/>
    <w:rsid w:val="00D372A7"/>
    <w:rsid w:val="00D42F46"/>
    <w:rsid w:val="00DD53F7"/>
    <w:rsid w:val="00DF4E03"/>
    <w:rsid w:val="00E37D5C"/>
    <w:rsid w:val="00E41B42"/>
    <w:rsid w:val="00E44D38"/>
    <w:rsid w:val="00E50A6D"/>
    <w:rsid w:val="00E564AD"/>
    <w:rsid w:val="00E90926"/>
    <w:rsid w:val="00E9264B"/>
    <w:rsid w:val="00EE5C85"/>
    <w:rsid w:val="00EF20AC"/>
    <w:rsid w:val="00F537D3"/>
    <w:rsid w:val="00F70A94"/>
    <w:rsid w:val="00FA3FF0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82843"/>
  <w15:docId w15:val="{52A14AD6-4DB8-48D0-BE53-1F3F1609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907D2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C171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3B002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076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7A74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1116E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0">
    <w:name w:val="List Paragraph"/>
    <w:basedOn w:val="a"/>
    <w:uiPriority w:val="34"/>
    <w:qFormat/>
    <w:rsid w:val="001116E7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1">
    <w:name w:val="Знак Знак"/>
    <w:basedOn w:val="a"/>
    <w:rsid w:val="005078E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Default">
    <w:name w:val="Default"/>
    <w:rsid w:val="005078E3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paragraph" w:customStyle="1" w:styleId="af2">
    <w:name w:val="Знак Знак"/>
    <w:basedOn w:val="a"/>
    <w:rsid w:val="00E41B4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93127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4">
    <w:name w:val="Normal (Web)"/>
    <w:basedOn w:val="a"/>
    <w:uiPriority w:val="99"/>
    <w:semiHidden/>
    <w:unhideWhenUsed/>
    <w:rsid w:val="00A34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3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l57roEJtqRvTfVgzckwiNDauV85leW2AkahtNPNNmyc=</DigestValue>
    </Reference>
    <Reference Type="http://www.w3.org/2000/09/xmldsig#Object" URI="#idOfficeObject">
      <DigestMethod Algorithm="urn:ietf:params:xml:ns:cpxmlsec:algorithms:gostr34112012-256"/>
      <DigestValue>ij1sA/KvIxUVlVS5KWhsL197apU4QyQt+UdjkHS5px0=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VTlr5QEzuwVbHn+qHxNRzD8WCwkb7CdnZoKtynMgY30=</DigestValue>
    </Reference>
  </SignedInfo>
  <SignatureValue>3jlNkAX4n9EZglpwzdZgXxcWs3Y5JIvpg4PvGn/JVtJlJ/Jbg1owU6zEa3kKZIxi
Wogy4j2lkMyjsj2kyotdKw==</SignatureValue>
  <KeyInfo>
    <X509Data>
      <X509Certificate>MIIMYDCCDA2gAwIBAgIRAT+NzgB8q/OYTojGruC3W0AwCgYIKoUDBwEBAwIwggGJ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0J3Ql9Ce0KAiMB4XDTIwMDMxMjEyMjIwMloXDTIxMDMxMjEyMzIwMlowggIJMUUw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dGVuc29yLnJ1L29jc3AtdGVuc29yY2EtMjAxOV9jcF9nb3N0MjAxMi9vY3NwLnNy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cDovL3RheDQudGVuc29yLnJ1L3RlbnNvcmNhLTIwMTlfY3BfZ29zdDIwMTIvY2Vy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0LzRgdCy0Y/Qt9GMINCg0L7RgdGB0LjQuIILALQGvsQAAAAAArEwHQYDVR0OBBYE
FO6Y6ulLHhKWE3H18SdWvJFXFLQ1MAoGCCqFAwcBAQMCA0EAUYoLuJFvMuvzo17E
c38GCV8yU1Q1BZU6ppqwYn2opJSABk3P3feQMzxZAj62flF6TI9QBoQmW6yJ+Y4U
Tj4wOw==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abQBhKEWWuszirr0KPWW1hVGnEA=</DigestValue>
      </Reference>
      <Reference URI="/word/fontTable.xml?ContentType=application/vnd.openxmlformats-officedocument.wordprocessingml.fontTable+xml">
        <DigestMethod Algorithm="http://www.w3.org/2000/09/xmldsig#sha1"/>
        <DigestValue>tgywMZqHxX7ij5vPNzQWBDWACgo=</DigestValue>
      </Reference>
      <Reference URI="/word/settings.xml?ContentType=application/vnd.openxmlformats-officedocument.wordprocessingml.settings+xml">
        <DigestMethod Algorithm="http://www.w3.org/2000/09/xmldsig#sha1"/>
        <DigestValue>874UVPT9fOfPQpwS/1AnQ1c5ogE=</DigestValue>
      </Reference>
      <Reference URI="/word/styles.xml?ContentType=application/vnd.openxmlformats-officedocument.wordprocessingml.styles+xml">
        <DigestMethod Algorithm="http://www.w3.org/2000/09/xmldsig#sha1"/>
        <DigestValue>fyAtLE2eHWUiRQpAJ0bb7t1M5qs=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g6PK9ilJP6RNFgA2MR9VAQjcOeU=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2020-06-02T12:24:35Z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16.0.12730/20</OfficeVersion>
          <ApplicationVersion>16.0.12730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2020-06-02T12:24:35Z</xd:SigningTime>
          <xd:SigningCertificate>
            <xd:Cert>
              <xd:CertDigest>
                <DigestMethod Algorithm="http://www.w3.org/2000/09/xmldsig#sha1"/>
                <DigestValue>OdcsNHAHcKyfdo1a+8aGEOrY1T0=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424760022727403944273664903370189003584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61</cp:revision>
  <cp:lastPrinted>2018-07-24T08:51:00Z</cp:lastPrinted>
  <dcterms:created xsi:type="dcterms:W3CDTF">2014-07-08T11:34:00Z</dcterms:created>
  <dcterms:modified xsi:type="dcterms:W3CDTF">2020-06-02T12:23:00Z</dcterms:modified>
</cp:coreProperties>
</file>