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A626" w14:textId="77777777" w:rsidR="00082154" w:rsidRDefault="00082154" w:rsidP="00736139">
      <w:pPr>
        <w:jc w:val="both"/>
      </w:pPr>
    </w:p>
    <w:p w14:paraId="4507F691" w14:textId="2A7DAEF4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D14C6">
        <w:rPr>
          <w:rFonts w:ascii="Times New Roman" w:hAnsi="Times New Roman" w:cs="Times New Roman"/>
          <w:b/>
          <w:sz w:val="24"/>
          <w:szCs w:val="24"/>
        </w:rPr>
        <w:t>15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8D14C6">
        <w:rPr>
          <w:rFonts w:ascii="Times New Roman" w:hAnsi="Times New Roman" w:cs="Times New Roman"/>
          <w:b/>
          <w:sz w:val="24"/>
          <w:szCs w:val="24"/>
        </w:rPr>
        <w:t>7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D14C6">
        <w:rPr>
          <w:rFonts w:ascii="Times New Roman" w:hAnsi="Times New Roman" w:cs="Times New Roman"/>
          <w:b/>
          <w:sz w:val="24"/>
          <w:szCs w:val="24"/>
        </w:rPr>
        <w:t>2</w:t>
      </w:r>
      <w:r w:rsidR="00220EDB" w:rsidRPr="00220EDB">
        <w:rPr>
          <w:rFonts w:ascii="Times New Roman" w:hAnsi="Times New Roman" w:cs="Times New Roman"/>
          <w:b/>
          <w:sz w:val="24"/>
          <w:szCs w:val="24"/>
        </w:rPr>
        <w:t>7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0</w:t>
      </w:r>
      <w:r w:rsidR="00954B03">
        <w:rPr>
          <w:rFonts w:ascii="Times New Roman" w:hAnsi="Times New Roman" w:cs="Times New Roman"/>
          <w:b/>
          <w:sz w:val="24"/>
          <w:szCs w:val="24"/>
        </w:rPr>
        <w:t>7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 объект</w:t>
      </w:r>
      <w:r w:rsidR="006711F8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3B00BD">
        <w:rPr>
          <w:rFonts w:ascii="Times New Roman" w:hAnsi="Times New Roman" w:cs="Times New Roman"/>
          <w:b/>
          <w:sz w:val="24"/>
          <w:szCs w:val="24"/>
        </w:rPr>
        <w:t>, составляющих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7618" w:rsidRPr="00447618">
        <w:rPr>
          <w:rFonts w:ascii="Times New Roman" w:hAnsi="Times New Roman" w:cs="Times New Roman"/>
          <w:b/>
          <w:sz w:val="24"/>
          <w:szCs w:val="24"/>
        </w:rPr>
        <w:t>РАД-217648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38496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3C327D4E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bookmarkStart w:id="0" w:name="_Hlk38638959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Нежилое помещение, назначение: нежилое, площадь: 3 084,2 кв.м., номер, тип этажа, на котором расположено помещение: Этаж №цокольный, Этаж №1, Этаж №2, Этаж №технический, кадастровый номер 34:35:030213:15855, расположенное по адресу: Волгоградская область, г. Волжский, ул.  Мира, д. 71, пом. </w:t>
      </w:r>
      <w:r w:rsidRPr="00954B03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</w:t>
      </w:r>
      <w:bookmarkEnd w:id="0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77FDFB44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73/100 доли  в общей долевой собственности на земельный участок общей площадь 3 462 кв.м, кадастровый номер 34:35:030213:15017, расположенный по адресу: Волгоградская обл., Волгоградская область, г. Волжский , ул. Мира 71, </w:t>
      </w:r>
      <w:bookmarkStart w:id="1" w:name="_Hlk38638624"/>
      <w:r w:rsidRPr="00954B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категория земель: земли населенных пунктов, виды разрешенного использования: для размещения объектов финансового назначения </w:t>
      </w:r>
      <w:bookmarkEnd w:id="1"/>
    </w:p>
    <w:p w14:paraId="659D490D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08608C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Лота №1 – 69 719 000 руб., с учетом НДС 20%, в том числе:</w:t>
      </w:r>
    </w:p>
    <w:p w14:paraId="026CB920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Объекта 1 – 62 408 000 руб., включая НДС 20%.</w:t>
      </w:r>
    </w:p>
    <w:p w14:paraId="2006A112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Начальная цена Объекта 2 – 7 311 000 руб., НДС не облагается.</w:t>
      </w:r>
    </w:p>
    <w:p w14:paraId="395DFBF8" w14:textId="77777777" w:rsidR="00954B03" w:rsidRPr="00954B03" w:rsidRDefault="00954B03" w:rsidP="00954B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Сумма задатка – 6 971 900 руб.</w:t>
      </w:r>
    </w:p>
    <w:p w14:paraId="65982E0F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Шаг аукциона – 1 000 000 руб.</w:t>
      </w:r>
    </w:p>
    <w:p w14:paraId="1A2BF4E8" w14:textId="77777777" w:rsidR="00954B03" w:rsidRPr="00954B03" w:rsidRDefault="00954B03" w:rsidP="0095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F1AA3" w14:textId="77777777" w:rsidR="00954B03" w:rsidRPr="00954B03" w:rsidRDefault="00954B03" w:rsidP="0095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54B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Имущество находится на торгах для передачи помещений в аренду.</w:t>
      </w:r>
    </w:p>
    <w:p w14:paraId="128D9517" w14:textId="77777777" w:rsidR="00954B03" w:rsidRPr="00954B03" w:rsidRDefault="00954B03" w:rsidP="00954B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C9D5DD5" w14:textId="77777777" w:rsidR="00954B03" w:rsidRPr="00954B03" w:rsidRDefault="00954B03" w:rsidP="00954B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954B0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ограничений (обременений):</w:t>
      </w:r>
    </w:p>
    <w:p w14:paraId="1C25A35A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Договора аренды нежилого помещения № 71 от 01.07.2014 г., заключенного с ИП Авдеева С.Г., площадь аренды 3 кв.м, срок действия 11 месяцев, с условием автоматической пролонгации, количество пролонгаций не ограничено;</w:t>
      </w:r>
    </w:p>
    <w:p w14:paraId="6AF8678B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Договора аренды нежилого помещения № 3/2019 от 17.07.2019 г., заключенного с ИП Комарова М.А., площадь аренды 13 кв.м, срок действия 11 месяцев, с условием автоматической пролонгации, количество пролонгаций не ограничено;</w:t>
      </w:r>
    </w:p>
    <w:p w14:paraId="56A93402" w14:textId="77777777" w:rsidR="00954B03" w:rsidRPr="00954B03" w:rsidRDefault="00954B03" w:rsidP="00954B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Договора аренды нежилого помещения № 1 от 01.07.2016 г., заключенного с ООО «Современные технологии», площадь аренды составляет 22,30 кв.м, срок действия 11 месяцев, с условием автоматической пролонгации, количество пролонгаций не ограничено.</w:t>
      </w:r>
    </w:p>
    <w:p w14:paraId="2154F7B3" w14:textId="010F20C3" w:rsidR="004B1CD6" w:rsidRDefault="00954B03" w:rsidP="000679CD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954B0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2. </w:t>
      </w:r>
      <w:r w:rsidRPr="00954B03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 1 – нежилых помещений общей площадью не более 2 000 кв.м., расположенных на цокольном этаже, 1-ом и 2-ом этажах Объекта 1, для размещения дополнительного офиса Волгоградского отделения № 8621 ПАО Сбербанк.</w:t>
      </w:r>
    </w:p>
    <w:p w14:paraId="118DDC5C" w14:textId="77777777" w:rsidR="00954B03" w:rsidRDefault="00954B03" w:rsidP="00954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3725" w14:textId="7726FE9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D1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468E" w:rsidRPr="002446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D32ADE4" w14:textId="315DC58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D1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0EDB" w:rsidRPr="00220E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C45DB45" w14:textId="5CE45F9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D1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0EDB" w:rsidRPr="00220E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5ED54D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D1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0EDB" w:rsidRPr="00220E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4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3213E6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5453C"/>
    <w:rsid w:val="000679CD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74B1"/>
    <w:rsid w:val="00167B3C"/>
    <w:rsid w:val="001A21AC"/>
    <w:rsid w:val="001A2FA2"/>
    <w:rsid w:val="001A39ED"/>
    <w:rsid w:val="001A73DC"/>
    <w:rsid w:val="001B3C81"/>
    <w:rsid w:val="001B467C"/>
    <w:rsid w:val="001E09E7"/>
    <w:rsid w:val="00220EDB"/>
    <w:rsid w:val="00227D03"/>
    <w:rsid w:val="002323B9"/>
    <w:rsid w:val="00242987"/>
    <w:rsid w:val="0024468E"/>
    <w:rsid w:val="00251500"/>
    <w:rsid w:val="00252CB0"/>
    <w:rsid w:val="0025627E"/>
    <w:rsid w:val="0027057F"/>
    <w:rsid w:val="002851D3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00BD"/>
    <w:rsid w:val="003B5744"/>
    <w:rsid w:val="003B7368"/>
    <w:rsid w:val="003D6B7B"/>
    <w:rsid w:val="003D7388"/>
    <w:rsid w:val="003E2445"/>
    <w:rsid w:val="003F3EEB"/>
    <w:rsid w:val="00406233"/>
    <w:rsid w:val="00434508"/>
    <w:rsid w:val="00447618"/>
    <w:rsid w:val="004504F3"/>
    <w:rsid w:val="004735E2"/>
    <w:rsid w:val="004838E0"/>
    <w:rsid w:val="004B1CD6"/>
    <w:rsid w:val="004E3591"/>
    <w:rsid w:val="005048FC"/>
    <w:rsid w:val="0052501E"/>
    <w:rsid w:val="00533BDB"/>
    <w:rsid w:val="0054176D"/>
    <w:rsid w:val="005417F1"/>
    <w:rsid w:val="005663D7"/>
    <w:rsid w:val="00574D03"/>
    <w:rsid w:val="005959ED"/>
    <w:rsid w:val="005C62F2"/>
    <w:rsid w:val="005E60F4"/>
    <w:rsid w:val="00613B1D"/>
    <w:rsid w:val="006711F8"/>
    <w:rsid w:val="00673B4E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D14C6"/>
    <w:rsid w:val="00904174"/>
    <w:rsid w:val="00914EB9"/>
    <w:rsid w:val="0092088A"/>
    <w:rsid w:val="00941AC8"/>
    <w:rsid w:val="00954B03"/>
    <w:rsid w:val="00961A61"/>
    <w:rsid w:val="00962519"/>
    <w:rsid w:val="00973AC6"/>
    <w:rsid w:val="00977B2A"/>
    <w:rsid w:val="00986DCF"/>
    <w:rsid w:val="009A6008"/>
    <w:rsid w:val="009B00E2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B13DC"/>
    <w:rsid w:val="00AB2BB2"/>
    <w:rsid w:val="00AC2171"/>
    <w:rsid w:val="00B26D1E"/>
    <w:rsid w:val="00B55588"/>
    <w:rsid w:val="00B5777D"/>
    <w:rsid w:val="00B57CC5"/>
    <w:rsid w:val="00BB17D9"/>
    <w:rsid w:val="00C15CB4"/>
    <w:rsid w:val="00C206A8"/>
    <w:rsid w:val="00C261E2"/>
    <w:rsid w:val="00C452C3"/>
    <w:rsid w:val="00C568AA"/>
    <w:rsid w:val="00CC10BC"/>
    <w:rsid w:val="00CC710F"/>
    <w:rsid w:val="00CE3746"/>
    <w:rsid w:val="00CE471A"/>
    <w:rsid w:val="00D10963"/>
    <w:rsid w:val="00D33F0D"/>
    <w:rsid w:val="00D37C78"/>
    <w:rsid w:val="00D50FA3"/>
    <w:rsid w:val="00D50FB2"/>
    <w:rsid w:val="00D74EE9"/>
    <w:rsid w:val="00D77884"/>
    <w:rsid w:val="00D77BC5"/>
    <w:rsid w:val="00DB351A"/>
    <w:rsid w:val="00DD7739"/>
    <w:rsid w:val="00DE0183"/>
    <w:rsid w:val="00DE69E7"/>
    <w:rsid w:val="00E0193D"/>
    <w:rsid w:val="00E078B1"/>
    <w:rsid w:val="00E1613E"/>
    <w:rsid w:val="00E41125"/>
    <w:rsid w:val="00E72605"/>
    <w:rsid w:val="00E96450"/>
    <w:rsid w:val="00F20410"/>
    <w:rsid w:val="00F21DF1"/>
    <w:rsid w:val="00F34B57"/>
    <w:rsid w:val="00F373D9"/>
    <w:rsid w:val="00F42192"/>
    <w:rsid w:val="00F528C6"/>
    <w:rsid w:val="00F579B4"/>
    <w:rsid w:val="00F666D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REKQ5CGPfd1pem+dmuCtnM0IIYIrRn6OZha+1T4+7vA=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Omc4DyWPCicleAhOAntMBB/ECNsEjhg3b6ZEhqP1Lhs=</DigestValue>
    </Reference>
  </SignedInfo>
  <SignatureValue>IiS59JWU0q4UFMwPg7dqLPjmNChUoOs0u65pBQu2AKpL70JWLJC1hkNzpy9UC1WM
ExyTcyELZPwAuH5gnuDRtQ==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kyg53pptRJ/QLBOWbf2Z3e/SvQE=</DigestValue>
      </Reference>
      <Reference URI="/word/fontTable.xml?ContentType=application/vnd.openxmlformats-officedocument.wordprocessingml.fontTable+xml">
        <DigestMethod Algorithm="http://www.w3.org/2000/09/xmldsig#sha1"/>
        <DigestValue>/Df12pge7EZbta3gg5bsei3x6jM=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/PR2CB2leRvgp739RfBlLkSpBbY=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2020-07-09T10:57:59Z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2020-07-09T10:57:59Z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2020-07-09T10:39:00Z</dcterms:created>
  <dcterms:modified xsi:type="dcterms:W3CDTF">2020-07-09T10:48:00Z</dcterms:modified>
</cp:coreProperties>
</file>