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C35C7">
        <w:rPr>
          <w:b w:val="0"/>
        </w:rPr>
        <w:t>2</w:t>
      </w:r>
      <w:r w:rsidR="007A0379" w:rsidRPr="007A0379">
        <w:rPr>
          <w:b w:val="0"/>
        </w:rPr>
        <w:t>9</w:t>
      </w:r>
      <w:r w:rsidR="003C1904" w:rsidRPr="003C1904">
        <w:rPr>
          <w:b w:val="0"/>
        </w:rPr>
        <w:t xml:space="preserve"> </w:t>
      </w:r>
      <w:r w:rsidR="00210B5F">
        <w:rPr>
          <w:b w:val="0"/>
        </w:rPr>
        <w:t>ма</w:t>
      </w:r>
      <w:r w:rsidR="005C35C7">
        <w:rPr>
          <w:b w:val="0"/>
        </w:rPr>
        <w:t>я</w:t>
      </w:r>
      <w:r w:rsidR="00D109D2">
        <w:rPr>
          <w:b w:val="0"/>
        </w:rPr>
        <w:t xml:space="preserve"> 20</w:t>
      </w:r>
      <w:r w:rsidR="00130454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:rsidR="00CD53D1" w:rsidRDefault="00CD53D1" w:rsidP="00214DDD">
      <w:pPr>
        <w:pStyle w:val="2"/>
        <w:ind w:firstLine="284"/>
        <w:rPr>
          <w:b w:val="0"/>
        </w:rPr>
      </w:pPr>
    </w:p>
    <w:p w:rsidR="005C35C7" w:rsidRDefault="005C35C7" w:rsidP="005C35C7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Лот 1 </w:t>
      </w:r>
      <w:r>
        <w:t>(код лота РАД – 217</w:t>
      </w:r>
      <w:r w:rsidR="007A0379">
        <w:rPr>
          <w:lang w:val="en-US"/>
        </w:rPr>
        <w:t>828</w:t>
      </w:r>
      <w:r>
        <w:t>)</w:t>
      </w:r>
      <w:r>
        <w:rPr>
          <w:b/>
        </w:rPr>
        <w:t xml:space="preserve">: </w:t>
      </w:r>
    </w:p>
    <w:p w:rsidR="007A0379" w:rsidRDefault="007A0379" w:rsidP="007A0379">
      <w:pPr>
        <w:pStyle w:val="af0"/>
        <w:autoSpaceDE w:val="0"/>
        <w:autoSpaceDN w:val="0"/>
        <w:ind w:left="0" w:firstLine="709"/>
        <w:jc w:val="both"/>
        <w:outlineLvl w:val="0"/>
        <w:rPr>
          <w:rFonts w:ascii="Calibri" w:hAnsi="Calibri"/>
          <w:lang w:val="ru-RU"/>
        </w:rPr>
      </w:pPr>
      <w:r>
        <w:rPr>
          <w:rFonts w:ascii="Times New Roman" w:hAnsi="Times New Roman"/>
          <w:lang w:val="ru-RU"/>
        </w:rPr>
        <w:t>Н</w:t>
      </w:r>
      <w:r>
        <w:rPr>
          <w:lang w:val="ru-RU"/>
        </w:rPr>
        <w:t xml:space="preserve">ежилое помещение </w:t>
      </w:r>
      <w:r>
        <w:rPr>
          <w:rFonts w:ascii="Times New Roman" w:hAnsi="Times New Roman"/>
          <w:lang w:val="ru-RU"/>
        </w:rPr>
        <w:t>площадью 26,5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 расположенное по адресу: Калининградская обл., Озерский р-н, г. Озерск, ул. Советская, д. 11, помещение архива Сбербанка, кадастровый номер 39:09:010126:153, этаж: мансарда №3</w:t>
      </w:r>
      <w:r>
        <w:rPr>
          <w:rFonts w:ascii="Calibri" w:hAnsi="Calibri"/>
          <w:lang w:val="ru-RU"/>
        </w:rPr>
        <w:t>.</w:t>
      </w:r>
    </w:p>
    <w:p w:rsidR="00214DDD" w:rsidRDefault="00214DDD" w:rsidP="00B05467">
      <w:pPr>
        <w:pStyle w:val="2"/>
        <w:ind w:firstLine="0"/>
        <w:rPr>
          <w:b w:val="0"/>
        </w:rPr>
      </w:pPr>
    </w:p>
    <w:p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5C35C7" w:rsidRDefault="005C35C7" w:rsidP="005C35C7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 xml:space="preserve">Дата подведения итогов аукциона переносится на </w:t>
      </w:r>
      <w:r>
        <w:rPr>
          <w:b/>
          <w:bCs/>
          <w:szCs w:val="24"/>
        </w:rPr>
        <w:t>0</w:t>
      </w:r>
      <w:r w:rsidR="007A0379" w:rsidRPr="007A0379">
        <w:rPr>
          <w:b/>
          <w:bCs/>
          <w:szCs w:val="24"/>
        </w:rPr>
        <w:t>3</w:t>
      </w:r>
      <w:r>
        <w:rPr>
          <w:b/>
          <w:lang w:eastAsia="en-US"/>
        </w:rPr>
        <w:t xml:space="preserve"> июня 2020 года</w:t>
      </w:r>
      <w:r>
        <w:rPr>
          <w:b/>
          <w:bCs/>
          <w:szCs w:val="24"/>
        </w:rPr>
        <w:t>.</w:t>
      </w:r>
    </w:p>
    <w:p w:rsidR="005C35C7" w:rsidRDefault="005C35C7" w:rsidP="005C35C7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>
        <w:rPr>
          <w:b/>
          <w:bCs/>
        </w:rPr>
        <w:t>0</w:t>
      </w:r>
      <w:r w:rsidR="007A0379" w:rsidRPr="007A0379">
        <w:rPr>
          <w:b/>
          <w:bCs/>
        </w:rPr>
        <w:t>2</w:t>
      </w:r>
      <w:r>
        <w:rPr>
          <w:b/>
          <w:lang w:eastAsia="en-US"/>
        </w:rPr>
        <w:t xml:space="preserve"> июня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b/>
          <w:bCs/>
        </w:rPr>
        <w:t>0</w:t>
      </w:r>
      <w:r w:rsidR="007A0379" w:rsidRPr="007A0379">
        <w:rPr>
          <w:b/>
          <w:bCs/>
        </w:rPr>
        <w:t>1</w:t>
      </w:r>
      <w:r>
        <w:rPr>
          <w:b/>
          <w:lang w:eastAsia="en-US"/>
        </w:rPr>
        <w:t xml:space="preserve"> июня 2020.</w:t>
      </w:r>
      <w:r>
        <w:rPr>
          <w:b/>
        </w:rPr>
        <w:t xml:space="preserve"> </w:t>
      </w:r>
    </w:p>
    <w:p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  <w:bCs/>
        </w:rPr>
        <w:t>0</w:t>
      </w:r>
      <w:r w:rsidR="007A0379">
        <w:rPr>
          <w:b/>
          <w:bCs/>
          <w:lang w:val="en-US"/>
        </w:rPr>
        <w:t>2</w:t>
      </w:r>
      <w:bookmarkStart w:id="1" w:name="_GoBack"/>
      <w:bookmarkEnd w:id="1"/>
      <w:r>
        <w:rPr>
          <w:b/>
          <w:lang w:eastAsia="en-US"/>
        </w:rPr>
        <w:t xml:space="preserve"> июня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  <w:bookmarkEnd w:id="0"/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4675B"/>
    <w:rsid w:val="003700D9"/>
    <w:rsid w:val="003A168F"/>
    <w:rsid w:val="003B002B"/>
    <w:rsid w:val="003B4FAD"/>
    <w:rsid w:val="003C1904"/>
    <w:rsid w:val="003F48A4"/>
    <w:rsid w:val="00440867"/>
    <w:rsid w:val="004763A5"/>
    <w:rsid w:val="005A7674"/>
    <w:rsid w:val="005C35C7"/>
    <w:rsid w:val="00706571"/>
    <w:rsid w:val="007117B4"/>
    <w:rsid w:val="0074403E"/>
    <w:rsid w:val="007A0379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C2E1D"/>
    <w:rsid w:val="009F3538"/>
    <w:rsid w:val="00A20C6D"/>
    <w:rsid w:val="00A37F9A"/>
    <w:rsid w:val="00A616AC"/>
    <w:rsid w:val="00A67288"/>
    <w:rsid w:val="00AB00EB"/>
    <w:rsid w:val="00AF7137"/>
    <w:rsid w:val="00B05467"/>
    <w:rsid w:val="00B07635"/>
    <w:rsid w:val="00B140D2"/>
    <w:rsid w:val="00B2292B"/>
    <w:rsid w:val="00C171B2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PzwMGQjzydbg4aWF1679kyAB4GC/d8p9CHmuoY9xbtQ=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9HQ1dnw6CGuzPn1svyqLqh76P+Qc+6L1W3Fh5GBMjcg=</DigestValue>
    </Reference>
  </SignedInfo>
  <SignatureValue>BZbwcsLwP04fsrJXbtui7AlaMNtV/1lrA+JFsNFVifKrrt+WBDCYcuvP861INplw
Y0AqKidjAO7QW/eVlIPXEQ==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rpj+z4z6FhOF+FdcVfIE0EYbGCo=</DigestValue>
      </Reference>
      <Reference URI="/word/fontTable.xml?ContentType=application/vnd.openxmlformats-officedocument.wordprocessingml.fontTable+xml">
        <DigestMethod Algorithm="http://www.w3.org/2000/09/xmldsig#sha1"/>
        <DigestValue>b7E9WLtc+4UTZ9HGDaBDpaQi6tA=</DigestValue>
      </Reference>
      <Reference URI="/word/settings.xml?ContentType=application/vnd.openxmlformats-officedocument.wordprocessingml.settings+xml">
        <DigestMethod Algorithm="http://www.w3.org/2000/09/xmldsig#sha1"/>
        <DigestValue>UEg0uQa5NPnuiIT2M/+9nN50nCw=</DigestValue>
      </Reference>
      <Reference URI="/word/styles.xml?ContentType=application/vnd.openxmlformats-officedocument.wordprocessingml.styles+xml">
        <DigestMethod Algorithm="http://www.w3.org/2000/09/xmldsig#sha1"/>
        <DigestValue>xAEaTQpkSa16CmuN8mPHfS9gXhE=</DigestValue>
      </Reference>
      <Reference URI="/word/stylesWithEffects.xml?ContentType=application/vnd.ms-word.stylesWithEffects+xml">
        <DigestMethod Algorithm="http://www.w3.org/2000/09/xmldsig#sha1"/>
        <DigestValue>aAryGUn1XRncxoEjE9bif48VAr0=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T8/57ds8Gzy5QvItoGVaIqOhLJg=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2020-05-28T06:38:36Z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2020-05-28T06:38:36Z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62</cp:revision>
  <cp:lastPrinted>2018-07-24T08:51:00Z</cp:lastPrinted>
  <dcterms:created xsi:type="dcterms:W3CDTF">2014-07-08T11:34:00Z</dcterms:created>
  <dcterms:modified xsi:type="dcterms:W3CDTF">2020-05-28T06:20:00Z</dcterms:modified>
</cp:coreProperties>
</file>