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02872E73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A4D19">
        <w:rPr>
          <w:rFonts w:ascii="Times New Roman" w:hAnsi="Times New Roman" w:cs="Times New Roman"/>
          <w:b/>
          <w:sz w:val="24"/>
          <w:szCs w:val="24"/>
        </w:rPr>
        <w:t>ниж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A4D19"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856B83">
        <w:rPr>
          <w:rFonts w:ascii="Times New Roman" w:hAnsi="Times New Roman" w:cs="Times New Roman"/>
          <w:b/>
          <w:sz w:val="24"/>
          <w:szCs w:val="24"/>
        </w:rPr>
        <w:t>2</w:t>
      </w:r>
      <w:r w:rsidR="00FF696D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856B8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FF696D">
        <w:rPr>
          <w:rFonts w:ascii="Times New Roman" w:hAnsi="Times New Roman" w:cs="Times New Roman"/>
          <w:b/>
          <w:sz w:val="24"/>
          <w:szCs w:val="24"/>
        </w:rPr>
        <w:t>9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(РАД-218230)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9584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513FBAA0" w14:textId="77777777" w:rsidR="009C55F3" w:rsidRPr="006200EE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министративное здание, гараж, котельная, назначение: нежилое, количество этажей: 3, в том числе подземных: 1, площадь: 664,9 кв.м, расположенные по адресу: Оренбургская область, р-н Беляевский, с. Беляевка, ул. Банковская, д. 11А, кадастровый номер 56:06:0000000:1324;</w:t>
      </w:r>
    </w:p>
    <w:p w14:paraId="14E76584" w14:textId="77777777" w:rsidR="009C55F3" w:rsidRPr="000733B8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1000+/-6,30 кв.м.,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14:paraId="0C2E472F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666D7B7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3 464 240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1126503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3 011 200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05DFE224" w14:textId="77777777" w:rsidR="009C55F3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453 040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78F32D3B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Лота №1 – 2 598 180 руб., с учетом НДС 20%, в том числе:</w:t>
      </w:r>
    </w:p>
    <w:p w14:paraId="241B2C71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1 – 2 258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4184B634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2 – 339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780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1B4EC9DA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 w:val="24"/>
          <w:szCs w:val="24"/>
        </w:rPr>
        <w:t>259 818</w:t>
      </w:r>
      <w:r w:rsidRP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38A26552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повышение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86 606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4915CC50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14:paraId="644BE483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A726B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3054643D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0964B2F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Pr="006200EE">
        <w:rPr>
          <w:rFonts w:ascii="Times New Roman" w:hAnsi="Times New Roman" w:cs="Times New Roman"/>
        </w:rPr>
        <w:t xml:space="preserve">, </w:t>
      </w:r>
      <w:r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Pr="0098217F">
        <w:t xml:space="preserve"> </w:t>
      </w:r>
    </w:p>
    <w:p w14:paraId="10CF077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D4AD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Pr="00C572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102,40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025E36B9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69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6F599CA1" w14:textId="2AA0E52D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69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5BDAC233" w14:textId="7741F16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69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730DABCD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69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729D2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lkoTUMW129BrUQrSDwbcwaaN7v11y5g+dns6nks+cQ4=</DigestValue>
    </Reference>
    <Reference Type="http://www.w3.org/2000/09/xmldsig#Object" URI="#idOfficeObject">
      <DigestMethod Algorithm="urn:ietf:params:xml:ns:cpxmlsec:algorithms:gostr34112012-256"/>
      <DigestValue>8viBqf9duUiSeG8Bu0LkEnOj0j8x55M1Sb1rcvMouWc=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P6urW7Y4E4gCC+brlZSa+KlyoMsLYxeTTdnv91mg1Uo=</DigestValue>
    </Reference>
  </SignedInfo>
  <SignatureValue>nor2KPL9R+sf82+7Mni+a7VLFtk3E0RN8i4Ne1v4u/HIuPVcSMLsOgU96pd6u0Ka
69cZ9r93p9kV/6/hsLk1dg==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/Ykar2C0GapN0XEWc4eLrfGC0so=</DigestValue>
      </Reference>
      <Reference URI="/word/fontTable.xml?ContentType=application/vnd.openxmlformats-officedocument.wordprocessingml.fontTable+xml">
        <DigestMethod Algorithm="http://www.w3.org/2000/09/xmldsig#sha1"/>
        <DigestValue>9yIX2fGQG9Jjgp9JcSKcl/YYZUc=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6H7mj9gk/oYk79Z7JIRZLHOnsVg=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2020-06-23T12:31:23Z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2020-06-23T12:31:23Z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2020-06-23T12:00:00Z</dcterms:created>
  <dcterms:modified xsi:type="dcterms:W3CDTF">2020-06-23T12:01:00Z</dcterms:modified>
</cp:coreProperties>
</file>