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2B6FBCA" w:rsidR="0003404B" w:rsidRPr="00DD01CB" w:rsidRDefault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E33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E338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E338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383">
        <w:rPr>
          <w:rFonts w:ascii="Times New Roman" w:hAnsi="Times New Roman" w:cs="Times New Roman"/>
          <w:color w:val="000000"/>
          <w:sz w:val="24"/>
          <w:szCs w:val="24"/>
        </w:rPr>
        <w:t>В, 8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Pr="002E3383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2E338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ПУБЛИЧНЫМ АКЦИОНЕРНЫМ ОБЩЕСТВОМ БАНК «ЮГРА» (ПАО </w:t>
      </w:r>
      <w:proofErr w:type="gramStart"/>
      <w:r w:rsidRPr="002E3383">
        <w:rPr>
          <w:rFonts w:ascii="Times New Roman" w:hAnsi="Times New Roman" w:cs="Times New Roman"/>
          <w:color w:val="000000"/>
          <w:sz w:val="24"/>
          <w:szCs w:val="24"/>
        </w:rPr>
        <w:t xml:space="preserve">БАНК «ЮГРА», адрес регистрации: 101000, г. Москва, </w:t>
      </w:r>
      <w:proofErr w:type="spellStart"/>
      <w:r w:rsidRPr="002E3383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2E3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338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2E3383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B8AD73B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 - Банкомат,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- 176 177,35 руб.</w:t>
      </w:r>
    </w:p>
    <w:p w14:paraId="686F9E57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 - Банкомат,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- 176 177,35 руб.</w:t>
      </w:r>
    </w:p>
    <w:p w14:paraId="1D1A5A61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 - Банкомат ATM Personas87(5887),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- 178 472,69 руб.</w:t>
      </w:r>
    </w:p>
    <w:p w14:paraId="170A0EDC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- 151 639,14 руб.</w:t>
      </w:r>
    </w:p>
    <w:p w14:paraId="77E8DCAB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- 155 605,24 руб.</w:t>
      </w:r>
    </w:p>
    <w:p w14:paraId="3B6688A7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- 151 639,14 руб.</w:t>
      </w:r>
    </w:p>
    <w:p w14:paraId="6795444F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(6622),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- 256 927,35 руб.</w:t>
      </w:r>
    </w:p>
    <w:p w14:paraId="646A7C24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(6622),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- 256 927,35 руб.</w:t>
      </w:r>
    </w:p>
    <w:p w14:paraId="64294B11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(6622),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- 284 236,45 руб.</w:t>
      </w:r>
    </w:p>
    <w:p w14:paraId="1F31AAC9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(6622),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- 207 803,75 руб.</w:t>
      </w:r>
    </w:p>
    <w:p w14:paraId="4F71B22B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- 145 318,17 руб.</w:t>
      </w:r>
    </w:p>
    <w:p w14:paraId="57CCEA98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12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- 146 030,57 руб.</w:t>
      </w:r>
    </w:p>
    <w:p w14:paraId="6B50B44A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13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- 146 593,16 руб.</w:t>
      </w:r>
    </w:p>
    <w:p w14:paraId="12216A61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14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- 147 550,00 руб.</w:t>
      </w:r>
    </w:p>
    <w:p w14:paraId="26FAC981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15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- 145 809,89 руб.</w:t>
      </w:r>
    </w:p>
    <w:p w14:paraId="7E113187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16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- 143 386,77 руб.</w:t>
      </w:r>
    </w:p>
    <w:p w14:paraId="74A5F5CF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17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- 138 404,42 руб.</w:t>
      </w:r>
    </w:p>
    <w:p w14:paraId="1DD40A73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18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- 168 936,42 руб.</w:t>
      </w:r>
    </w:p>
    <w:p w14:paraId="6AA1A82E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19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- 190 615,20 руб.</w:t>
      </w:r>
    </w:p>
    <w:p w14:paraId="56BDD4B6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20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- 263 562,83 руб.</w:t>
      </w:r>
    </w:p>
    <w:p w14:paraId="4B962874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21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26,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- 189 548,92 руб.</w:t>
      </w:r>
    </w:p>
    <w:p w14:paraId="5A9AB7EA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22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32 (6632),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- 664 777,28 руб.</w:t>
      </w:r>
    </w:p>
    <w:p w14:paraId="7C8E7AAC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23  - Банкомат ATM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- 384 951,87 руб.</w:t>
      </w:r>
    </w:p>
    <w:p w14:paraId="0105238E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24  - Банкомат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Diebold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Opteva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520,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- 134 365,36 руб.</w:t>
      </w:r>
    </w:p>
    <w:p w14:paraId="3D31B6DC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25  - Банкомат MONIMAX 7600 (базис),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- 402 029,05 руб.</w:t>
      </w:r>
    </w:p>
    <w:p w14:paraId="3740D936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26  - Банкомат NCR 6626,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- 208 950,44 руб.</w:t>
      </w:r>
    </w:p>
    <w:p w14:paraId="4DD9AFE7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27  - Банкомат NCR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Personal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77,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- 150 704,91 руб.</w:t>
      </w:r>
    </w:p>
    <w:p w14:paraId="333E0F1B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28  - Банкомат NCR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77 (5877)(I),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- 116 024,67 руб.</w:t>
      </w:r>
    </w:p>
    <w:p w14:paraId="6ED63EA5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29  - Банкомат NCR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77 (5877)(I),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- 116 024,67 руб.</w:t>
      </w:r>
    </w:p>
    <w:p w14:paraId="2C2E36DB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30  - Банкомат NCR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77 (5877)(I),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- 116 024,67 руб.</w:t>
      </w:r>
    </w:p>
    <w:p w14:paraId="03FB2D3B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31  - Банкомат NCR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77(5877) (I),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- 114 303,84 руб.</w:t>
      </w:r>
    </w:p>
    <w:p w14:paraId="5602D05A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32  - Банкомат NCR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77(5877)(I),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- 114 667,47 руб.</w:t>
      </w:r>
    </w:p>
    <w:p w14:paraId="44FFF512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33  - Банкомат NCR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77(5877)(I),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- 114 667,47 руб.</w:t>
      </w:r>
    </w:p>
    <w:p w14:paraId="2A698E5B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34  - Банкомат NCR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77(5877)(I),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- 114 667,47 руб.</w:t>
      </w:r>
    </w:p>
    <w:p w14:paraId="2E86F23B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35  - Банкомат NCR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- 132 750,38 руб.</w:t>
      </w:r>
    </w:p>
    <w:p w14:paraId="0A078B9E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36  - Банкомат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Olivetty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- 50 167,21 руб.</w:t>
      </w:r>
    </w:p>
    <w:p w14:paraId="5E83D921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37  - Банкомат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26,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- 176 574,55 руб.</w:t>
      </w:r>
    </w:p>
    <w:p w14:paraId="032DB1B1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38  - Банкомат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26,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- 177 184,72 руб.</w:t>
      </w:r>
    </w:p>
    <w:p w14:paraId="0B067998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39  - Банкомат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26,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- 177 453,47 руб.</w:t>
      </w:r>
    </w:p>
    <w:p w14:paraId="127368BB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40  - Банкомат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26,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- 172 446,76 руб.</w:t>
      </w:r>
    </w:p>
    <w:p w14:paraId="7085945B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41  - Банкомат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26,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- 253 317,34 руб.</w:t>
      </w:r>
    </w:p>
    <w:p w14:paraId="4F994E1F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42  - Банкомат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34,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- 348 028,91 руб.</w:t>
      </w:r>
    </w:p>
    <w:p w14:paraId="4756E270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43  - Банкомат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34,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- 348 028,91 руб.</w:t>
      </w:r>
    </w:p>
    <w:p w14:paraId="6B39C118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44  - Банкомат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34,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- 348 028,91 руб.</w:t>
      </w:r>
    </w:p>
    <w:p w14:paraId="21B1B0D4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45  - Банкомат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34,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- 571 547,20 руб.</w:t>
      </w:r>
    </w:p>
    <w:p w14:paraId="38D97947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46  - Банкомат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34,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- 571 547,20 руб.</w:t>
      </w:r>
    </w:p>
    <w:p w14:paraId="0A0E5E7B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47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(6632), г. Видное  - 339 176,49 руб.</w:t>
      </w:r>
    </w:p>
    <w:p w14:paraId="644B454F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48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TM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(6632), г. Видное  - 339 176,37 руб.</w:t>
      </w:r>
    </w:p>
    <w:p w14:paraId="36AEE37B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49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Видное  - 142 266,42 руб.</w:t>
      </w:r>
    </w:p>
    <w:p w14:paraId="6E59C238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50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Видное  - 142 876,59 руб.</w:t>
      </w:r>
    </w:p>
    <w:p w14:paraId="047CC4B3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51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(6632), г. Видное  - 325 243,12 руб.</w:t>
      </w:r>
    </w:p>
    <w:p w14:paraId="4192BF4C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52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32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(6632), г. Видное  - 325 700,65 руб.</w:t>
      </w:r>
    </w:p>
    <w:p w14:paraId="35C1B042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53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77 (5877), г. Видное  - 116 530,79 руб.</w:t>
      </w:r>
    </w:p>
    <w:p w14:paraId="6293B229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54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77 (5877), г. Видное  - 116 530,79 руб.</w:t>
      </w:r>
    </w:p>
    <w:p w14:paraId="5726B518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55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77 (5877), г. Видное  - 116 530,79 руб.</w:t>
      </w:r>
    </w:p>
    <w:p w14:paraId="02FE50A2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56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77 (5877), г. Видное  - 116 530,79 руб.</w:t>
      </w:r>
    </w:p>
    <w:p w14:paraId="71681471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57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77(5877), г. Видное  - 116 530,79 руб.</w:t>
      </w:r>
    </w:p>
    <w:p w14:paraId="40E518BB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58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77(5877)(I), г. Видное  - 111 149,73 руб.</w:t>
      </w:r>
    </w:p>
    <w:p w14:paraId="2FF29B12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59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Personas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77(5877)(I), г. Видное  - 110 368,94 руб.</w:t>
      </w:r>
    </w:p>
    <w:p w14:paraId="0933D2EA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60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(6622), г. Видное  - 225 156,20 руб.</w:t>
      </w:r>
    </w:p>
    <w:p w14:paraId="242F1887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61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(6622), г. Видное  - 225 156,20 руб.</w:t>
      </w:r>
    </w:p>
    <w:p w14:paraId="3DCCAB64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62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, г. Видное  - 130 261,98 руб.</w:t>
      </w:r>
    </w:p>
    <w:p w14:paraId="6FD7E594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63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, г. Видное  - 132 790,61 руб.</w:t>
      </w:r>
    </w:p>
    <w:p w14:paraId="488F5F31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64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Видное  - 142 266,52 руб.</w:t>
      </w:r>
    </w:p>
    <w:p w14:paraId="3F43C187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65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Видное  - 126 058,88 руб.</w:t>
      </w:r>
    </w:p>
    <w:p w14:paraId="25643302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66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Видное  - 126 058,88 руб.</w:t>
      </w:r>
    </w:p>
    <w:p w14:paraId="10059AD6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67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Видное  - 129 351,46 руб.</w:t>
      </w:r>
    </w:p>
    <w:p w14:paraId="4211C5AE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68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Видное  - 129 351,45 руб.</w:t>
      </w:r>
    </w:p>
    <w:p w14:paraId="3ED9780E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69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Видное  - 132 531,27 руб.</w:t>
      </w:r>
    </w:p>
    <w:p w14:paraId="37DF94BE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70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Видное  - 132 531,26 руб.</w:t>
      </w:r>
    </w:p>
    <w:p w14:paraId="175A06D5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71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Видное  - 133 027,81 руб.</w:t>
      </w:r>
    </w:p>
    <w:p w14:paraId="73C4C9A1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72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Видное  - 133 027,81 руб.</w:t>
      </w:r>
    </w:p>
    <w:p w14:paraId="5F7824CA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73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Видное  - 132 028,28 руб.</w:t>
      </w:r>
    </w:p>
    <w:p w14:paraId="1F284A9A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74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Видное  - 144 037,95 руб.</w:t>
      </w:r>
    </w:p>
    <w:p w14:paraId="67C2BB07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75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22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Lobby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(6622), г. Видное  - 141 087,28 руб.</w:t>
      </w:r>
    </w:p>
    <w:p w14:paraId="348DE784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76  - Банкомат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АТМ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SelfServ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25, г. Видное  - 330 329,44 руб.</w:t>
      </w:r>
    </w:p>
    <w:p w14:paraId="42F782FA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77  - Сейф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Topaz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BSD 750,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- 5 964,41 руб.</w:t>
      </w:r>
    </w:p>
    <w:p w14:paraId="2C688A5C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78  - Сейф VALBERG,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- 14 875,20 руб.</w:t>
      </w:r>
    </w:p>
    <w:p w14:paraId="4190C795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79  - Сейф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взломостойкий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СБ-III -1600,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- 16 848,00 руб.</w:t>
      </w:r>
    </w:p>
    <w:p w14:paraId="6A458900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80  - Сейф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взломостойкий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СБ-III/1600,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- 21 650,40 руб.</w:t>
      </w:r>
    </w:p>
    <w:p w14:paraId="08A5B818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81  - Сейф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взломостойкий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СБ-III/1600,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- 17 294,40 руб.</w:t>
      </w:r>
    </w:p>
    <w:p w14:paraId="58942431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82  - Сейф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взломостойкий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СБ-III/1600,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- 17 294,40 руб.</w:t>
      </w:r>
    </w:p>
    <w:p w14:paraId="463D63D6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83  - Сейф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взломостойкий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СБ-III/1600,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- 18 236,42 руб.</w:t>
      </w:r>
    </w:p>
    <w:p w14:paraId="3C2BE222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84  - Сейф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взломостойкий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СБ-III/1600,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- 18 236,42 руб.</w:t>
      </w:r>
    </w:p>
    <w:p w14:paraId="7A8F0093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85  - Сейф СБ-II-1.2,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- 16 560,00 руб.</w:t>
      </w:r>
    </w:p>
    <w:p w14:paraId="5B15F984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86  - Сейф СБ-II-1.2,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- 16 560,00 руб.</w:t>
      </w:r>
    </w:p>
    <w:p w14:paraId="75122F5E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87  - Сейф СБ-III/1600,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- 15 480,00 руб.</w:t>
      </w:r>
    </w:p>
    <w:p w14:paraId="55B01100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88  - Сейф СБ-III/1600,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- 15 480,00 руб.</w:t>
      </w:r>
    </w:p>
    <w:p w14:paraId="5E88FD8C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89  - Сейф СБ-IV-3,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- 9 030,51 руб.</w:t>
      </w:r>
    </w:p>
    <w:p w14:paraId="4873C7D0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90  - Сейф СК-3-02,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- 17 758,98 руб.</w:t>
      </w:r>
    </w:p>
    <w:p w14:paraId="1CC55C3E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91  - Сейф Форт-99,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- 14 824,37 руб.</w:t>
      </w:r>
    </w:p>
    <w:p w14:paraId="5A707CA8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92  - Вакуумный упаковщик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DoCash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- 24 055,63 руб.</w:t>
      </w:r>
    </w:p>
    <w:p w14:paraId="286B1379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93  - Вакуумный упаковщик банкнот DORS 411,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- 14 949,15 руб.</w:t>
      </w:r>
    </w:p>
    <w:p w14:paraId="2ED6C5A6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94  - Вакуумный упаковщик банкнот DORS 411,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- 14 949,15 руб.</w:t>
      </w:r>
    </w:p>
    <w:p w14:paraId="00695018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95  - Вакуумный упаковщик банкнот DORS 411,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- 14 949,15 руб.</w:t>
      </w:r>
    </w:p>
    <w:p w14:paraId="63325393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96  - Вакуумный упаковщик банкнот DORS 411,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- 14 949,15 руб.</w:t>
      </w:r>
    </w:p>
    <w:p w14:paraId="1CBD2AB6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97  - Вакуумный упаковщик банкнот DORS 411,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- 14 949,15 руб.</w:t>
      </w:r>
    </w:p>
    <w:p w14:paraId="201C5718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98  - Автоматизированная система управлению очередью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DoCash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Q2,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- 90 533,82 руб.</w:t>
      </w:r>
    </w:p>
    <w:p w14:paraId="7A45F86D" w14:textId="77777777" w:rsidR="00CB1C2D" w:rsidRP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99  - Автоматизированная система управлению очередью </w:t>
      </w:r>
      <w:proofErr w:type="spell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DoCash</w:t>
      </w:r>
      <w:proofErr w:type="spell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Q2,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- 156 265,95 руб.</w:t>
      </w:r>
    </w:p>
    <w:p w14:paraId="7DF81FFB" w14:textId="77777777" w:rsidR="00CB1C2D" w:rsidRDefault="00CB1C2D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100  - Маршрутизатор, г. </w:t>
      </w:r>
      <w:proofErr w:type="gramStart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CB1C2D">
        <w:rPr>
          <w:rFonts w:ascii="Times New Roman CYR" w:hAnsi="Times New Roman CYR" w:cs="Times New Roman CYR"/>
          <w:color w:val="000000"/>
          <w:sz w:val="24"/>
          <w:szCs w:val="24"/>
        </w:rPr>
        <w:t xml:space="preserve">  - 29 911,92 руб.</w:t>
      </w:r>
    </w:p>
    <w:p w14:paraId="14351655" w14:textId="32EFDE37" w:rsidR="00555595" w:rsidRPr="00DD01CB" w:rsidRDefault="00555595" w:rsidP="00CB1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272234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B1C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B1C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22 сентября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4CE4ED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B1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мая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0EC9748" w14:textId="31980110" w:rsidR="00684715" w:rsidRPr="00684715" w:rsidRDefault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b/>
          <w:color w:val="000000"/>
          <w:sz w:val="24"/>
          <w:szCs w:val="24"/>
        </w:rPr>
        <w:t>Для лотов 1-76, 99:</w:t>
      </w:r>
    </w:p>
    <w:p w14:paraId="32BC9948" w14:textId="77777777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684715">
        <w:rPr>
          <w:rFonts w:ascii="Times New Roman" w:hAnsi="Times New Roman" w:cs="Times New Roman"/>
          <w:color w:val="000000"/>
          <w:sz w:val="24"/>
          <w:szCs w:val="24"/>
        </w:rPr>
        <w:t>с 13 мая 2020 г. по 07 июля 2020 г. - в размере начальной цены продажи лота;</w:t>
      </w:r>
    </w:p>
    <w:p w14:paraId="08512A77" w14:textId="03DAC15E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08 июля 2020 г. по 14 и</w:t>
      </w:r>
      <w:r>
        <w:rPr>
          <w:rFonts w:ascii="Times New Roman" w:hAnsi="Times New Roman" w:cs="Times New Roman"/>
          <w:color w:val="000000"/>
          <w:sz w:val="24"/>
          <w:szCs w:val="24"/>
        </w:rPr>
        <w:t>юля 2020 г. - в размере 90,92</w:t>
      </w:r>
      <w:r w:rsidRPr="0068471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CD6B966" w14:textId="7E24AF93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15 июля 2020 г. по 21 и</w:t>
      </w:r>
      <w:r>
        <w:rPr>
          <w:rFonts w:ascii="Times New Roman" w:hAnsi="Times New Roman" w:cs="Times New Roman"/>
          <w:color w:val="000000"/>
          <w:sz w:val="24"/>
          <w:szCs w:val="24"/>
        </w:rPr>
        <w:t>юля 2020 г. - в размере 81,84</w:t>
      </w:r>
      <w:r w:rsidRPr="0068471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493514D" w14:textId="7FD48A2D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22 июля 2020 г. по 28 и</w:t>
      </w:r>
      <w:r>
        <w:rPr>
          <w:rFonts w:ascii="Times New Roman" w:hAnsi="Times New Roman" w:cs="Times New Roman"/>
          <w:color w:val="000000"/>
          <w:sz w:val="24"/>
          <w:szCs w:val="24"/>
        </w:rPr>
        <w:t>юля 2020 г. - в размере 72,76</w:t>
      </w:r>
      <w:r w:rsidRPr="0068471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2A2C93E" w14:textId="3717C66B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29 июля 2020 г. по 04 авгу</w:t>
      </w:r>
      <w:r>
        <w:rPr>
          <w:rFonts w:ascii="Times New Roman" w:hAnsi="Times New Roman" w:cs="Times New Roman"/>
          <w:color w:val="000000"/>
          <w:sz w:val="24"/>
          <w:szCs w:val="24"/>
        </w:rPr>
        <w:t>ста 2020 г. - в размере 63,68</w:t>
      </w:r>
      <w:r w:rsidRPr="0068471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A0F3A4D" w14:textId="09214968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</w:t>
      </w:r>
      <w:r>
        <w:rPr>
          <w:rFonts w:ascii="Times New Roman" w:hAnsi="Times New Roman" w:cs="Times New Roman"/>
          <w:color w:val="000000"/>
          <w:sz w:val="24"/>
          <w:szCs w:val="24"/>
        </w:rPr>
        <w:t>уста 2020 г. - в размере 54,60</w:t>
      </w:r>
      <w:r w:rsidRPr="0068471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53C493A" w14:textId="4FD9DD9B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</w:t>
      </w:r>
      <w:r>
        <w:rPr>
          <w:rFonts w:ascii="Times New Roman" w:hAnsi="Times New Roman" w:cs="Times New Roman"/>
          <w:color w:val="000000"/>
          <w:sz w:val="24"/>
          <w:szCs w:val="24"/>
        </w:rPr>
        <w:t>ста 2020 г. - в размере 45,52</w:t>
      </w:r>
      <w:r w:rsidRPr="0068471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4D22B30" w14:textId="0E59BCFF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 xml:space="preserve">с 19 августа 2020 г. по 25 августа 2020 г. </w:t>
      </w:r>
      <w:r>
        <w:rPr>
          <w:rFonts w:ascii="Times New Roman" w:hAnsi="Times New Roman" w:cs="Times New Roman"/>
          <w:color w:val="000000"/>
          <w:sz w:val="24"/>
          <w:szCs w:val="24"/>
        </w:rPr>
        <w:t>- в размере 36,44</w:t>
      </w:r>
      <w:r w:rsidRPr="0068471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DCF803F" w14:textId="58F1176A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</w:t>
      </w:r>
      <w:r>
        <w:rPr>
          <w:rFonts w:ascii="Times New Roman" w:hAnsi="Times New Roman" w:cs="Times New Roman"/>
          <w:color w:val="000000"/>
          <w:sz w:val="24"/>
          <w:szCs w:val="24"/>
        </w:rPr>
        <w:t>бря 2020 г. - в размере 27,36</w:t>
      </w:r>
      <w:r w:rsidRPr="0068471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C77A004" w14:textId="033F8013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02 сентября 2020 г. по 08 сентя</w:t>
      </w:r>
      <w:r>
        <w:rPr>
          <w:rFonts w:ascii="Times New Roman" w:hAnsi="Times New Roman" w:cs="Times New Roman"/>
          <w:color w:val="000000"/>
          <w:sz w:val="24"/>
          <w:szCs w:val="24"/>
        </w:rPr>
        <w:t>бря 2020 г. - в размере 18,28</w:t>
      </w:r>
      <w:r w:rsidRPr="0068471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4429CF5" w14:textId="7E9806F9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09 сентября 2020 г. по 15 се</w:t>
      </w:r>
      <w:r>
        <w:rPr>
          <w:rFonts w:ascii="Times New Roman" w:hAnsi="Times New Roman" w:cs="Times New Roman"/>
          <w:color w:val="000000"/>
          <w:sz w:val="24"/>
          <w:szCs w:val="24"/>
        </w:rPr>
        <w:t>нтября 2020 г. - в размере 9,20</w:t>
      </w:r>
      <w:r w:rsidRPr="0068471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248EDA9" w14:textId="29508C73" w:rsid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16 сентября 2020 г. по 22 сентября 2020 г. - в размере 0,12% от начальной цены продажи лота;</w:t>
      </w:r>
    </w:p>
    <w:bookmarkEnd w:id="0"/>
    <w:p w14:paraId="11DE4289" w14:textId="0E3217E9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b/>
          <w:color w:val="000000"/>
          <w:sz w:val="24"/>
          <w:szCs w:val="24"/>
        </w:rPr>
        <w:t>Для лотов 77-98, 100:</w:t>
      </w:r>
    </w:p>
    <w:p w14:paraId="79C085AC" w14:textId="77777777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13 мая 2020 г. по 07 июля 2020 г. - в размере начальной цены продажи лота;</w:t>
      </w:r>
    </w:p>
    <w:p w14:paraId="69D51C8E" w14:textId="77777777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08 июля 2020 г. по 14 июля 2020 г. - в размере 91,00% от начальной цены продажи лота;</w:t>
      </w:r>
    </w:p>
    <w:p w14:paraId="2FB56434" w14:textId="77777777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15 июля 2020 г. по 21 июля 2020 г. - в размере 82,00% от начальной цены продажи лота;</w:t>
      </w:r>
    </w:p>
    <w:p w14:paraId="5CD1F8F4" w14:textId="77777777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22 июля 2020 г. по 28 июля 2020 г. - в размере 73,00% от начальной цены продажи лота;</w:t>
      </w:r>
    </w:p>
    <w:p w14:paraId="7E488F37" w14:textId="77777777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июля 2020 г. по 04 августа 2020 г. - в размере 64,00% от начальной цены продажи лота;</w:t>
      </w:r>
    </w:p>
    <w:p w14:paraId="40AB245F" w14:textId="77777777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05 августа 2020 г. по 11 августа 2020 г. - в размере 55,00% от начальной цены продажи лота;</w:t>
      </w:r>
    </w:p>
    <w:p w14:paraId="009F1FDD" w14:textId="77777777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12 августа 2020 г. по 18 августа 2020 г. - в размере 46,00% от начальной цены продажи лота;</w:t>
      </w:r>
    </w:p>
    <w:p w14:paraId="73962278" w14:textId="77777777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19 августа 2020 г. по 25 августа 2020 г. - в размере 37,00% от начальной цены продажи лота;</w:t>
      </w:r>
    </w:p>
    <w:p w14:paraId="61B556D8" w14:textId="77777777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26 августа 2020 г. по 01 сентября 2020 г. - в размере 28,00% от начальной цены продажи лота;</w:t>
      </w:r>
    </w:p>
    <w:p w14:paraId="04D18E97" w14:textId="77777777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02 сентября 2020 г. по 08 сентября 2020 г. - в размере 19,00% от начальной цены продажи лота;</w:t>
      </w:r>
    </w:p>
    <w:p w14:paraId="7657DC77" w14:textId="77777777" w:rsidR="00684715" w:rsidRP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09 сентября 2020 г. по 15 сентября 2020 г. - в размере 10,00% от начальной цены продажи лота;</w:t>
      </w:r>
    </w:p>
    <w:p w14:paraId="38B18713" w14:textId="2E8D97B8" w:rsidR="00684715" w:rsidRDefault="00684715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715">
        <w:rPr>
          <w:rFonts w:ascii="Times New Roman" w:hAnsi="Times New Roman" w:cs="Times New Roman"/>
          <w:color w:val="000000"/>
          <w:sz w:val="24"/>
          <w:szCs w:val="24"/>
        </w:rPr>
        <w:t>с 16 сентября 2020 г. по 22 сентября 2020 г. - в размере 1,00%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16AB3360" w:rsidR="008F1609" w:rsidRPr="00DD01CB" w:rsidRDefault="008F1609" w:rsidP="0068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4F67B98" w:rsidR="008F1609" w:rsidRPr="00623EBC" w:rsidRDefault="00623EBC" w:rsidP="005E78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10.00 д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17.00</w:t>
      </w:r>
      <w:r w:rsidRPr="00257B84">
        <w:rPr>
          <w:rFonts w:ascii="Times New Roman" w:hAnsi="Times New Roman" w:cs="Times New Roman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5-я ул. Ямского поля, д. 5, стр. 1, тел +7 (495) 725-31-47, доб. 61-88, 67-32, 61-18;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ОТ: </w:t>
      </w:r>
      <w:r w:rsidR="005E7880" w:rsidRPr="005E7880">
        <w:rPr>
          <w:rFonts w:ascii="Times New Roman" w:hAnsi="Times New Roman" w:cs="Times New Roman"/>
          <w:sz w:val="24"/>
          <w:szCs w:val="24"/>
        </w:rPr>
        <w:t>Тел. 8(812)334-20-50 (с 9.00 до 18.00 по Мо</w:t>
      </w:r>
      <w:r w:rsidR="005E7880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дни), </w:t>
      </w:r>
      <w:r w:rsidR="005E7880" w:rsidRPr="005E7880">
        <w:rPr>
          <w:rFonts w:ascii="Times New Roman" w:hAnsi="Times New Roman" w:cs="Times New Roman"/>
          <w:sz w:val="24"/>
          <w:szCs w:val="24"/>
        </w:rPr>
        <w:t>informspb@auction-house.ru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203862"/>
    <w:rsid w:val="002C3A2C"/>
    <w:rsid w:val="00360DC6"/>
    <w:rsid w:val="003E6C81"/>
    <w:rsid w:val="00495D59"/>
    <w:rsid w:val="00555595"/>
    <w:rsid w:val="005742CC"/>
    <w:rsid w:val="005E7880"/>
    <w:rsid w:val="005F1F68"/>
    <w:rsid w:val="00621553"/>
    <w:rsid w:val="00623EBC"/>
    <w:rsid w:val="00684715"/>
    <w:rsid w:val="007A10EE"/>
    <w:rsid w:val="007E3D68"/>
    <w:rsid w:val="008F1609"/>
    <w:rsid w:val="00953DA4"/>
    <w:rsid w:val="009E68C2"/>
    <w:rsid w:val="009F0C4D"/>
    <w:rsid w:val="00B97A00"/>
    <w:rsid w:val="00CB1C2D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3035</Words>
  <Characters>15644</Characters>
  <Application>Microsoft Office Word</Application>
  <DocSecurity>0</DocSecurity>
  <Lines>248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11</cp:revision>
  <dcterms:created xsi:type="dcterms:W3CDTF">2019-07-23T07:53:00Z</dcterms:created>
  <dcterms:modified xsi:type="dcterms:W3CDTF">2020-04-28T08:35:00Z</dcterms:modified>
</cp:coreProperties>
</file>