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94" w:rsidRPr="00276974" w:rsidRDefault="00856894" w:rsidP="00856894">
      <w:pPr>
        <w:pStyle w:val="a5"/>
        <w:rPr>
          <w:sz w:val="22"/>
          <w:szCs w:val="22"/>
        </w:rPr>
      </w:pPr>
      <w:r w:rsidRPr="00276974">
        <w:rPr>
          <w:sz w:val="22"/>
          <w:szCs w:val="22"/>
        </w:rPr>
        <w:t>Договор о задатке</w:t>
      </w:r>
    </w:p>
    <w:p w:rsidR="00FC717B" w:rsidRPr="00276974" w:rsidRDefault="00FC717B" w:rsidP="00856894">
      <w:pPr>
        <w:pStyle w:val="a5"/>
        <w:jc w:val="left"/>
        <w:rPr>
          <w:b w:val="0"/>
          <w:sz w:val="22"/>
          <w:szCs w:val="22"/>
        </w:rPr>
      </w:pPr>
    </w:p>
    <w:p w:rsidR="00856894" w:rsidRPr="00276974" w:rsidRDefault="00856894" w:rsidP="00856894">
      <w:pPr>
        <w:pStyle w:val="a5"/>
        <w:jc w:val="left"/>
        <w:rPr>
          <w:b w:val="0"/>
          <w:sz w:val="22"/>
          <w:szCs w:val="22"/>
        </w:rPr>
      </w:pPr>
      <w:r w:rsidRPr="00276974">
        <w:rPr>
          <w:b w:val="0"/>
          <w:sz w:val="22"/>
          <w:szCs w:val="22"/>
        </w:rPr>
        <w:t xml:space="preserve">г. Иваново                                                                                                     </w:t>
      </w:r>
      <w:r w:rsidR="00276974" w:rsidRPr="00276974">
        <w:rPr>
          <w:b w:val="0"/>
          <w:sz w:val="22"/>
          <w:szCs w:val="22"/>
        </w:rPr>
        <w:t xml:space="preserve">                         ___</w:t>
      </w:r>
      <w:r w:rsidRPr="00276974">
        <w:rPr>
          <w:b w:val="0"/>
          <w:sz w:val="22"/>
          <w:szCs w:val="22"/>
        </w:rPr>
        <w:t>.___.20</w:t>
      </w:r>
      <w:r w:rsidR="009C3D95">
        <w:rPr>
          <w:b w:val="0"/>
          <w:sz w:val="22"/>
          <w:szCs w:val="22"/>
        </w:rPr>
        <w:t>20</w:t>
      </w:r>
      <w:r w:rsidRPr="00276974">
        <w:rPr>
          <w:b w:val="0"/>
          <w:sz w:val="22"/>
          <w:szCs w:val="22"/>
        </w:rPr>
        <w:t xml:space="preserve"> г.</w:t>
      </w:r>
    </w:p>
    <w:p w:rsidR="00856894" w:rsidRPr="00276974" w:rsidRDefault="00856894" w:rsidP="00856894">
      <w:pPr>
        <w:pStyle w:val="a6"/>
        <w:spacing w:before="0" w:after="0"/>
        <w:rPr>
          <w:rFonts w:ascii="Times New Roman" w:hAnsi="Times New Roman" w:cs="Times New Roman"/>
          <w:i w:val="0"/>
          <w:sz w:val="22"/>
          <w:szCs w:val="22"/>
        </w:rPr>
      </w:pPr>
    </w:p>
    <w:p w:rsidR="00276974" w:rsidRPr="00276974" w:rsidRDefault="00276974" w:rsidP="00276974">
      <w:pPr>
        <w:tabs>
          <w:tab w:val="center" w:pos="5330"/>
          <w:tab w:val="right" w:pos="9923"/>
        </w:tabs>
        <w:spacing w:after="0" w:line="240" w:lineRule="auto"/>
        <w:ind w:firstLine="720"/>
        <w:jc w:val="both"/>
        <w:rPr>
          <w:rFonts w:ascii="Times New Roman" w:hAnsi="Times New Roman" w:cs="Times New Roman"/>
        </w:rPr>
      </w:pPr>
      <w:r w:rsidRPr="00276974">
        <w:rPr>
          <w:rFonts w:ascii="Times New Roman" w:hAnsi="Times New Roman" w:cs="Times New Roman"/>
          <w:color w:val="000000"/>
        </w:rPr>
        <w:t xml:space="preserve">Организатор торгов Финансовый управляющий </w:t>
      </w:r>
      <w:proofErr w:type="spellStart"/>
      <w:r w:rsidRPr="00276974">
        <w:rPr>
          <w:rFonts w:ascii="Times New Roman" w:hAnsi="Times New Roman" w:cs="Times New Roman"/>
          <w:color w:val="000000"/>
        </w:rPr>
        <w:t>Чучман</w:t>
      </w:r>
      <w:proofErr w:type="spellEnd"/>
      <w:r w:rsidRPr="00276974">
        <w:rPr>
          <w:rFonts w:ascii="Times New Roman" w:hAnsi="Times New Roman" w:cs="Times New Roman"/>
          <w:color w:val="000000"/>
        </w:rPr>
        <w:t xml:space="preserve"> Михаил Романович (ИНН 372400032300, СНИЛС 04575769198, почтовый адрес: 153012, Ивановская обл., г. Иваново, ул. Пушкина</w:t>
      </w:r>
      <w:proofErr w:type="gramStart"/>
      <w:r w:rsidRPr="00276974">
        <w:rPr>
          <w:rFonts w:ascii="Times New Roman" w:hAnsi="Times New Roman" w:cs="Times New Roman"/>
          <w:color w:val="000000"/>
        </w:rPr>
        <w:t>,д</w:t>
      </w:r>
      <w:proofErr w:type="gramEnd"/>
      <w:r w:rsidRPr="00276974">
        <w:rPr>
          <w:rFonts w:ascii="Times New Roman" w:hAnsi="Times New Roman" w:cs="Times New Roman"/>
          <w:color w:val="000000"/>
        </w:rPr>
        <w:t>.32,этаж3, е-</w:t>
      </w:r>
      <w:proofErr w:type="spellStart"/>
      <w:r w:rsidRPr="00276974">
        <w:rPr>
          <w:rFonts w:ascii="Times New Roman" w:hAnsi="Times New Roman" w:cs="Times New Roman"/>
          <w:color w:val="000000"/>
        </w:rPr>
        <w:t>mail</w:t>
      </w:r>
      <w:proofErr w:type="spellEnd"/>
      <w:r w:rsidRPr="00276974">
        <w:rPr>
          <w:rFonts w:ascii="Times New Roman" w:hAnsi="Times New Roman" w:cs="Times New Roman"/>
          <w:color w:val="000000"/>
        </w:rPr>
        <w:t xml:space="preserve"> samson011@mail.ru) член Ассоциации «Саморегулируемая организация арбитражных управляющих «Меркурий» (125047, г. Москва, ул. Тверская-Ямская 2-я д. 2/11 кор.2 ОГРН 1037710023108 ИНН 7710458616) гражданина Матвеева Романа Алексеевича (дата и </w:t>
      </w:r>
      <w:proofErr w:type="spellStart"/>
      <w:r w:rsidRPr="00276974">
        <w:rPr>
          <w:rFonts w:ascii="Times New Roman" w:hAnsi="Times New Roman" w:cs="Times New Roman"/>
          <w:color w:val="000000"/>
        </w:rPr>
        <w:t>м.р</w:t>
      </w:r>
      <w:proofErr w:type="spellEnd"/>
      <w:r w:rsidRPr="00276974">
        <w:rPr>
          <w:rFonts w:ascii="Times New Roman" w:hAnsi="Times New Roman" w:cs="Times New Roman"/>
          <w:color w:val="000000"/>
        </w:rPr>
        <w:t xml:space="preserve">.: 08.06.1986, пос. Быково, </w:t>
      </w:r>
      <w:proofErr w:type="gramStart"/>
      <w:r w:rsidRPr="00276974">
        <w:rPr>
          <w:rFonts w:ascii="Times New Roman" w:hAnsi="Times New Roman" w:cs="Times New Roman"/>
          <w:color w:val="000000"/>
        </w:rPr>
        <w:t>Раменского района Московской обл.; ИНН504012682863; СНИЛС14172660748; Московская обл., Раменский р-н, п. Ильинский, ул. Советская, д.34А).</w:t>
      </w:r>
      <w:proofErr w:type="gramEnd"/>
    </w:p>
    <w:p w:rsidR="004F36CB" w:rsidRPr="00276974" w:rsidRDefault="004F36CB" w:rsidP="00276974">
      <w:pPr>
        <w:tabs>
          <w:tab w:val="center" w:pos="5330"/>
          <w:tab w:val="right" w:pos="9923"/>
        </w:tabs>
        <w:spacing w:after="0" w:line="240" w:lineRule="auto"/>
        <w:ind w:firstLine="720"/>
        <w:jc w:val="both"/>
        <w:rPr>
          <w:rFonts w:ascii="Times New Roman" w:hAnsi="Times New Roman" w:cs="Times New Roman"/>
        </w:rPr>
      </w:pPr>
      <w:r w:rsidRPr="00276974">
        <w:rPr>
          <w:rFonts w:ascii="Times New Roman" w:hAnsi="Times New Roman" w:cs="Times New Roman"/>
        </w:rPr>
        <w:t>с одной </w:t>
      </w:r>
      <w:r w:rsidR="00856894" w:rsidRPr="00276974">
        <w:rPr>
          <w:rFonts w:ascii="Times New Roman" w:hAnsi="Times New Roman" w:cs="Times New Roman"/>
        </w:rPr>
        <w:t>стороны,</w:t>
      </w:r>
    </w:p>
    <w:p w:rsidR="00856894" w:rsidRPr="00276974" w:rsidRDefault="00856894" w:rsidP="00856894">
      <w:pPr>
        <w:tabs>
          <w:tab w:val="center" w:pos="5330"/>
          <w:tab w:val="right" w:pos="9923"/>
        </w:tabs>
        <w:spacing w:after="0" w:line="240" w:lineRule="auto"/>
        <w:ind w:firstLine="720"/>
        <w:jc w:val="both"/>
        <w:rPr>
          <w:rFonts w:ascii="Times New Roman" w:hAnsi="Times New Roman" w:cs="Times New Roman"/>
        </w:rPr>
      </w:pPr>
      <w:r w:rsidRPr="00276974">
        <w:rPr>
          <w:rFonts w:ascii="Times New Roman" w:hAnsi="Times New Roman" w:cs="Times New Roman"/>
        </w:rPr>
        <w:t>и _________________________________________________________________________________, именуемый в дальнейшем «Претендент», с другой стороны, заключили настоящий Договор о нижеследующем:</w:t>
      </w:r>
    </w:p>
    <w:p w:rsidR="00856894" w:rsidRPr="00276974" w:rsidRDefault="00856894" w:rsidP="00856894">
      <w:pPr>
        <w:pStyle w:val="a5"/>
        <w:jc w:val="both"/>
        <w:rPr>
          <w:sz w:val="22"/>
          <w:szCs w:val="22"/>
        </w:rPr>
      </w:pPr>
    </w:p>
    <w:p w:rsidR="00856894" w:rsidRPr="00276974" w:rsidRDefault="00856894" w:rsidP="00856894">
      <w:pPr>
        <w:pStyle w:val="a5"/>
        <w:rPr>
          <w:sz w:val="22"/>
          <w:szCs w:val="22"/>
        </w:rPr>
      </w:pPr>
      <w:r w:rsidRPr="00276974">
        <w:rPr>
          <w:sz w:val="22"/>
          <w:szCs w:val="22"/>
        </w:rPr>
        <w:t>1. Предмет договора</w:t>
      </w:r>
    </w:p>
    <w:p w:rsidR="00DB5E79" w:rsidRDefault="00856894" w:rsidP="004F36CB">
      <w:pPr>
        <w:spacing w:after="0" w:line="240" w:lineRule="auto"/>
        <w:ind w:firstLine="708"/>
        <w:jc w:val="both"/>
        <w:rPr>
          <w:rFonts w:ascii="Times New Roman" w:hAnsi="Times New Roman" w:cs="Times New Roman"/>
        </w:rPr>
      </w:pPr>
      <w:r w:rsidRPr="00276974">
        <w:rPr>
          <w:rFonts w:ascii="Times New Roman" w:hAnsi="Times New Roman" w:cs="Times New Roman"/>
        </w:rPr>
        <w:t xml:space="preserve">1.1. В соответствии с условиями настоящего договора, Претендент для участия в </w:t>
      </w:r>
      <w:r w:rsidR="00DB5E79">
        <w:rPr>
          <w:rFonts w:ascii="Times New Roman" w:hAnsi="Times New Roman" w:cs="Times New Roman"/>
        </w:rPr>
        <w:t>торгах</w:t>
      </w:r>
      <w:r w:rsidR="009C3D95">
        <w:rPr>
          <w:rFonts w:ascii="Times New Roman" w:hAnsi="Times New Roman" w:cs="Times New Roman"/>
        </w:rPr>
        <w:t xml:space="preserve"> </w:t>
      </w:r>
      <w:r w:rsidR="00DB5E79">
        <w:rPr>
          <w:rFonts w:ascii="Times New Roman" w:hAnsi="Times New Roman" w:cs="Times New Roman"/>
        </w:rPr>
        <w:t>имуществом:</w:t>
      </w:r>
      <w:r w:rsidR="00BF522B" w:rsidRPr="00276974">
        <w:rPr>
          <w:rFonts w:ascii="Times New Roman" w:hAnsi="Times New Roman" w:cs="Times New Roman"/>
        </w:rPr>
        <w:t xml:space="preserve"> </w:t>
      </w:r>
      <w:r w:rsidRPr="00276974">
        <w:rPr>
          <w:rFonts w:ascii="Times New Roman" w:hAnsi="Times New Roman" w:cs="Times New Roman"/>
        </w:rPr>
        <w:t xml:space="preserve"> </w:t>
      </w:r>
      <w:r w:rsidR="009C3D95">
        <w:rPr>
          <w:rFonts w:ascii="Times New Roman" w:hAnsi="Times New Roman" w:cs="Times New Roman"/>
        </w:rPr>
        <w:t>_________________________________________</w:t>
      </w:r>
      <w:bookmarkStart w:id="0" w:name="_GoBack"/>
      <w:bookmarkEnd w:id="0"/>
      <w:r w:rsidR="009C3D95">
        <w:rPr>
          <w:rFonts w:ascii="Times New Roman" w:hAnsi="Times New Roman" w:cs="Times New Roman"/>
        </w:rPr>
        <w:t>_________________________________________________________________________________________________________________________________.</w:t>
      </w:r>
    </w:p>
    <w:p w:rsidR="009C3D95" w:rsidRDefault="009C3D95" w:rsidP="004F36CB">
      <w:pPr>
        <w:spacing w:after="0" w:line="240" w:lineRule="auto"/>
        <w:ind w:firstLine="708"/>
        <w:jc w:val="both"/>
        <w:rPr>
          <w:rFonts w:ascii="Times New Roman" w:eastAsia="Times New Roman" w:hAnsi="Times New Roman" w:cs="Times New Roman"/>
        </w:rPr>
      </w:pPr>
    </w:p>
    <w:p w:rsidR="00856894" w:rsidRPr="00276974" w:rsidRDefault="00856894" w:rsidP="004F36CB">
      <w:pPr>
        <w:spacing w:after="0" w:line="240" w:lineRule="auto"/>
        <w:ind w:firstLine="708"/>
        <w:jc w:val="both"/>
        <w:rPr>
          <w:rFonts w:ascii="Times New Roman" w:eastAsia="Times New Roman" w:hAnsi="Times New Roman" w:cs="Times New Roman"/>
          <w:shd w:val="clear" w:color="auto" w:fill="FFFFFF"/>
        </w:rPr>
      </w:pPr>
      <w:r w:rsidRPr="00276974">
        <w:rPr>
          <w:rFonts w:ascii="Times New Roman" w:hAnsi="Times New Roman" w:cs="Times New Roman"/>
        </w:rPr>
        <w:t xml:space="preserve">1.2. Задаток вносится Претендентом в счет обеспечения исполнения </w:t>
      </w:r>
      <w:proofErr w:type="gramStart"/>
      <w:r w:rsidRPr="00276974">
        <w:rPr>
          <w:rFonts w:ascii="Times New Roman" w:hAnsi="Times New Roman" w:cs="Times New Roman"/>
        </w:rPr>
        <w:t>обязательств</w:t>
      </w:r>
      <w:proofErr w:type="gramEnd"/>
      <w:r w:rsidRPr="00276974">
        <w:rPr>
          <w:rFonts w:ascii="Times New Roman" w:hAnsi="Times New Roman" w:cs="Times New Roman"/>
        </w:rPr>
        <w:t xml:space="preserve"> по</w:t>
      </w:r>
      <w:r w:rsidR="00276974" w:rsidRPr="00276974">
        <w:rPr>
          <w:rFonts w:ascii="Times New Roman" w:hAnsi="Times New Roman" w:cs="Times New Roman"/>
        </w:rPr>
        <w:t xml:space="preserve"> </w:t>
      </w:r>
      <w:r w:rsidRPr="00276974">
        <w:rPr>
          <w:rFonts w:ascii="Times New Roman" w:hAnsi="Times New Roman" w:cs="Times New Roman"/>
        </w:rPr>
        <w:t>оплате  продаваемого на торгах Имущества</w:t>
      </w:r>
      <w:r w:rsidR="005E0740" w:rsidRPr="00276974">
        <w:rPr>
          <w:rFonts w:ascii="Times New Roman" w:hAnsi="Times New Roman" w:cs="Times New Roman"/>
        </w:rPr>
        <w:t xml:space="preserve"> </w:t>
      </w:r>
      <w:r w:rsidR="00276974">
        <w:rPr>
          <w:rFonts w:ascii="Times New Roman" w:hAnsi="Times New Roman" w:cs="Times New Roman"/>
        </w:rPr>
        <w:t>Матвеева Романа Алексеевича</w:t>
      </w:r>
      <w:r w:rsidR="004F36CB" w:rsidRPr="00276974">
        <w:rPr>
          <w:rFonts w:ascii="Times New Roman" w:eastAsia="Times New Roman" w:hAnsi="Times New Roman" w:cs="Times New Roman"/>
          <w:shd w:val="clear" w:color="auto" w:fill="FFFFFF"/>
        </w:rPr>
        <w:t>.</w:t>
      </w:r>
    </w:p>
    <w:p w:rsidR="004F36CB" w:rsidRPr="00276974" w:rsidRDefault="004F36CB" w:rsidP="004F36CB">
      <w:pPr>
        <w:spacing w:after="0" w:line="240" w:lineRule="auto"/>
        <w:jc w:val="both"/>
        <w:rPr>
          <w:rFonts w:ascii="Times New Roman" w:hAnsi="Times New Roman" w:cs="Times New Roman"/>
        </w:rPr>
      </w:pPr>
    </w:p>
    <w:p w:rsidR="00856894" w:rsidRPr="00276974" w:rsidRDefault="00856894" w:rsidP="00856894">
      <w:pPr>
        <w:keepNext/>
        <w:keepLines/>
        <w:spacing w:after="0" w:line="240" w:lineRule="auto"/>
        <w:jc w:val="center"/>
        <w:outlineLvl w:val="0"/>
        <w:rPr>
          <w:rFonts w:ascii="Times New Roman" w:hAnsi="Times New Roman" w:cs="Times New Roman"/>
          <w:b/>
          <w:bCs/>
        </w:rPr>
      </w:pPr>
      <w:r w:rsidRPr="00276974">
        <w:rPr>
          <w:rFonts w:ascii="Times New Roman" w:hAnsi="Times New Roman" w:cs="Times New Roman"/>
          <w:b/>
          <w:bCs/>
        </w:rPr>
        <w:t>2. Перечисление денежных средств</w:t>
      </w:r>
    </w:p>
    <w:p w:rsidR="00856894" w:rsidRPr="00276974" w:rsidRDefault="00856894" w:rsidP="00856894">
      <w:pPr>
        <w:tabs>
          <w:tab w:val="left" w:pos="8222"/>
        </w:tabs>
        <w:spacing w:after="0" w:line="240" w:lineRule="auto"/>
        <w:ind w:firstLine="709"/>
        <w:jc w:val="both"/>
        <w:rPr>
          <w:rFonts w:ascii="Times New Roman" w:hAnsi="Times New Roman" w:cs="Times New Roman"/>
        </w:rPr>
      </w:pPr>
      <w:smartTag w:uri="urn:schemas-microsoft-com:office:cs:smarttags" w:element="NumConv6p6">
        <w:smartTagPr>
          <w:attr w:name="sch" w:val="4"/>
          <w:attr w:name="val" w:val="2.1"/>
        </w:smartTagPr>
        <w:r w:rsidRPr="00276974">
          <w:rPr>
            <w:rFonts w:ascii="Times New Roman" w:hAnsi="Times New Roman" w:cs="Times New Roman"/>
          </w:rPr>
          <w:t>2.1</w:t>
        </w:r>
      </w:smartTag>
      <w:r w:rsidRPr="00276974">
        <w:rPr>
          <w:rFonts w:ascii="Times New Roman" w:hAnsi="Times New Roman" w:cs="Times New Roman"/>
        </w:rPr>
        <w:t xml:space="preserve">.Денежные средства, указанные в п. </w:t>
      </w:r>
      <w:smartTag w:uri="urn:schemas-microsoft-com:office:cs:smarttags" w:element="NumConv6p6">
        <w:smartTagPr>
          <w:attr w:name="sch" w:val="4"/>
          <w:attr w:name="val" w:val="1.1"/>
        </w:smartTagPr>
        <w:r w:rsidRPr="00276974">
          <w:rPr>
            <w:rFonts w:ascii="Times New Roman" w:hAnsi="Times New Roman" w:cs="Times New Roman"/>
          </w:rPr>
          <w:t>1.1</w:t>
        </w:r>
      </w:smartTag>
      <w:r w:rsidRPr="00276974">
        <w:rPr>
          <w:rFonts w:ascii="Times New Roman" w:hAnsi="Times New Roman" w:cs="Times New Roman"/>
        </w:rPr>
        <w:t xml:space="preserve"> настоящего Договора, должны быть перечислены Претендентом на Счет не позднее даты окончания приема заявок.</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Документом, подтверждающим зачисление задатка на Счет, является выписка с</w:t>
      </w:r>
      <w:r w:rsidR="00AB6F6E" w:rsidRPr="00276974">
        <w:rPr>
          <w:rFonts w:ascii="Times New Roman" w:hAnsi="Times New Roman" w:cs="Times New Roman"/>
        </w:rPr>
        <w:t>о</w:t>
      </w:r>
      <w:r w:rsidRPr="00276974">
        <w:rPr>
          <w:rFonts w:ascii="Times New Roman" w:hAnsi="Times New Roman" w:cs="Times New Roman"/>
        </w:rPr>
        <w:t xml:space="preserve"> Счета, указанного  в п. </w:t>
      </w:r>
      <w:smartTag w:uri="urn:schemas-microsoft-com:office:cs:smarttags" w:element="NumConv6p6">
        <w:smartTagPr>
          <w:attr w:name="sch" w:val="4"/>
          <w:attr w:name="val" w:val="1.1"/>
        </w:smartTagPr>
        <w:r w:rsidRPr="00276974">
          <w:rPr>
            <w:rFonts w:ascii="Times New Roman" w:hAnsi="Times New Roman" w:cs="Times New Roman"/>
          </w:rPr>
          <w:t>1.1</w:t>
        </w:r>
      </w:smartTag>
      <w:r w:rsidRPr="00276974">
        <w:rPr>
          <w:rFonts w:ascii="Times New Roman" w:hAnsi="Times New Roman" w:cs="Times New Roman"/>
        </w:rPr>
        <w:t xml:space="preserve"> настоящего Договора</w:t>
      </w:r>
      <w:r w:rsidR="003F6E5B" w:rsidRPr="00276974">
        <w:rPr>
          <w:rFonts w:ascii="Times New Roman" w:hAnsi="Times New Roman" w:cs="Times New Roman"/>
        </w:rPr>
        <w:t>.</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 xml:space="preserve">В случае </w:t>
      </w:r>
      <w:proofErr w:type="gramStart"/>
      <w:r w:rsidRPr="00276974">
        <w:rPr>
          <w:rFonts w:ascii="Times New Roman" w:hAnsi="Times New Roman" w:cs="Times New Roman"/>
        </w:rPr>
        <w:t>не внесения</w:t>
      </w:r>
      <w:proofErr w:type="gramEnd"/>
      <w:r w:rsidRPr="00276974">
        <w:rPr>
          <w:rFonts w:ascii="Times New Roman" w:hAnsi="Times New Roman" w:cs="Times New Roman"/>
        </w:rPr>
        <w:t xml:space="preserve"> в указанный срок суммы задатка на Счет организатора торгов, что подтверждается соответствующей выпиской, обязательства Претендента по внесению з</w:t>
      </w:r>
      <w:r w:rsidR="00AB6F6E" w:rsidRPr="00276974">
        <w:rPr>
          <w:rFonts w:ascii="Times New Roman" w:hAnsi="Times New Roman" w:cs="Times New Roman"/>
        </w:rPr>
        <w:t>адатка считаются неисполненными</w:t>
      </w:r>
      <w:r w:rsidRPr="00276974">
        <w:rPr>
          <w:rFonts w:ascii="Times New Roman" w:hAnsi="Times New Roman" w:cs="Times New Roman"/>
        </w:rPr>
        <w:t>.</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2.2. Организатор торгов не вправе распоряжаться денежными средствами, поступившими на Счет организатора торгов в качестве задатка.</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2.3.На денежные средства, перечисленные в соответствии с настоящим Договором, проценты не начисляются.</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2.4</w:t>
      </w:r>
      <w:r w:rsidRPr="00276974">
        <w:rPr>
          <w:rFonts w:ascii="Times New Roman" w:hAnsi="Times New Roman" w:cs="Times New Roman"/>
          <w:b/>
        </w:rPr>
        <w:t xml:space="preserve">. </w:t>
      </w:r>
      <w:r w:rsidRPr="00276974">
        <w:rPr>
          <w:rFonts w:ascii="Times New Roman" w:hAnsi="Times New Roman" w:cs="Times New Roman"/>
        </w:rPr>
        <w:t>Организатор торгов обязуется возвратить сумму задатка Претенденту в установленных настоящим Договором случаях в соответствии со статьей 3 настоящего Договора.</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2.5. Возврат сре</w:t>
      </w:r>
      <w:proofErr w:type="gramStart"/>
      <w:r w:rsidRPr="00276974">
        <w:rPr>
          <w:rFonts w:ascii="Times New Roman" w:hAnsi="Times New Roman" w:cs="Times New Roman"/>
        </w:rPr>
        <w:t>дств в с</w:t>
      </w:r>
      <w:proofErr w:type="gramEnd"/>
      <w:r w:rsidRPr="00276974">
        <w:rPr>
          <w:rFonts w:ascii="Times New Roman" w:hAnsi="Times New Roman" w:cs="Times New Roman"/>
        </w:rPr>
        <w:t>оответствии со статьей 3 настоящего Договора осуществляется на расчетный счет Претендента № _________________________________ в ____________</w:t>
      </w:r>
      <w:r w:rsidR="004F36CB" w:rsidRPr="00276974">
        <w:rPr>
          <w:rFonts w:ascii="Times New Roman" w:hAnsi="Times New Roman" w:cs="Times New Roman"/>
        </w:rPr>
        <w:t>_________</w:t>
      </w:r>
      <w:r w:rsidRPr="00276974">
        <w:rPr>
          <w:rFonts w:ascii="Times New Roman" w:hAnsi="Times New Roman" w:cs="Times New Roman"/>
        </w:rPr>
        <w:t xml:space="preserve">, ИНН/КПП___________________________________________, БИК____________________, </w:t>
      </w:r>
    </w:p>
    <w:p w:rsidR="00856894" w:rsidRPr="00276974" w:rsidRDefault="00856894" w:rsidP="00856894">
      <w:pPr>
        <w:spacing w:after="0" w:line="240" w:lineRule="auto"/>
        <w:jc w:val="both"/>
        <w:rPr>
          <w:rFonts w:ascii="Times New Roman" w:hAnsi="Times New Roman" w:cs="Times New Roman"/>
        </w:rPr>
      </w:pPr>
      <w:r w:rsidRPr="00276974">
        <w:rPr>
          <w:rFonts w:ascii="Times New Roman" w:hAnsi="Times New Roman" w:cs="Times New Roman"/>
        </w:rPr>
        <w:t>к/с № ________________________________________________________________________.</w:t>
      </w:r>
    </w:p>
    <w:p w:rsidR="00856894" w:rsidRPr="00276974" w:rsidRDefault="00856894" w:rsidP="00856894">
      <w:pPr>
        <w:pStyle w:val="a5"/>
        <w:ind w:firstLine="567"/>
        <w:jc w:val="both"/>
        <w:rPr>
          <w:b w:val="0"/>
          <w:sz w:val="22"/>
          <w:szCs w:val="22"/>
        </w:rPr>
      </w:pPr>
      <w:r w:rsidRPr="00276974">
        <w:rPr>
          <w:b w:val="0"/>
          <w:sz w:val="22"/>
          <w:szCs w:val="22"/>
        </w:rPr>
        <w:t>В случае если счет Заявителя не указан в п. 2.5 настоящего Договора, задаток возвращается в порядке указанном Претендентом д</w:t>
      </w:r>
      <w:r w:rsidR="00917413" w:rsidRPr="00276974">
        <w:rPr>
          <w:b w:val="0"/>
          <w:sz w:val="22"/>
          <w:szCs w:val="22"/>
        </w:rPr>
        <w:t xml:space="preserve">ополнительно </w:t>
      </w:r>
      <w:r w:rsidRPr="00276974">
        <w:rPr>
          <w:b w:val="0"/>
          <w:sz w:val="22"/>
          <w:szCs w:val="22"/>
        </w:rPr>
        <w:t>в письменной форме.</w:t>
      </w:r>
    </w:p>
    <w:p w:rsidR="00856894" w:rsidRPr="00276974" w:rsidRDefault="00856894" w:rsidP="00856894">
      <w:pPr>
        <w:pStyle w:val="a5"/>
        <w:ind w:firstLine="567"/>
        <w:jc w:val="both"/>
        <w:rPr>
          <w:b w:val="0"/>
          <w:sz w:val="22"/>
          <w:szCs w:val="22"/>
        </w:rPr>
      </w:pPr>
      <w:r w:rsidRPr="00276974">
        <w:rPr>
          <w:b w:val="0"/>
          <w:sz w:val="22"/>
          <w:szCs w:val="22"/>
        </w:rPr>
        <w:t>Претендент обязан незамедлительно информировать Организатор</w:t>
      </w:r>
      <w:r w:rsidR="005D718E" w:rsidRPr="00276974">
        <w:rPr>
          <w:b w:val="0"/>
          <w:sz w:val="22"/>
          <w:szCs w:val="22"/>
        </w:rPr>
        <w:t>а</w:t>
      </w:r>
      <w:r w:rsidRPr="00276974">
        <w:rPr>
          <w:b w:val="0"/>
          <w:sz w:val="22"/>
          <w:szCs w:val="22"/>
        </w:rPr>
        <w:t xml:space="preserve"> торгов об изменении своих банковских реквизитов. </w:t>
      </w:r>
    </w:p>
    <w:p w:rsidR="00276974" w:rsidRPr="00276974" w:rsidRDefault="00276974" w:rsidP="00856894">
      <w:pPr>
        <w:spacing w:after="0" w:line="240" w:lineRule="auto"/>
        <w:jc w:val="both"/>
        <w:rPr>
          <w:rFonts w:ascii="Times New Roman" w:hAnsi="Times New Roman" w:cs="Times New Roman"/>
          <w:b/>
        </w:rPr>
      </w:pPr>
    </w:p>
    <w:p w:rsidR="00856894" w:rsidRPr="00276974" w:rsidRDefault="00856894" w:rsidP="00856894">
      <w:pPr>
        <w:spacing w:after="0" w:line="240" w:lineRule="auto"/>
        <w:jc w:val="center"/>
        <w:rPr>
          <w:rFonts w:ascii="Times New Roman" w:hAnsi="Times New Roman" w:cs="Times New Roman"/>
          <w:b/>
        </w:rPr>
      </w:pPr>
      <w:r w:rsidRPr="00276974">
        <w:rPr>
          <w:rFonts w:ascii="Times New Roman" w:hAnsi="Times New Roman" w:cs="Times New Roman"/>
          <w:b/>
        </w:rPr>
        <w:t>3. Возврат денежных средств.</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 xml:space="preserve">3.1.В случае если Претенденту было отказано в принятии заявки на участие в торгах, Организатор торгов обязуется возвратить задаток на счет, указанный в п. 2.5 настоящего Договора, в течение 5 (пяти) </w:t>
      </w:r>
      <w:r w:rsidR="00AB6F6E" w:rsidRPr="00276974">
        <w:rPr>
          <w:rFonts w:ascii="Times New Roman" w:hAnsi="Times New Roman" w:cs="Times New Roman"/>
        </w:rPr>
        <w:t xml:space="preserve">рабочих </w:t>
      </w:r>
      <w:r w:rsidRPr="00276974">
        <w:rPr>
          <w:rFonts w:ascii="Times New Roman" w:hAnsi="Times New Roman" w:cs="Times New Roman"/>
        </w:rPr>
        <w:t xml:space="preserve">дней </w:t>
      </w:r>
      <w:proofErr w:type="gramStart"/>
      <w:r w:rsidRPr="00276974">
        <w:rPr>
          <w:rFonts w:ascii="Times New Roman" w:hAnsi="Times New Roman" w:cs="Times New Roman"/>
        </w:rPr>
        <w:t>с даты отказа</w:t>
      </w:r>
      <w:proofErr w:type="gramEnd"/>
      <w:r w:rsidRPr="00276974">
        <w:rPr>
          <w:rFonts w:ascii="Times New Roman" w:hAnsi="Times New Roman" w:cs="Times New Roman"/>
        </w:rPr>
        <w:t xml:space="preserve"> в принятии заявки.</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 xml:space="preserve">3.2.В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w:t>
      </w:r>
      <w:r w:rsidRPr="00276974">
        <w:rPr>
          <w:rFonts w:ascii="Times New Roman" w:hAnsi="Times New Roman" w:cs="Times New Roman"/>
        </w:rPr>
        <w:lastRenderedPageBreak/>
        <w:t>в п. 2.5 настоящего Договора, в течение 5 (пяти)</w:t>
      </w:r>
      <w:r w:rsidR="00AB6F6E" w:rsidRPr="00276974">
        <w:rPr>
          <w:rFonts w:ascii="Times New Roman" w:hAnsi="Times New Roman" w:cs="Times New Roman"/>
        </w:rPr>
        <w:t xml:space="preserve"> рабочих </w:t>
      </w:r>
      <w:r w:rsidRPr="00276974">
        <w:rPr>
          <w:rFonts w:ascii="Times New Roman" w:hAnsi="Times New Roman" w:cs="Times New Roman"/>
        </w:rPr>
        <w:t xml:space="preserve"> дней </w:t>
      </w:r>
      <w:proofErr w:type="gramStart"/>
      <w:r w:rsidRPr="00276974">
        <w:rPr>
          <w:rFonts w:ascii="Times New Roman" w:hAnsi="Times New Roman" w:cs="Times New Roman"/>
        </w:rPr>
        <w:t>с даты подведения</w:t>
      </w:r>
      <w:proofErr w:type="gramEnd"/>
      <w:r w:rsidRPr="00276974">
        <w:rPr>
          <w:rFonts w:ascii="Times New Roman" w:hAnsi="Times New Roman" w:cs="Times New Roman"/>
        </w:rPr>
        <w:t xml:space="preserve"> Организатором торгов  итогов торгов.</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3.3.В случае если Претендент не признан Победителем торгов, Организатор торгов обязуется перечислить сумму задатка на счет, указанный в п. 2.5 настоящего Договора, в течение 5 (пяти)</w:t>
      </w:r>
      <w:r w:rsidR="003F6E5B" w:rsidRPr="00276974">
        <w:rPr>
          <w:rFonts w:ascii="Times New Roman" w:hAnsi="Times New Roman" w:cs="Times New Roman"/>
        </w:rPr>
        <w:t xml:space="preserve"> </w:t>
      </w:r>
      <w:r w:rsidR="00AB6F6E" w:rsidRPr="00276974">
        <w:rPr>
          <w:rFonts w:ascii="Times New Roman" w:hAnsi="Times New Roman" w:cs="Times New Roman"/>
        </w:rPr>
        <w:t xml:space="preserve">рабочих </w:t>
      </w:r>
      <w:r w:rsidRPr="00276974">
        <w:rPr>
          <w:rFonts w:ascii="Times New Roman" w:hAnsi="Times New Roman" w:cs="Times New Roman"/>
        </w:rPr>
        <w:t xml:space="preserve"> дней </w:t>
      </w:r>
      <w:proofErr w:type="gramStart"/>
      <w:r w:rsidRPr="00276974">
        <w:rPr>
          <w:rFonts w:ascii="Times New Roman" w:hAnsi="Times New Roman" w:cs="Times New Roman"/>
        </w:rPr>
        <w:t>с даты подведения</w:t>
      </w:r>
      <w:proofErr w:type="gramEnd"/>
      <w:r w:rsidRPr="00276974">
        <w:rPr>
          <w:rFonts w:ascii="Times New Roman" w:hAnsi="Times New Roman" w:cs="Times New Roman"/>
        </w:rPr>
        <w:t xml:space="preserve"> Продавцом итогов торгов.</w:t>
      </w:r>
    </w:p>
    <w:p w:rsidR="008B6625"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3.4.В случае отзыва Претендентом в установленном порядке заявки на участие в торгах организатор торгов обязуется возвратить задаток Претенденту путем перечисления суммы задатка на счет, указанный в п. 2.5 настоящего Договора. Если Претендент отозвал заявку до даты окончания приема заявок, задаток возвращается в течение 5 (пяти)</w:t>
      </w:r>
      <w:r w:rsidR="00AB6F6E" w:rsidRPr="00276974">
        <w:rPr>
          <w:rFonts w:ascii="Times New Roman" w:hAnsi="Times New Roman" w:cs="Times New Roman"/>
        </w:rPr>
        <w:t xml:space="preserve"> рабочих </w:t>
      </w:r>
      <w:r w:rsidRPr="00276974">
        <w:rPr>
          <w:rFonts w:ascii="Times New Roman" w:hAnsi="Times New Roman" w:cs="Times New Roman"/>
        </w:rPr>
        <w:t xml:space="preserve"> дней </w:t>
      </w:r>
      <w:proofErr w:type="gramStart"/>
      <w:r w:rsidRPr="00276974">
        <w:rPr>
          <w:rFonts w:ascii="Times New Roman" w:hAnsi="Times New Roman" w:cs="Times New Roman"/>
        </w:rPr>
        <w:t>с даты получения</w:t>
      </w:r>
      <w:proofErr w:type="gramEnd"/>
      <w:r w:rsidRPr="00276974">
        <w:rPr>
          <w:rFonts w:ascii="Times New Roman" w:hAnsi="Times New Roman" w:cs="Times New Roman"/>
        </w:rPr>
        <w:t xml:space="preserve"> организатором торгов письменного уведомления Претендента об отзыве заявки. </w:t>
      </w:r>
    </w:p>
    <w:p w:rsidR="00856894" w:rsidRPr="00276974"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5"/>
        </w:smartTagPr>
        <w:r w:rsidRPr="00276974">
          <w:rPr>
            <w:rFonts w:ascii="Times New Roman" w:hAnsi="Times New Roman" w:cs="Times New Roman"/>
          </w:rPr>
          <w:t>3.5</w:t>
        </w:r>
      </w:smartTag>
      <w:r w:rsidRPr="00276974">
        <w:rPr>
          <w:rFonts w:ascii="Times New Roman" w:hAnsi="Times New Roman" w:cs="Times New Roman"/>
        </w:rPr>
        <w:t>. При уклонении или отказе победителя торгов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56894" w:rsidRPr="00276974" w:rsidRDefault="00856894" w:rsidP="00856894">
      <w:pPr>
        <w:spacing w:after="0" w:line="240" w:lineRule="auto"/>
        <w:ind w:firstLine="720"/>
        <w:jc w:val="both"/>
        <w:rPr>
          <w:rFonts w:ascii="Times New Roman" w:hAnsi="Times New Roman" w:cs="Times New Roman"/>
        </w:rPr>
      </w:pPr>
      <w:smartTag w:uri="urn:schemas-microsoft-com:office:cs:smarttags" w:element="NumConv6p6">
        <w:smartTagPr>
          <w:attr w:name="sch" w:val="4"/>
          <w:attr w:name="val" w:val="3.6"/>
        </w:smartTagPr>
        <w:r w:rsidRPr="00276974">
          <w:rPr>
            <w:rFonts w:ascii="Times New Roman" w:hAnsi="Times New Roman" w:cs="Times New Roman"/>
          </w:rPr>
          <w:t>3.6</w:t>
        </w:r>
      </w:smartTag>
      <w:r w:rsidRPr="00276974">
        <w:rPr>
          <w:rFonts w:ascii="Times New Roman" w:hAnsi="Times New Roman" w:cs="Times New Roman"/>
        </w:rPr>
        <w:t>.Задаток, внесенный Претендентом, признанным Победителем торгов и заключившим с Продавцом договор купли-продажи имущества, засчитывается Продавцом в счет оплаты имущества.</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3.</w:t>
      </w:r>
      <w:r w:rsidR="00FC717B" w:rsidRPr="00276974">
        <w:rPr>
          <w:rFonts w:ascii="Times New Roman" w:hAnsi="Times New Roman" w:cs="Times New Roman"/>
        </w:rPr>
        <w:t>7</w:t>
      </w:r>
      <w:r w:rsidRPr="00276974">
        <w:rPr>
          <w:rFonts w:ascii="Times New Roman" w:hAnsi="Times New Roman" w:cs="Times New Roman"/>
        </w:rPr>
        <w:t>.В случае неисполнения Претендентом, признанным Победителем торгов и заключившим с Продавцом договор купли-продажи, обязанности по оплате имущества в соответствии с указанным договором, задаток ему не возвращается.</w:t>
      </w:r>
    </w:p>
    <w:p w:rsidR="00856894" w:rsidRPr="00276974" w:rsidRDefault="00856894" w:rsidP="00856894">
      <w:pPr>
        <w:spacing w:after="0" w:line="240" w:lineRule="auto"/>
        <w:jc w:val="center"/>
        <w:rPr>
          <w:rFonts w:ascii="Times New Roman" w:hAnsi="Times New Roman" w:cs="Times New Roman"/>
          <w:b/>
        </w:rPr>
      </w:pPr>
      <w:r w:rsidRPr="00276974">
        <w:rPr>
          <w:rFonts w:ascii="Times New Roman" w:hAnsi="Times New Roman" w:cs="Times New Roman"/>
          <w:b/>
        </w:rPr>
        <w:t>4.Срок действия договора</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4.1.Сроки,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 xml:space="preserve">4.2.Настоящий Договор вступает в силу с момента его подписания и прекращает свое действие: </w:t>
      </w:r>
    </w:p>
    <w:p w:rsidR="00856894" w:rsidRPr="00276974" w:rsidRDefault="00856894" w:rsidP="00856894">
      <w:pPr>
        <w:tabs>
          <w:tab w:val="left" w:pos="0"/>
        </w:tabs>
        <w:spacing w:after="0" w:line="240" w:lineRule="auto"/>
        <w:ind w:firstLine="720"/>
        <w:jc w:val="both"/>
        <w:rPr>
          <w:rFonts w:ascii="Times New Roman" w:hAnsi="Times New Roman" w:cs="Times New Roman"/>
        </w:rPr>
      </w:pPr>
      <w:r w:rsidRPr="00276974">
        <w:rPr>
          <w:rFonts w:ascii="Times New Roman" w:hAnsi="Times New Roman" w:cs="Times New Roman"/>
        </w:rPr>
        <w:t>-</w:t>
      </w:r>
      <w:r w:rsidRPr="00276974">
        <w:rPr>
          <w:rFonts w:ascii="Times New Roman" w:hAnsi="Times New Roman" w:cs="Times New Roman"/>
        </w:rPr>
        <w:tab/>
        <w:t>исполнением Сторонами своих обязательств по настоящему Договору;</w:t>
      </w:r>
    </w:p>
    <w:p w:rsidR="00856894" w:rsidRPr="00276974" w:rsidRDefault="00856894" w:rsidP="00856894">
      <w:pPr>
        <w:tabs>
          <w:tab w:val="left" w:pos="0"/>
        </w:tabs>
        <w:spacing w:after="0" w:line="240" w:lineRule="auto"/>
        <w:ind w:firstLine="720"/>
        <w:jc w:val="both"/>
        <w:rPr>
          <w:rFonts w:ascii="Times New Roman" w:hAnsi="Times New Roman" w:cs="Times New Roman"/>
        </w:rPr>
      </w:pPr>
      <w:r w:rsidRPr="00276974">
        <w:rPr>
          <w:rFonts w:ascii="Times New Roman" w:hAnsi="Times New Roman" w:cs="Times New Roman"/>
        </w:rPr>
        <w:t>-</w:t>
      </w:r>
      <w:r w:rsidRPr="00276974">
        <w:rPr>
          <w:rFonts w:ascii="Times New Roman" w:hAnsi="Times New Roman" w:cs="Times New Roman"/>
        </w:rPr>
        <w:tab/>
        <w:t>при возврате или не возврате задатка или зачете его в счет оплаты имущества в предусмотренных настоящим Договором случаях;</w:t>
      </w:r>
    </w:p>
    <w:p w:rsidR="00856894" w:rsidRPr="00276974" w:rsidRDefault="00856894" w:rsidP="00856894">
      <w:pPr>
        <w:tabs>
          <w:tab w:val="left" w:pos="0"/>
        </w:tabs>
        <w:spacing w:after="0" w:line="240" w:lineRule="auto"/>
        <w:ind w:firstLine="720"/>
        <w:jc w:val="both"/>
        <w:rPr>
          <w:rFonts w:ascii="Times New Roman" w:hAnsi="Times New Roman" w:cs="Times New Roman"/>
        </w:rPr>
      </w:pPr>
      <w:r w:rsidRPr="00276974">
        <w:rPr>
          <w:rFonts w:ascii="Times New Roman" w:hAnsi="Times New Roman" w:cs="Times New Roman"/>
        </w:rPr>
        <w:t>-</w:t>
      </w:r>
      <w:r w:rsidRPr="00276974">
        <w:rPr>
          <w:rFonts w:ascii="Times New Roman" w:hAnsi="Times New Roman" w:cs="Times New Roman"/>
        </w:rPr>
        <w:tab/>
        <w:t>по иным основаниям, предусмотренным действующим законодательством Российской Федерации.</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 xml:space="preserve">4.3.Настоящий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w:t>
      </w:r>
      <w:r w:rsidR="00FC717B" w:rsidRPr="00276974">
        <w:rPr>
          <w:rFonts w:ascii="Times New Roman" w:hAnsi="Times New Roman" w:cs="Times New Roman"/>
        </w:rPr>
        <w:t xml:space="preserve">Ивановской </w:t>
      </w:r>
      <w:r w:rsidRPr="00276974">
        <w:rPr>
          <w:rFonts w:ascii="Times New Roman" w:hAnsi="Times New Roman" w:cs="Times New Roman"/>
        </w:rPr>
        <w:t xml:space="preserve">области или суда общей юрисдикции в соответствии с действующим законодательством Российской Федерации. </w:t>
      </w:r>
    </w:p>
    <w:p w:rsidR="00856894" w:rsidRPr="00276974" w:rsidRDefault="00856894" w:rsidP="00856894">
      <w:pPr>
        <w:spacing w:after="0" w:line="240" w:lineRule="auto"/>
        <w:ind w:firstLine="720"/>
        <w:jc w:val="both"/>
        <w:rPr>
          <w:rFonts w:ascii="Times New Roman" w:hAnsi="Times New Roman" w:cs="Times New Roman"/>
        </w:rPr>
      </w:pPr>
      <w:r w:rsidRPr="00276974">
        <w:rPr>
          <w:rFonts w:ascii="Times New Roman" w:hAnsi="Times New Roman" w:cs="Times New Roman"/>
        </w:rPr>
        <w:t xml:space="preserve">4.4.Настоящий Договор составлен в двух экземплярах, по одному для каждой из Сторон. </w:t>
      </w:r>
    </w:p>
    <w:p w:rsidR="00856894" w:rsidRPr="00276974" w:rsidRDefault="00856894" w:rsidP="00856894">
      <w:pPr>
        <w:spacing w:after="0" w:line="240" w:lineRule="auto"/>
        <w:jc w:val="both"/>
        <w:rPr>
          <w:rFonts w:ascii="Times New Roman" w:hAnsi="Times New Roman" w:cs="Times New Roman"/>
        </w:rPr>
      </w:pPr>
    </w:p>
    <w:p w:rsidR="00856894" w:rsidRPr="00276974" w:rsidRDefault="00856894" w:rsidP="00856894">
      <w:pPr>
        <w:spacing w:after="0" w:line="240" w:lineRule="auto"/>
        <w:ind w:firstLine="142"/>
        <w:jc w:val="center"/>
        <w:rPr>
          <w:rFonts w:ascii="Times New Roman" w:hAnsi="Times New Roman" w:cs="Times New Roman"/>
          <w:b/>
        </w:rPr>
      </w:pPr>
      <w:r w:rsidRPr="00276974">
        <w:rPr>
          <w:rFonts w:ascii="Times New Roman" w:hAnsi="Times New Roman" w:cs="Times New Roman"/>
          <w:b/>
        </w:rPr>
        <w:t>5.Реквизиты, подписи сторон</w:t>
      </w:r>
    </w:p>
    <w:p w:rsidR="00AD2FFC" w:rsidRPr="00276974" w:rsidRDefault="00AD2FFC" w:rsidP="00856894">
      <w:pPr>
        <w:spacing w:after="0" w:line="240" w:lineRule="auto"/>
        <w:jc w:val="center"/>
        <w:rPr>
          <w:rFonts w:ascii="Times New Roman" w:hAnsi="Times New Roman" w:cs="Times New Roman"/>
          <w:b/>
        </w:rPr>
      </w:pPr>
    </w:p>
    <w:tbl>
      <w:tblPr>
        <w:tblW w:w="0" w:type="auto"/>
        <w:tblLook w:val="01E0" w:firstRow="1" w:lastRow="1" w:firstColumn="1" w:lastColumn="1" w:noHBand="0" w:noVBand="0"/>
      </w:tblPr>
      <w:tblGrid>
        <w:gridCol w:w="4784"/>
        <w:gridCol w:w="4785"/>
      </w:tblGrid>
      <w:tr w:rsidR="00AD2FFC" w:rsidRPr="00276974" w:rsidTr="00635124">
        <w:tc>
          <w:tcPr>
            <w:tcW w:w="4784" w:type="dxa"/>
          </w:tcPr>
          <w:p w:rsidR="009C3D95" w:rsidRPr="009C3D95" w:rsidRDefault="009C3D95" w:rsidP="004F36CB">
            <w:pPr>
              <w:spacing w:after="0" w:line="240" w:lineRule="auto"/>
              <w:rPr>
                <w:rFonts w:ascii="Times New Roman" w:hAnsi="Times New Roman" w:cs="Times New Roman"/>
                <w:b/>
              </w:rPr>
            </w:pPr>
            <w:r w:rsidRPr="009C3D95">
              <w:rPr>
                <w:rFonts w:ascii="Times New Roman" w:hAnsi="Times New Roman" w:cs="Times New Roman"/>
                <w:color w:val="000000"/>
              </w:rPr>
              <w:t>Получатель платежа:</w:t>
            </w:r>
            <w:r>
              <w:rPr>
                <w:rFonts w:ascii="Times New Roman" w:hAnsi="Times New Roman" w:cs="Times New Roman"/>
                <w:color w:val="000000"/>
              </w:rPr>
              <w:t xml:space="preserve"> </w:t>
            </w:r>
            <w:r w:rsidRPr="009C3D95">
              <w:rPr>
                <w:rFonts w:ascii="Times New Roman" w:hAnsi="Times New Roman" w:cs="Times New Roman"/>
                <w:color w:val="000000"/>
              </w:rPr>
              <w:t>Михаил Романович Ч.</w:t>
            </w:r>
            <w:r w:rsidRPr="009C3D95">
              <w:rPr>
                <w:rFonts w:ascii="Times New Roman" w:hAnsi="Times New Roman" w:cs="Times New Roman"/>
                <w:color w:val="000000"/>
              </w:rPr>
              <w:br/>
              <w:t>Номер счета: 42307810017006075058</w:t>
            </w:r>
            <w:r w:rsidRPr="009C3D95">
              <w:rPr>
                <w:rFonts w:ascii="Times New Roman" w:hAnsi="Times New Roman" w:cs="Times New Roman"/>
                <w:color w:val="000000"/>
              </w:rPr>
              <w:br/>
              <w:t>Банк получателя: Сбербанк России</w:t>
            </w:r>
            <w:r w:rsidRPr="009C3D95">
              <w:rPr>
                <w:rFonts w:ascii="Times New Roman" w:hAnsi="Times New Roman" w:cs="Times New Roman"/>
                <w:color w:val="000000"/>
              </w:rPr>
              <w:br/>
              <w:t>БИК: 042406608</w:t>
            </w:r>
            <w:proofErr w:type="gramStart"/>
            <w:r w:rsidRPr="009C3D95">
              <w:rPr>
                <w:rFonts w:ascii="Times New Roman" w:hAnsi="Times New Roman" w:cs="Times New Roman"/>
                <w:color w:val="000000"/>
              </w:rPr>
              <w:br/>
              <w:t>К</w:t>
            </w:r>
            <w:proofErr w:type="gramEnd"/>
            <w:r w:rsidRPr="009C3D95">
              <w:rPr>
                <w:rFonts w:ascii="Times New Roman" w:hAnsi="Times New Roman" w:cs="Times New Roman"/>
                <w:color w:val="000000"/>
              </w:rPr>
              <w:t>орр. счет: 30101810000000000608</w:t>
            </w:r>
            <w:r w:rsidRPr="009C3D95">
              <w:rPr>
                <w:rFonts w:ascii="Times New Roman" w:hAnsi="Times New Roman" w:cs="Times New Roman"/>
                <w:color w:val="000000"/>
              </w:rPr>
              <w:br/>
              <w:t>ИНН: 7707083893</w:t>
            </w:r>
            <w:r w:rsidRPr="009C3D95">
              <w:rPr>
                <w:rFonts w:ascii="Times New Roman" w:hAnsi="Times New Roman" w:cs="Times New Roman"/>
                <w:color w:val="000000"/>
              </w:rPr>
              <w:br/>
              <w:t>КПП: 370202001</w:t>
            </w:r>
          </w:p>
          <w:p w:rsidR="009C3D95" w:rsidRPr="00276974" w:rsidRDefault="009C3D95" w:rsidP="004F36CB">
            <w:pPr>
              <w:spacing w:after="0" w:line="240" w:lineRule="auto"/>
              <w:rPr>
                <w:rFonts w:ascii="Times New Roman" w:hAnsi="Times New Roman" w:cs="Times New Roman"/>
                <w:b/>
              </w:rPr>
            </w:pPr>
          </w:p>
        </w:tc>
        <w:tc>
          <w:tcPr>
            <w:tcW w:w="4785" w:type="dxa"/>
          </w:tcPr>
          <w:p w:rsidR="00AD2FFC" w:rsidRPr="00276974" w:rsidRDefault="00AD2FFC" w:rsidP="00856894">
            <w:pPr>
              <w:spacing w:after="0" w:line="240" w:lineRule="auto"/>
              <w:jc w:val="center"/>
              <w:rPr>
                <w:rFonts w:ascii="Times New Roman" w:hAnsi="Times New Roman" w:cs="Times New Roman"/>
                <w:b/>
              </w:rPr>
            </w:pPr>
            <w:r w:rsidRPr="00276974">
              <w:rPr>
                <w:rFonts w:ascii="Times New Roman" w:hAnsi="Times New Roman" w:cs="Times New Roman"/>
                <w:b/>
              </w:rPr>
              <w:t>Заявитель</w:t>
            </w:r>
          </w:p>
        </w:tc>
      </w:tr>
    </w:tbl>
    <w:p w:rsidR="004F36CB" w:rsidRPr="00276974" w:rsidRDefault="004F36CB" w:rsidP="00856894">
      <w:pPr>
        <w:spacing w:after="0" w:line="240" w:lineRule="auto"/>
        <w:rPr>
          <w:rFonts w:ascii="Times New Roman" w:hAnsi="Times New Roman" w:cs="Times New Roman"/>
        </w:rPr>
      </w:pPr>
    </w:p>
    <w:p w:rsidR="004F36CB" w:rsidRPr="00276974" w:rsidRDefault="004F36CB" w:rsidP="00856894">
      <w:pPr>
        <w:spacing w:after="0" w:line="240" w:lineRule="auto"/>
        <w:rPr>
          <w:rFonts w:ascii="Times New Roman" w:hAnsi="Times New Roman" w:cs="Times New Roman"/>
        </w:rPr>
      </w:pPr>
    </w:p>
    <w:p w:rsidR="00003B07" w:rsidRPr="00276974" w:rsidRDefault="00E649A1" w:rsidP="00856894">
      <w:pPr>
        <w:spacing w:after="0" w:line="240" w:lineRule="auto"/>
        <w:rPr>
          <w:rFonts w:ascii="Times New Roman" w:hAnsi="Times New Roman" w:cs="Times New Roman"/>
        </w:rPr>
      </w:pPr>
      <w:r w:rsidRPr="00276974">
        <w:rPr>
          <w:rFonts w:ascii="Times New Roman" w:hAnsi="Times New Roman" w:cs="Times New Roman"/>
        </w:rPr>
        <w:t>____</w:t>
      </w:r>
      <w:r w:rsidR="00276974">
        <w:rPr>
          <w:rFonts w:ascii="Times New Roman" w:hAnsi="Times New Roman" w:cs="Times New Roman"/>
        </w:rPr>
        <w:t xml:space="preserve">_______________ </w:t>
      </w:r>
      <w:proofErr w:type="spellStart"/>
      <w:r w:rsidR="00276974">
        <w:rPr>
          <w:rFonts w:ascii="Times New Roman" w:hAnsi="Times New Roman" w:cs="Times New Roman"/>
        </w:rPr>
        <w:t>Чучман</w:t>
      </w:r>
      <w:proofErr w:type="spellEnd"/>
      <w:r w:rsidR="00276974">
        <w:rPr>
          <w:rFonts w:ascii="Times New Roman" w:hAnsi="Times New Roman" w:cs="Times New Roman"/>
        </w:rPr>
        <w:t xml:space="preserve"> М.Р.</w:t>
      </w:r>
      <w:r w:rsidRPr="00276974">
        <w:rPr>
          <w:rFonts w:ascii="Times New Roman" w:hAnsi="Times New Roman" w:cs="Times New Roman"/>
        </w:rPr>
        <w:t xml:space="preserve">                                       __________________ </w:t>
      </w:r>
    </w:p>
    <w:sectPr w:rsidR="00003B07" w:rsidRPr="00276974" w:rsidSect="00EB0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FC"/>
    <w:rsid w:val="00003B07"/>
    <w:rsid w:val="00033060"/>
    <w:rsid w:val="000A3D9C"/>
    <w:rsid w:val="001A6121"/>
    <w:rsid w:val="0027081B"/>
    <w:rsid w:val="00276974"/>
    <w:rsid w:val="002F0DEA"/>
    <w:rsid w:val="003F6E5B"/>
    <w:rsid w:val="004F36CB"/>
    <w:rsid w:val="005D4735"/>
    <w:rsid w:val="005D718E"/>
    <w:rsid w:val="005E0740"/>
    <w:rsid w:val="006756FD"/>
    <w:rsid w:val="00686190"/>
    <w:rsid w:val="00757E1C"/>
    <w:rsid w:val="00856894"/>
    <w:rsid w:val="0085768D"/>
    <w:rsid w:val="008A04EC"/>
    <w:rsid w:val="008B5DF8"/>
    <w:rsid w:val="008B6625"/>
    <w:rsid w:val="00917413"/>
    <w:rsid w:val="009352F5"/>
    <w:rsid w:val="009C3D95"/>
    <w:rsid w:val="009D2881"/>
    <w:rsid w:val="00A679E3"/>
    <w:rsid w:val="00AB6F6E"/>
    <w:rsid w:val="00AD2FFC"/>
    <w:rsid w:val="00B70749"/>
    <w:rsid w:val="00BF522B"/>
    <w:rsid w:val="00D176C3"/>
    <w:rsid w:val="00D21B73"/>
    <w:rsid w:val="00D33AF5"/>
    <w:rsid w:val="00D73BD5"/>
    <w:rsid w:val="00DB5E79"/>
    <w:rsid w:val="00E649A1"/>
    <w:rsid w:val="00EB089C"/>
    <w:rsid w:val="00FC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rsid w:val="002F0DEA"/>
    <w:rPr>
      <w:color w:val="0000FF"/>
      <w:u w:val="single"/>
    </w:rPr>
  </w:style>
  <w:style w:type="paragraph" w:styleId="ac">
    <w:name w:val="List Paragraph"/>
    <w:basedOn w:val="a"/>
    <w:uiPriority w:val="34"/>
    <w:qFormat/>
    <w:rsid w:val="004F36CB"/>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2FF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a4">
    <w:name w:val="Основной текст Знак"/>
    <w:basedOn w:val="a0"/>
    <w:link w:val="a3"/>
    <w:rsid w:val="00AD2FFC"/>
    <w:rPr>
      <w:rFonts w:ascii="Times New Roman" w:eastAsia="Times New Roman" w:hAnsi="Times New Roman" w:cs="Times New Roman"/>
      <w:b/>
      <w:sz w:val="24"/>
      <w:szCs w:val="20"/>
      <w:lang w:eastAsia="ar-SA"/>
    </w:rPr>
  </w:style>
  <w:style w:type="paragraph" w:styleId="a5">
    <w:name w:val="Title"/>
    <w:basedOn w:val="a"/>
    <w:next w:val="a6"/>
    <w:link w:val="a7"/>
    <w:qFormat/>
    <w:rsid w:val="00AD2FFC"/>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7">
    <w:name w:val="Название Знак"/>
    <w:basedOn w:val="a0"/>
    <w:link w:val="a5"/>
    <w:rsid w:val="00AD2FFC"/>
    <w:rPr>
      <w:rFonts w:ascii="Times New Roman" w:eastAsia="Times New Roman" w:hAnsi="Times New Roman" w:cs="Times New Roman"/>
      <w:b/>
      <w:sz w:val="28"/>
      <w:szCs w:val="20"/>
      <w:lang w:eastAsia="ar-SA"/>
    </w:rPr>
  </w:style>
  <w:style w:type="paragraph" w:styleId="a6">
    <w:name w:val="Subtitle"/>
    <w:basedOn w:val="a"/>
    <w:next w:val="a3"/>
    <w:link w:val="a8"/>
    <w:qFormat/>
    <w:rsid w:val="00AD2FFC"/>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8">
    <w:name w:val="Подзаголовок Знак"/>
    <w:basedOn w:val="a0"/>
    <w:link w:val="a6"/>
    <w:rsid w:val="00AD2FFC"/>
    <w:rPr>
      <w:rFonts w:ascii="Arial" w:eastAsia="Lucida Sans Unicode" w:hAnsi="Arial" w:cs="Tahoma"/>
      <w:i/>
      <w:iCs/>
      <w:sz w:val="28"/>
      <w:szCs w:val="28"/>
      <w:lang w:eastAsia="ar-SA"/>
    </w:rPr>
  </w:style>
  <w:style w:type="paragraph" w:styleId="a9">
    <w:name w:val="Body Text Indent"/>
    <w:basedOn w:val="a"/>
    <w:link w:val="aa"/>
    <w:rsid w:val="00AD2FFC"/>
    <w:pPr>
      <w:suppressAutoHyphens/>
      <w:spacing w:after="0" w:line="240" w:lineRule="auto"/>
      <w:ind w:firstLine="567"/>
      <w:jc w:val="both"/>
    </w:pPr>
    <w:rPr>
      <w:rFonts w:ascii="Times New Roman" w:eastAsia="Times New Roman" w:hAnsi="Times New Roman" w:cs="Times New Roman"/>
      <w:sz w:val="24"/>
      <w:szCs w:val="20"/>
      <w:lang w:eastAsia="ar-SA"/>
    </w:rPr>
  </w:style>
  <w:style w:type="character" w:customStyle="1" w:styleId="aa">
    <w:name w:val="Основной текст с отступом Знак"/>
    <w:basedOn w:val="a0"/>
    <w:link w:val="a9"/>
    <w:rsid w:val="00AD2FFC"/>
    <w:rPr>
      <w:rFonts w:ascii="Times New Roman" w:eastAsia="Times New Roman" w:hAnsi="Times New Roman" w:cs="Times New Roman"/>
      <w:sz w:val="24"/>
      <w:szCs w:val="20"/>
      <w:lang w:eastAsia="ar-SA"/>
    </w:rPr>
  </w:style>
  <w:style w:type="character" w:customStyle="1" w:styleId="apple-converted-space">
    <w:name w:val="apple-converted-space"/>
    <w:rsid w:val="00AB6F6E"/>
  </w:style>
  <w:style w:type="character" w:styleId="ab">
    <w:name w:val="Hyperlink"/>
    <w:basedOn w:val="a0"/>
    <w:rsid w:val="002F0DEA"/>
    <w:rPr>
      <w:color w:val="0000FF"/>
      <w:u w:val="single"/>
    </w:rPr>
  </w:style>
  <w:style w:type="paragraph" w:styleId="ac">
    <w:name w:val="List Paragraph"/>
    <w:basedOn w:val="a"/>
    <w:uiPriority w:val="34"/>
    <w:qFormat/>
    <w:rsid w:val="004F36CB"/>
    <w:pPr>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938</Words>
  <Characters>5353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jurist4</cp:lastModifiedBy>
  <cp:revision>5</cp:revision>
  <cp:lastPrinted>2016-06-17T15:41:00Z</cp:lastPrinted>
  <dcterms:created xsi:type="dcterms:W3CDTF">2019-04-16T12:24:00Z</dcterms:created>
  <dcterms:modified xsi:type="dcterms:W3CDTF">2020-01-28T14:26:00Z</dcterms:modified>
</cp:coreProperties>
</file>