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4D95" w:rsidRDefault="00994D95">
      <w:pPr>
        <w:pStyle w:val="1"/>
        <w:divId w:val="1543984369"/>
      </w:pPr>
      <w:r>
        <w:t>ДОГОВОР О ЗАДАТКЕ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0D7019" w:rsidRPr="000D7019">
        <w:trPr>
          <w:divId w:val="1543984369"/>
          <w:tblCellSpacing w:w="15" w:type="dxa"/>
        </w:trPr>
        <w:tc>
          <w:tcPr>
            <w:tcW w:w="2500" w:type="pct"/>
            <w:vAlign w:val="center"/>
            <w:hideMark/>
          </w:tcPr>
          <w:p w:rsidR="00994D95" w:rsidRPr="000D7019" w:rsidRDefault="00994D95">
            <w:pPr>
              <w:rPr>
                <w:sz w:val="20"/>
                <w:szCs w:val="20"/>
              </w:rPr>
            </w:pPr>
            <w:r w:rsidRPr="000D7019">
              <w:rPr>
                <w:sz w:val="20"/>
                <w:szCs w:val="20"/>
              </w:rPr>
              <w:t>г. Екатеринбург</w:t>
            </w:r>
          </w:p>
        </w:tc>
        <w:tc>
          <w:tcPr>
            <w:tcW w:w="2500" w:type="pct"/>
            <w:vAlign w:val="center"/>
            <w:hideMark/>
          </w:tcPr>
          <w:p w:rsidR="00994D95" w:rsidRPr="000D7019" w:rsidRDefault="001C5127">
            <w:pPr>
              <w:jc w:val="right"/>
              <w:rPr>
                <w:sz w:val="20"/>
                <w:szCs w:val="20"/>
              </w:rPr>
            </w:pPr>
            <w:r w:rsidRPr="000D7019">
              <w:rPr>
                <w:sz w:val="20"/>
                <w:szCs w:val="20"/>
              </w:rPr>
              <w:t>«</w:t>
            </w:r>
            <w:r w:rsidR="000D7019">
              <w:rPr>
                <w:sz w:val="20"/>
                <w:szCs w:val="20"/>
              </w:rPr>
              <w:t>_______</w:t>
            </w:r>
            <w:r w:rsidRPr="000D7019">
              <w:rPr>
                <w:sz w:val="20"/>
                <w:szCs w:val="20"/>
              </w:rPr>
              <w:t>» _________________</w:t>
            </w:r>
            <w:r w:rsidR="00994D95" w:rsidRPr="000D7019">
              <w:rPr>
                <w:sz w:val="20"/>
                <w:szCs w:val="20"/>
              </w:rPr>
              <w:t xml:space="preserve"> 2019г.</w:t>
            </w:r>
          </w:p>
        </w:tc>
      </w:tr>
    </w:tbl>
    <w:p w:rsidR="00994D95" w:rsidRPr="00C80A7B" w:rsidRDefault="00994D95">
      <w:pPr>
        <w:pStyle w:val="a3"/>
        <w:divId w:val="1543984369"/>
      </w:pPr>
      <w:r w:rsidRPr="00C80A7B">
        <w:t xml:space="preserve">Финансовый управляющий </w:t>
      </w:r>
      <w:proofErr w:type="spellStart"/>
      <w:r w:rsidRPr="00C80A7B">
        <w:t>Чамовских</w:t>
      </w:r>
      <w:proofErr w:type="spellEnd"/>
      <w:r w:rsidRPr="00C80A7B">
        <w:t xml:space="preserve"> Светланы Владимировны (дата рождения: 05.08.1972, место рождения: Свердловск, СНИЛС: 023-166-378 27, ИНН 666007801439, регистрация по месту жительства: 600014, Свердловская область, город Екатеринбург, ул. Сакко и Ванцетти, 99 -105) </w:t>
      </w:r>
      <w:proofErr w:type="spellStart"/>
      <w:r w:rsidRPr="00C80A7B">
        <w:t>Русалева</w:t>
      </w:r>
      <w:proofErr w:type="spellEnd"/>
      <w:r w:rsidRPr="00C80A7B">
        <w:t xml:space="preserve"> Елена Юрьевна, именуемый в дальнейшем «Организатор торгов», действующий на основании решения АРБИТРАЖНОГО СУДА СВЕРДЛОВСКОЙ ОБЛАСТИ от 27.05.2017 по делу № А60-26069/2016, с одной стороны, и ____________________________________________________, именуемое (-</w:t>
      </w:r>
      <w:proofErr w:type="spellStart"/>
      <w:r w:rsidRPr="00C80A7B">
        <w:t>ый</w:t>
      </w:r>
      <w:proofErr w:type="spellEnd"/>
      <w:r w:rsidRPr="00C80A7B">
        <w:t>, -</w:t>
      </w:r>
      <w:proofErr w:type="spellStart"/>
      <w:r w:rsidRPr="00C80A7B">
        <w:t>ая</w:t>
      </w:r>
      <w:proofErr w:type="spellEnd"/>
      <w:r w:rsidRPr="00C80A7B">
        <w:t>) в дальнейшем «Заявитель», с другой стороны, заключили настоящий договор о нижеследующем:</w:t>
      </w:r>
    </w:p>
    <w:p w:rsidR="00994D95" w:rsidRPr="00C80A7B" w:rsidRDefault="00994D95">
      <w:pPr>
        <w:pStyle w:val="2"/>
        <w:divId w:val="1543984369"/>
        <w:rPr>
          <w:sz w:val="24"/>
          <w:szCs w:val="24"/>
        </w:rPr>
      </w:pPr>
      <w:r w:rsidRPr="00C80A7B">
        <w:rPr>
          <w:sz w:val="24"/>
          <w:szCs w:val="24"/>
        </w:rPr>
        <w:t>1. Предмет договора</w:t>
      </w:r>
    </w:p>
    <w:p w:rsidR="00994D95" w:rsidRPr="00C80A7B" w:rsidRDefault="00994D95" w:rsidP="0074546A">
      <w:pPr>
        <w:autoSpaceDE w:val="0"/>
        <w:autoSpaceDN w:val="0"/>
        <w:adjustRightInd w:val="0"/>
        <w:jc w:val="both"/>
        <w:divId w:val="1543984369"/>
      </w:pPr>
      <w:r w:rsidRPr="00C80A7B">
        <w:t xml:space="preserve">1.1. </w:t>
      </w:r>
      <w:r w:rsidRPr="002A3AEC">
        <w:t xml:space="preserve">В соответствии с условиями настоящего Договора Заявитель для участия в торгах по продаже имущества </w:t>
      </w:r>
      <w:proofErr w:type="spellStart"/>
      <w:r w:rsidRPr="002A3AEC">
        <w:t>Чамовских</w:t>
      </w:r>
      <w:proofErr w:type="spellEnd"/>
      <w:r w:rsidRPr="002A3AEC">
        <w:t xml:space="preserve"> Светланы Владимировны по </w:t>
      </w:r>
      <w:r w:rsidR="004A4DDA" w:rsidRPr="002A3AEC">
        <w:t>лоту</w:t>
      </w:r>
      <w:r w:rsidR="001B1283">
        <w:t xml:space="preserve">  </w:t>
      </w:r>
      <w:r w:rsidR="001B1283" w:rsidRPr="001B1283">
        <w:t xml:space="preserve">41: долю в уставном капитале ОБЩЕСТВО С ОГРАНИЧЕННОЙ ОТВЕТСТВЕННОСТЬЮ "МАГ-32" ОГРН 1156658028779 ИНН 6686065641  Размер доли (в процентах) 25 </w:t>
      </w:r>
      <w:r w:rsidR="00E42C09">
        <w:t xml:space="preserve"> </w:t>
      </w:r>
      <w:r w:rsidR="000223EA">
        <w:t xml:space="preserve"> </w:t>
      </w:r>
      <w:r w:rsidR="00E42C09">
        <w:t xml:space="preserve"> </w:t>
      </w:r>
      <w:r w:rsidR="000223EA">
        <w:t xml:space="preserve"> ;</w:t>
      </w:r>
      <w:r w:rsidR="008E7961">
        <w:t xml:space="preserve">   </w:t>
      </w:r>
      <w:r w:rsidR="008E7961" w:rsidRPr="008B62BF">
        <w:t>,</w:t>
      </w:r>
      <w:r w:rsidR="008B62BF" w:rsidRPr="008B62BF">
        <w:t xml:space="preserve"> по  заявленной цене ________________рублей</w:t>
      </w:r>
      <w:r w:rsidRPr="002A3AEC">
        <w:t xml:space="preserve"> проводимых на электронной торговой площадке</w:t>
      </w:r>
      <w:r w:rsidR="000D7019" w:rsidRPr="002A3AEC">
        <w:t xml:space="preserve"> АО Российский аукционный Дом</w:t>
      </w:r>
      <w:r w:rsidRPr="00C80A7B">
        <w:t xml:space="preserve"> , размещенной на сайте в сети Интернет</w:t>
      </w:r>
      <w:r w:rsidR="000D7019" w:rsidRPr="00C80A7B">
        <w:t xml:space="preserve"> </w:t>
      </w:r>
      <w:proofErr w:type="spellStart"/>
      <w:r w:rsidR="000D7019" w:rsidRPr="00C80A7B">
        <w:t>www</w:t>
      </w:r>
      <w:proofErr w:type="spellEnd"/>
      <w:r w:rsidR="000D7019" w:rsidRPr="00C80A7B">
        <w:t xml:space="preserve">. lot-online.ru </w:t>
      </w:r>
      <w:r w:rsidRPr="00C80A7B">
        <w:t xml:space="preserve">, перечисляет </w:t>
      </w:r>
      <w:r w:rsidR="000D7019" w:rsidRPr="00C80A7B">
        <w:t xml:space="preserve">задаток </w:t>
      </w:r>
      <w:r w:rsidR="008B62BF" w:rsidRPr="008B62BF">
        <w:t>в  размере 5% от цены на соответствующем периоде    в порядке, установленном настоящим Договором.</w:t>
      </w:r>
    </w:p>
    <w:p w:rsidR="00994D95" w:rsidRPr="00C80A7B" w:rsidRDefault="00994D95">
      <w:pPr>
        <w:pStyle w:val="a3"/>
        <w:divId w:val="1543984369"/>
      </w:pPr>
      <w:r w:rsidRPr="00C80A7B">
        <w:t xml:space="preserve">1.2. Задаток вносится в обеспечение исполнения обязательств Заявителя как участника торгов: по заключению договора купли-продажи имущества, являющегося Предметом торгов, в случае признания Заявителя победителем торгов; по оплате указанного имущества, в случае признания Заявителя победителем торгов, а также исполнения иных обязательств Заявителя по договору купли-продажи, заключенного по результатам торгов. </w:t>
      </w:r>
    </w:p>
    <w:p w:rsidR="00994D95" w:rsidRPr="00C80A7B" w:rsidRDefault="00994D95">
      <w:pPr>
        <w:pStyle w:val="a3"/>
        <w:divId w:val="1543984369"/>
      </w:pPr>
      <w:r w:rsidRPr="00C80A7B">
        <w:t>1.3. В случае признания Заявителя победителем торгов задаток Заявителю не возвращается и засчитывается в счет оплаты приобретенного на торгах имущества.</w:t>
      </w:r>
    </w:p>
    <w:p w:rsidR="00994D95" w:rsidRPr="00C80A7B" w:rsidRDefault="00994D95">
      <w:pPr>
        <w:pStyle w:val="a3"/>
        <w:divId w:val="1543984369"/>
      </w:pPr>
      <w:r w:rsidRPr="00C80A7B">
        <w:t xml:space="preserve">1.4. Задаток также не возвращается в случае отказа (уклонения) Заявителя, признанного победителем торгов, от заключения договора купли-продажи имущества, являющегося Предметом торгов; в случае не перечисления Заявителем денежных средств по заключенному по результатам торгов договору купли-продажи; в случае неисполнения иных обязательств Заявителя по договору купли-продажи, заключенного по результатам торгов. </w:t>
      </w:r>
    </w:p>
    <w:p w:rsidR="00994D95" w:rsidRPr="00C80A7B" w:rsidRDefault="00994D95">
      <w:pPr>
        <w:pStyle w:val="a3"/>
        <w:divId w:val="1543984369"/>
      </w:pPr>
      <w:r w:rsidRPr="00C80A7B">
        <w:t>1.5. Во всех остальных случаях задаток возвращается Заявителю в течение 5 (пяти) рабочих дней со дня подписания протокола о результатах проведения торгов.</w:t>
      </w:r>
    </w:p>
    <w:p w:rsidR="00994D95" w:rsidRPr="00C80A7B" w:rsidRDefault="00994D95">
      <w:pPr>
        <w:pStyle w:val="2"/>
        <w:divId w:val="1543984369"/>
        <w:rPr>
          <w:sz w:val="24"/>
          <w:szCs w:val="24"/>
        </w:rPr>
      </w:pPr>
      <w:r w:rsidRPr="00C80A7B">
        <w:rPr>
          <w:sz w:val="24"/>
          <w:szCs w:val="24"/>
        </w:rPr>
        <w:t>2. Порядок внесения задатка</w:t>
      </w:r>
    </w:p>
    <w:p w:rsidR="00994D95" w:rsidRPr="00C80A7B" w:rsidRDefault="00994D95">
      <w:pPr>
        <w:pStyle w:val="a3"/>
        <w:divId w:val="1543984369"/>
      </w:pPr>
      <w:r w:rsidRPr="00C80A7B">
        <w:t>2.1. Задаток должен быть внесен Заявителем на расчетный счет Организатора торгов, указанный в разделе 4 настоящего договора,</w:t>
      </w:r>
      <w:r w:rsidR="008B62BF" w:rsidRPr="008B62BF">
        <w:t xml:space="preserve"> не </w:t>
      </w:r>
      <w:proofErr w:type="gramStart"/>
      <w:r w:rsidR="008B62BF" w:rsidRPr="008B62BF">
        <w:t>позднее  даты</w:t>
      </w:r>
      <w:proofErr w:type="gramEnd"/>
      <w:r w:rsidR="008B62BF" w:rsidRPr="008B62BF">
        <w:t xml:space="preserve"> и времени окончания  соответствующего периода приема заявок.</w:t>
      </w:r>
      <w:r w:rsidRPr="00C80A7B">
        <w:t xml:space="preserve"> В назначении платежа необходимо указать: «Задаток для участия в торгах по продаже имущества </w:t>
      </w:r>
      <w:proofErr w:type="spellStart"/>
      <w:r w:rsidRPr="00C80A7B">
        <w:t>Чамовских</w:t>
      </w:r>
      <w:proofErr w:type="spellEnd"/>
      <w:r w:rsidRPr="00C80A7B">
        <w:t xml:space="preserve"> Светланы Владимировны</w:t>
      </w:r>
      <w:r w:rsidR="000D7019" w:rsidRPr="00C80A7B">
        <w:t xml:space="preserve">, </w:t>
      </w:r>
      <w:r w:rsidRPr="00C80A7B">
        <w:t xml:space="preserve"> лот № </w:t>
      </w:r>
      <w:r w:rsidR="001B1283">
        <w:t>41</w:t>
      </w:r>
      <w:bookmarkStart w:id="0" w:name="_GoBack"/>
      <w:bookmarkEnd w:id="0"/>
      <w:r w:rsidRPr="00C80A7B">
        <w:t>».</w:t>
      </w:r>
    </w:p>
    <w:p w:rsidR="00994D95" w:rsidRPr="00C80A7B" w:rsidRDefault="00994D95">
      <w:pPr>
        <w:pStyle w:val="a3"/>
        <w:divId w:val="1543984369"/>
      </w:pPr>
      <w:r w:rsidRPr="00C80A7B">
        <w:t xml:space="preserve">2.2. Обязанность Заявителя по перечислению задатка считается исполненной в момент зачисления денежных средств на расчетный счет Организатора торгов </w:t>
      </w:r>
      <w:r w:rsidR="008B62BF">
        <w:t>в полной сумме, указанной в п. 1</w:t>
      </w:r>
      <w:r w:rsidRPr="00C80A7B">
        <w:t>.1. настоящего договора.</w:t>
      </w:r>
    </w:p>
    <w:p w:rsidR="00994D95" w:rsidRPr="00C80A7B" w:rsidRDefault="00994D95">
      <w:pPr>
        <w:pStyle w:val="a3"/>
        <w:divId w:val="1543984369"/>
      </w:pPr>
      <w:r w:rsidRPr="00C80A7B">
        <w:t xml:space="preserve">2.3. В случае не перечисления либо перечисления не в полном объеме </w:t>
      </w:r>
      <w:r w:rsidR="008B62BF">
        <w:t>суммы задатка в указанную в п. 1</w:t>
      </w:r>
      <w:r w:rsidRPr="00C80A7B">
        <w:t>.1. настоящего договора дату, Организатор торгов не допускает Заявителя к участию в торгах, а все перечисленные денежные средства Заявителем во исполнение настоящего договора возвращаются ему в общем порядке, установленном в п. 1.5. настоящего договора.</w:t>
      </w:r>
    </w:p>
    <w:p w:rsidR="00994D95" w:rsidRPr="00C80A7B" w:rsidRDefault="00994D95">
      <w:pPr>
        <w:pStyle w:val="a3"/>
        <w:divId w:val="1543984369"/>
      </w:pPr>
      <w:r w:rsidRPr="00C80A7B">
        <w:lastRenderedPageBreak/>
        <w:t>2.4. На денежные средства, перечисленные в соответствии с настоящим договором, проценты не начисляются.</w:t>
      </w:r>
    </w:p>
    <w:p w:rsidR="00994D95" w:rsidRPr="00C80A7B" w:rsidRDefault="00994D95">
      <w:pPr>
        <w:pStyle w:val="2"/>
        <w:divId w:val="1543984369"/>
        <w:rPr>
          <w:sz w:val="24"/>
          <w:szCs w:val="24"/>
        </w:rPr>
      </w:pPr>
      <w:r w:rsidRPr="00C80A7B">
        <w:rPr>
          <w:sz w:val="24"/>
          <w:szCs w:val="24"/>
        </w:rPr>
        <w:t>3. Заключительные положения</w:t>
      </w:r>
    </w:p>
    <w:p w:rsidR="00994D95" w:rsidRPr="00C80A7B" w:rsidRDefault="00994D95">
      <w:pPr>
        <w:pStyle w:val="a3"/>
        <w:divId w:val="1543984369"/>
      </w:pPr>
      <w:r w:rsidRPr="00C80A7B">
        <w:t>3.1. Споры и разногласия, возникающие из настоящего договора или в связи с ним, будут решаться сторонами путем переговоров. При не достижении согласия споры и разногласия рассматривает АРБИТРАЖНЫЙ СУД СВЕРДЛОВСКОЙ ОБЛАСТИ.</w:t>
      </w:r>
    </w:p>
    <w:p w:rsidR="00994D95" w:rsidRPr="00C80A7B" w:rsidRDefault="00994D95">
      <w:pPr>
        <w:pStyle w:val="a3"/>
        <w:divId w:val="1543984369"/>
      </w:pPr>
      <w:r w:rsidRPr="00C80A7B">
        <w:t>3.2. 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 w:rsidR="00994D95" w:rsidRPr="00C80A7B" w:rsidRDefault="00994D95">
      <w:pPr>
        <w:pStyle w:val="2"/>
        <w:divId w:val="1543984369"/>
        <w:rPr>
          <w:sz w:val="24"/>
          <w:szCs w:val="24"/>
        </w:rPr>
      </w:pPr>
      <w:r w:rsidRPr="00C80A7B">
        <w:rPr>
          <w:sz w:val="24"/>
          <w:szCs w:val="24"/>
        </w:rPr>
        <w:t>4. Реквизиты сторон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0D7019" w:rsidRPr="00C80A7B">
        <w:trPr>
          <w:divId w:val="1543984369"/>
          <w:tblCellSpacing w:w="15" w:type="dxa"/>
        </w:trPr>
        <w:tc>
          <w:tcPr>
            <w:tcW w:w="2500" w:type="pct"/>
            <w:vAlign w:val="center"/>
            <w:hideMark/>
          </w:tcPr>
          <w:p w:rsidR="00994D95" w:rsidRPr="00C80A7B" w:rsidRDefault="00994D95">
            <w:r w:rsidRPr="00C80A7B">
              <w:rPr>
                <w:b/>
                <w:bCs/>
              </w:rPr>
              <w:t>Организатор торгов</w:t>
            </w:r>
          </w:p>
        </w:tc>
        <w:tc>
          <w:tcPr>
            <w:tcW w:w="2500" w:type="pct"/>
            <w:vAlign w:val="center"/>
            <w:hideMark/>
          </w:tcPr>
          <w:p w:rsidR="00994D95" w:rsidRPr="00C80A7B" w:rsidRDefault="00994D95">
            <w:r w:rsidRPr="00C80A7B">
              <w:rPr>
                <w:b/>
                <w:bCs/>
              </w:rPr>
              <w:t>Заявитель</w:t>
            </w:r>
          </w:p>
        </w:tc>
      </w:tr>
      <w:tr w:rsidR="000D7019" w:rsidRPr="00C80A7B">
        <w:trPr>
          <w:divId w:val="1543984369"/>
          <w:tblCellSpacing w:w="15" w:type="dxa"/>
        </w:trPr>
        <w:tc>
          <w:tcPr>
            <w:tcW w:w="2500" w:type="pct"/>
            <w:vAlign w:val="center"/>
            <w:hideMark/>
          </w:tcPr>
          <w:p w:rsidR="00994D95" w:rsidRPr="00C80A7B" w:rsidRDefault="00994D95" w:rsidP="000D7019">
            <w:r w:rsidRPr="00C80A7B">
              <w:t>Финансовый управляющий</w:t>
            </w:r>
            <w:r w:rsidRPr="00C80A7B">
              <w:br/>
            </w:r>
            <w:proofErr w:type="spellStart"/>
            <w:r w:rsidRPr="00C80A7B">
              <w:t>Чамовских</w:t>
            </w:r>
            <w:proofErr w:type="spellEnd"/>
            <w:r w:rsidRPr="00C80A7B">
              <w:t xml:space="preserve"> Светланы Владимировны</w:t>
            </w:r>
            <w:r w:rsidRPr="00C80A7B">
              <w:br/>
            </w:r>
            <w:proofErr w:type="gramStart"/>
            <w:r w:rsidR="000D7019" w:rsidRPr="00C80A7B">
              <w:t>Реквизиты  организатора</w:t>
            </w:r>
            <w:proofErr w:type="gramEnd"/>
            <w:r w:rsidR="000D7019" w:rsidRPr="00C80A7B">
              <w:t xml:space="preserve"> торгов </w:t>
            </w:r>
          </w:p>
          <w:p w:rsidR="008B62BF" w:rsidRDefault="008B62BF" w:rsidP="008B62BF">
            <w:r>
              <w:t xml:space="preserve">Арбитражный управляющий </w:t>
            </w:r>
            <w:proofErr w:type="spellStart"/>
            <w:r>
              <w:t>Русалева</w:t>
            </w:r>
            <w:proofErr w:type="spellEnd"/>
            <w:r>
              <w:t xml:space="preserve"> Елена Юрьевна ИНН</w:t>
            </w:r>
          </w:p>
          <w:p w:rsidR="008B62BF" w:rsidRDefault="008B62BF" w:rsidP="008B62BF">
            <w:r>
              <w:t>667111799185 р/с    40802810905000025863 в УРАЛЬСКИЙ Ф-Л ПАО</w:t>
            </w:r>
          </w:p>
          <w:p w:rsidR="008B62BF" w:rsidRDefault="008B62BF" w:rsidP="008B62BF">
            <w:r>
              <w:t>"ПРОМСВЯЗЬБАНК" г. Екатеринбург, к\с 30101810500000000975, БИК</w:t>
            </w:r>
          </w:p>
          <w:p w:rsidR="000D7019" w:rsidRPr="00C80A7B" w:rsidRDefault="008B62BF" w:rsidP="008B62BF">
            <w:r>
              <w:t>046577975</w:t>
            </w:r>
          </w:p>
        </w:tc>
        <w:tc>
          <w:tcPr>
            <w:tcW w:w="2500" w:type="pct"/>
            <w:vAlign w:val="center"/>
            <w:hideMark/>
          </w:tcPr>
          <w:p w:rsidR="00994D95" w:rsidRPr="00C80A7B" w:rsidRDefault="00994D95"/>
        </w:tc>
      </w:tr>
      <w:tr w:rsidR="000D7019" w:rsidRPr="00C80A7B">
        <w:trPr>
          <w:divId w:val="1543984369"/>
          <w:tblCellSpacing w:w="15" w:type="dxa"/>
        </w:trPr>
        <w:tc>
          <w:tcPr>
            <w:tcW w:w="2500" w:type="pct"/>
            <w:vAlign w:val="center"/>
            <w:hideMark/>
          </w:tcPr>
          <w:p w:rsidR="00994D95" w:rsidRPr="00C80A7B" w:rsidRDefault="00994D95">
            <w:r w:rsidRPr="00C80A7B">
              <w:t xml:space="preserve">______________________ Е. Ю. </w:t>
            </w:r>
            <w:proofErr w:type="spellStart"/>
            <w:r w:rsidRPr="00C80A7B">
              <w:t>Русалева</w:t>
            </w:r>
            <w:proofErr w:type="spellEnd"/>
          </w:p>
        </w:tc>
        <w:tc>
          <w:tcPr>
            <w:tcW w:w="2500" w:type="pct"/>
            <w:vAlign w:val="center"/>
            <w:hideMark/>
          </w:tcPr>
          <w:p w:rsidR="00994D95" w:rsidRPr="00C80A7B" w:rsidRDefault="00994D95">
            <w:r w:rsidRPr="00C80A7B">
              <w:t>____________________ _______________</w:t>
            </w:r>
          </w:p>
        </w:tc>
      </w:tr>
    </w:tbl>
    <w:p w:rsidR="00994D95" w:rsidRPr="000D7019" w:rsidRDefault="00994D95">
      <w:pPr>
        <w:divId w:val="1543984369"/>
      </w:pPr>
    </w:p>
    <w:sectPr w:rsidR="00994D95" w:rsidRPr="000D70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083"/>
    <w:rsid w:val="000223EA"/>
    <w:rsid w:val="00037498"/>
    <w:rsid w:val="00051575"/>
    <w:rsid w:val="000D3A6A"/>
    <w:rsid w:val="000D7019"/>
    <w:rsid w:val="001356D9"/>
    <w:rsid w:val="001705DB"/>
    <w:rsid w:val="001717BD"/>
    <w:rsid w:val="001B1283"/>
    <w:rsid w:val="001B659F"/>
    <w:rsid w:val="001C5127"/>
    <w:rsid w:val="001C73B3"/>
    <w:rsid w:val="002A3AEC"/>
    <w:rsid w:val="003A5833"/>
    <w:rsid w:val="0049598C"/>
    <w:rsid w:val="004A4DDA"/>
    <w:rsid w:val="004B2548"/>
    <w:rsid w:val="0051789E"/>
    <w:rsid w:val="0057610E"/>
    <w:rsid w:val="006761A4"/>
    <w:rsid w:val="006E1ADD"/>
    <w:rsid w:val="006F10F5"/>
    <w:rsid w:val="007035FA"/>
    <w:rsid w:val="0074546A"/>
    <w:rsid w:val="00765D3D"/>
    <w:rsid w:val="007F5BC4"/>
    <w:rsid w:val="008152E6"/>
    <w:rsid w:val="008428D8"/>
    <w:rsid w:val="008B62BF"/>
    <w:rsid w:val="008C6E9D"/>
    <w:rsid w:val="008E7961"/>
    <w:rsid w:val="00994D95"/>
    <w:rsid w:val="00A26C14"/>
    <w:rsid w:val="00AC3083"/>
    <w:rsid w:val="00AC7D0E"/>
    <w:rsid w:val="00B54676"/>
    <w:rsid w:val="00BB2828"/>
    <w:rsid w:val="00C00119"/>
    <w:rsid w:val="00C03062"/>
    <w:rsid w:val="00C11839"/>
    <w:rsid w:val="00C423E7"/>
    <w:rsid w:val="00C80A7B"/>
    <w:rsid w:val="00CA595B"/>
    <w:rsid w:val="00CE2EC5"/>
    <w:rsid w:val="00CF7033"/>
    <w:rsid w:val="00D922A7"/>
    <w:rsid w:val="00DD1BEB"/>
    <w:rsid w:val="00DF160B"/>
    <w:rsid w:val="00E02916"/>
    <w:rsid w:val="00E22811"/>
    <w:rsid w:val="00E42C09"/>
    <w:rsid w:val="00E5777C"/>
    <w:rsid w:val="00EA0C1A"/>
    <w:rsid w:val="00FD2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CEA769-40DA-4B2D-9989-64BE2DE29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0"/>
      <w:szCs w:val="40"/>
    </w:rPr>
  </w:style>
  <w:style w:type="paragraph" w:styleId="2">
    <w:name w:val="heading 2"/>
    <w:basedOn w:val="a"/>
    <w:link w:val="20"/>
    <w:uiPriority w:val="9"/>
    <w:qFormat/>
    <w:pPr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libri Light" w:eastAsia="Times New Roman" w:hAnsi="Calibri Light" w:cs="Times New Roman"/>
      <w:color w:val="2E74B5"/>
      <w:sz w:val="26"/>
      <w:szCs w:val="26"/>
    </w:rPr>
  </w:style>
  <w:style w:type="paragraph" w:styleId="a3">
    <w:name w:val="Normal (Web)"/>
    <w:basedOn w:val="a"/>
    <w:uiPriority w:val="99"/>
    <w:semiHidden/>
    <w:unhideWhenUsed/>
    <w:pPr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3984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635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2020-05-12T08:30:00Z</dcterms:created>
  <dcterms:modified xsi:type="dcterms:W3CDTF">2020-05-12T08:30:00Z</dcterms:modified>
</cp:coreProperties>
</file>