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32" w:rsidRDefault="00963732" w:rsidP="00963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A00B0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00B0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пер.Гривцова</w:t>
      </w:r>
      <w:proofErr w:type="spellEnd"/>
      <w:r w:rsidRPr="00A00B0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д.5, </w:t>
      </w:r>
      <w:proofErr w:type="spellStart"/>
      <w:r w:rsidRPr="00A00B0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лит.В</w:t>
      </w:r>
      <w:proofErr w:type="spellEnd"/>
      <w:r w:rsidRPr="00A00B0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(495)234-04-00, 8(800)777-57-57, </w:t>
      </w:r>
      <w:hyperlink r:id="rId6" w:history="1">
        <w:r w:rsidRPr="00A00B0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/>
          </w:rPr>
          <w:t>kazinova</w:t>
        </w:r>
        <w:r w:rsidRPr="00A00B0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</w:rPr>
          <w:t>@</w:t>
        </w:r>
        <w:r w:rsidRPr="00A00B0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/>
          </w:rPr>
          <w:t>auction</w:t>
        </w:r>
        <w:r w:rsidRPr="00A00B0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</w:rPr>
          <w:t>-</w:t>
        </w:r>
        <w:r w:rsidRPr="00A00B0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/>
          </w:rPr>
          <w:t>house</w:t>
        </w:r>
        <w:r w:rsidRPr="00A00B0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</w:rPr>
          <w:t>.</w:t>
        </w:r>
        <w:r w:rsidRPr="00A00B0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/>
          </w:rPr>
          <w:t>ru</w:t>
        </w:r>
      </w:hyperlink>
      <w:r w:rsidRPr="00A00B0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) (далее-Организатор торгов, ОТ), действующее на основании договора поручения с </w:t>
      </w:r>
      <w:r w:rsidRPr="006709F2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ООО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A00B0E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shd w:val="clear" w:color="auto" w:fill="FFFFFF"/>
        </w:rPr>
        <w:t>«</w:t>
      </w:r>
      <w:proofErr w:type="spellStart"/>
      <w:r w:rsidRPr="00A00B0E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shd w:val="clear" w:color="auto" w:fill="FFFFFF"/>
        </w:rPr>
        <w:t>Глэнтрейд</w:t>
      </w:r>
      <w:proofErr w:type="spellEnd"/>
      <w:r w:rsidRPr="00A00B0E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shd w:val="clear" w:color="auto" w:fill="FFFFFF"/>
        </w:rPr>
        <w:t>» (</w:t>
      </w:r>
      <w:r w:rsidRPr="00A00B0E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 xml:space="preserve">ИНН 7708654660, ОГРН 1077762666486, юр. адрес: 107140, г. Москва, пер. </w:t>
      </w:r>
      <w:proofErr w:type="spellStart"/>
      <w:r w:rsidRPr="00A00B0E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>Красносельский</w:t>
      </w:r>
      <w:proofErr w:type="spellEnd"/>
      <w:r w:rsidRPr="00A00B0E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 xml:space="preserve"> 1-й, подв.1, пом. I, к. 75, о. 61)</w:t>
      </w:r>
      <w:r w:rsidRPr="00A00B0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(далее – Должник) в лице конкурсного управляющего </w:t>
      </w:r>
      <w:proofErr w:type="spellStart"/>
      <w:r w:rsidRPr="00A00B0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Саранина</w:t>
      </w:r>
      <w:proofErr w:type="spellEnd"/>
      <w:r w:rsidRPr="00A00B0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Андрея Владимировича (ИНН 701715714188, СНИЛС 107-742-440 47, адрес: 634009, г. Томск, а/я 5167), действующего на основании Решения Арбитражного суда города Москвы от 14.11.2018 г. по делу А40-231568/17, члена ПАУ ЦФО (ОГРН 1027700542209, ИНН 7705431418, адрес: г. Москва, </w:t>
      </w:r>
      <w:proofErr w:type="spellStart"/>
      <w:r w:rsidRPr="00A00B0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Остаповский</w:t>
      </w:r>
      <w:proofErr w:type="spellEnd"/>
      <w:r w:rsidRPr="00A00B0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проезд, д. 3, стр. 6, оф. 201, 208), сообщает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6721C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 проведении торгов на </w:t>
      </w:r>
      <w:r w:rsidRPr="0096373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электронной торговой площадке АО «Российский аукционный дом» по адресу в сети Интернет: http://www.lot-online.ru/ (далее-ЭП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)</w:t>
      </w:r>
      <w:r w:rsidRPr="006721C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посредством публичного предложения (далее – Торги)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 w:rsidRPr="006721C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963732" w:rsidRDefault="00963732" w:rsidP="00963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6709F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Предметом Торгов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6709F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является следующее имущество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Pr="006709F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расположенное по адресу: г. Москва, ул. </w:t>
      </w:r>
      <w:proofErr w:type="spellStart"/>
      <w:r w:rsidRPr="006709F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Фортунатовская</w:t>
      </w:r>
      <w:proofErr w:type="spellEnd"/>
      <w:r w:rsidRPr="006709F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дом 27А эт1 пом. 2 ком 1А (хранитель – ООО «КРОКУС», ОГРН 1087746491260, ИНН 7719676961) (далее – Имущество, Лот): </w:t>
      </w:r>
      <w:r w:rsidRPr="006709F2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Лот 2</w:t>
      </w:r>
      <w:r w:rsidRPr="006709F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: алмазное сырье в количестве 1270 штук, 625,52 карат, опломбировано, номера пломб В431802, В431842. </w:t>
      </w:r>
      <w:proofErr w:type="spellStart"/>
      <w:r w:rsidRPr="006709F2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Нач.цена</w:t>
      </w:r>
      <w:proofErr w:type="spellEnd"/>
      <w:r w:rsidRPr="006709F2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Лота2- 1 890 999,59 руб.</w:t>
      </w:r>
    </w:p>
    <w:p w:rsidR="00963732" w:rsidRDefault="00963732" w:rsidP="00963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t xml:space="preserve"> </w:t>
      </w:r>
      <w:r w:rsidRPr="006709F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Подробная информация относительно состава Лот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</w:t>
      </w:r>
      <w:r w:rsidRPr="006709F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, описания опубликованы в ЕФРСБ по адресу http://fedresurs.ru/, а также на сайте ЭП по адресу bankruptcy.lot-online.ru. Ознакомление с Лот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ом</w:t>
      </w:r>
      <w:r w:rsidRPr="006709F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производится по предварит. договоренности в раб. дни с 10 час. 00 мин. до 17 час 00 мин., </w:t>
      </w:r>
      <w:proofErr w:type="spellStart"/>
      <w:r w:rsidRPr="006709F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конт</w:t>
      </w:r>
      <w:proofErr w:type="spellEnd"/>
      <w:r w:rsidRPr="006709F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тел.: 8 (903)913-59-64 (КУ), 8(812)334-20-50 (ОТ), </w:t>
      </w:r>
      <w:hyperlink r:id="rId7" w:history="1">
        <w:r w:rsidRPr="00172939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</w:rPr>
          <w:t>informmsk@auction-house.ru</w:t>
        </w:r>
      </w:hyperlink>
      <w:r w:rsidRPr="006709F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2E10AE" w:rsidRPr="002E10AE" w:rsidRDefault="00963732" w:rsidP="00963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6709F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Заявки на участие </w:t>
      </w:r>
      <w:r w:rsidRPr="006709F2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в Торгах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Pr="006709F2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принимаются с </w:t>
      </w:r>
      <w:r w:rsidR="00E42722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18.05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.2020</w:t>
      </w:r>
      <w:r w:rsidRPr="006709F2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12</w:t>
      </w:r>
      <w:r w:rsidRPr="006709F2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час.00 мин. (</w:t>
      </w:r>
      <w:proofErr w:type="spellStart"/>
      <w:r w:rsidRPr="006709F2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мск</w:t>
      </w:r>
      <w:proofErr w:type="spellEnd"/>
      <w:r w:rsidRPr="006709F2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)</w:t>
      </w:r>
      <w:r w:rsidRPr="006721C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. Сокращение: календарный день – к/день. Прием заявок составляет: в 1-ом периоде - 37 (тридцать семь) к/дней, без изменен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ия начальной цены, со 2-</w:t>
      </w:r>
      <w:r w:rsidRPr="002D0E5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го по 5-ый</w:t>
      </w:r>
      <w:r w:rsidRPr="006721C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периоды - 7 (сем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ь) к/дней, величина снижения – 7</w:t>
      </w:r>
      <w:r w:rsidRPr="006721C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% от начальной цены Лота, установленной на первом периоде. Минимальная цена (цена отсечения) составляет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1 361 519,7 руб</w:t>
      </w:r>
      <w:r w:rsidRPr="006721C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>
        <w:t xml:space="preserve"> </w:t>
      </w:r>
      <w:r w:rsidRPr="002345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81389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Задаток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- </w:t>
      </w:r>
      <w:r w:rsidRPr="0081389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10 % от нач. цены Лота, установленный для определенного периода Торгов, должен поступить на специальный банковский счет ООО «</w:t>
      </w:r>
      <w:proofErr w:type="spellStart"/>
      <w:r w:rsidRPr="0081389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Глэнтрейд</w:t>
      </w:r>
      <w:proofErr w:type="spellEnd"/>
      <w:r w:rsidRPr="0081389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» для принятия задатка: р/с 40702810364000001672 в Томском РФ АО «</w:t>
      </w:r>
      <w:proofErr w:type="spellStart"/>
      <w:r w:rsidRPr="0081389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Россельхозбанк</w:t>
      </w:r>
      <w:proofErr w:type="spellEnd"/>
      <w:r w:rsidRPr="0081389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», БИК 046902711, ИНН 7725114488, к/с 30101810300000000711,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Торгах</w:t>
      </w:r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допускаются лица, которые в соответствии с законодательством РФ могут иметь в собственности или на ином вещном праве имущество, относящееся к ограниченно </w:t>
      </w:r>
      <w:proofErr w:type="spellStart"/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оборотоспособному</w:t>
      </w:r>
      <w:proofErr w:type="spellEnd"/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имуществу, представившие в установленный срок заявку на участие в торгах и перечислившие задаток в установленном порядке. К заявке на участие в торгах должны прилагаться документы, подтверждающие соответствие заявителя требованиям к участнику торгов, установленным в соответствии с законодательством РФ в отношении ограниченно </w:t>
      </w:r>
      <w:proofErr w:type="spellStart"/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оборотоспособного</w:t>
      </w:r>
      <w:proofErr w:type="spellEnd"/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имущества и указанным в настоящем сообщении о проведении торгов.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proofErr w:type="gramStart"/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требованиям</w:t>
      </w:r>
      <w:proofErr w:type="gramEnd"/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п. 11 ст. 110 Федерального закона от 26.10.2002 N 127-ФЗ "О н</w:t>
      </w:r>
      <w:r w:rsidR="002E10A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есостоятельности (банкротстве)":</w:t>
      </w:r>
      <w:r w:rsidR="002E10AE" w:rsidRPr="002E10AE">
        <w:rPr>
          <w:rFonts w:ascii="Times New Roman" w:eastAsiaTheme="minorHAnsi" w:hAnsi="Times New Roman" w:cs="Times New Roman"/>
          <w:lang w:eastAsia="en-US"/>
        </w:rPr>
        <w:t xml:space="preserve"> </w:t>
      </w:r>
      <w:r w:rsidR="002E10AE" w:rsidRPr="002E10A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а) выписку из ЕГРЮЛ (для юр. лица), выписку из ЕГРИП (для индивидуального предпринимателя, далее - ИП);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номер телефона, адрес эл. почты; д) выписка из реестра юр. лиц и ИП, осуществляющих операции с драгоценными металлами и драгоценными камнями </w:t>
      </w:r>
      <w:r w:rsidR="002E10AE" w:rsidRPr="002E10AE">
        <w:rPr>
          <w:rFonts w:ascii="Times New Roman" w:eastAsiaTheme="minorHAnsi" w:hAnsi="Times New Roman" w:cs="Times New Roman"/>
          <w:sz w:val="18"/>
          <w:szCs w:val="18"/>
          <w:vertAlign w:val="superscript"/>
          <w:lang w:eastAsia="en-US"/>
        </w:rPr>
        <w:footnoteReference w:id="1"/>
      </w:r>
      <w:r w:rsidR="002E10AE" w:rsidRPr="002E10AE">
        <w:rPr>
          <w:rFonts w:ascii="Times New Roman" w:eastAsiaTheme="minorHAnsi" w:hAnsi="Times New Roman" w:cs="Times New Roman"/>
          <w:sz w:val="18"/>
          <w:szCs w:val="18"/>
          <w:lang w:eastAsia="en-US"/>
        </w:rPr>
        <w:t>; е)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963732" w:rsidRDefault="00963732" w:rsidP="00963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t xml:space="preserve"> </w:t>
      </w:r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Побе</w:t>
      </w:r>
      <w:bookmarkStart w:id="0" w:name="_GoBack"/>
      <w:bookmarkEnd w:id="0"/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дителем Торгов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признается поставленное на специальный учет лицо, осуществляющее операции с драгоценными металлами и драгоценными камнями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которое</w:t>
      </w:r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представил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о</w:t>
      </w:r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Проект договора (далее – Договор) размещен на ЭП. Договор заключается с 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обедителем торгов</w:t>
      </w:r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течение 5 дней с даты получения победителем Договора от КУ. Оплата - в течение 30 дней со дня подписания Договора на счет Должника: р/с №40702810064000001671 в Томском РФ АО «</w:t>
      </w:r>
      <w:proofErr w:type="spellStart"/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Россельхозбанк</w:t>
      </w:r>
      <w:proofErr w:type="spellEnd"/>
      <w:r w:rsidRPr="00E47F4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», БИК 046902711, ИНН 7725114488, к/с 30101810300000000711.</w:t>
      </w:r>
    </w:p>
    <w:p w:rsidR="00963732" w:rsidRDefault="00963732" w:rsidP="00963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4675E" w:rsidRDefault="00676AB8" w:rsidP="00963732">
      <w:pPr>
        <w:spacing w:after="0" w:line="240" w:lineRule="auto"/>
        <w:ind w:firstLine="709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B8" w:rsidRDefault="00676AB8" w:rsidP="002E10AE">
      <w:pPr>
        <w:spacing w:after="0" w:line="240" w:lineRule="auto"/>
      </w:pPr>
      <w:r>
        <w:separator/>
      </w:r>
    </w:p>
  </w:endnote>
  <w:endnote w:type="continuationSeparator" w:id="0">
    <w:p w:rsidR="00676AB8" w:rsidRDefault="00676AB8" w:rsidP="002E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B8" w:rsidRDefault="00676AB8" w:rsidP="002E10AE">
      <w:pPr>
        <w:spacing w:after="0" w:line="240" w:lineRule="auto"/>
      </w:pPr>
      <w:r>
        <w:separator/>
      </w:r>
    </w:p>
  </w:footnote>
  <w:footnote w:type="continuationSeparator" w:id="0">
    <w:p w:rsidR="00676AB8" w:rsidRDefault="00676AB8" w:rsidP="002E10AE">
      <w:pPr>
        <w:spacing w:after="0" w:line="240" w:lineRule="auto"/>
      </w:pPr>
      <w:r>
        <w:continuationSeparator/>
      </w:r>
    </w:p>
  </w:footnote>
  <w:footnote w:id="1">
    <w:p w:rsidR="002E10AE" w:rsidRPr="00801FA4" w:rsidRDefault="002E10AE" w:rsidP="002E10A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801FA4">
        <w:rPr>
          <w:rFonts w:ascii="Times New Roman" w:hAnsi="Times New Roman" w:cs="Times New Roman"/>
          <w:sz w:val="20"/>
          <w:szCs w:val="20"/>
        </w:rPr>
        <w:t>Постановление Правительства РФ от 01.10.2015 N 1052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1FA4">
        <w:rPr>
          <w:rFonts w:ascii="Times New Roman" w:hAnsi="Times New Roman" w:cs="Times New Roman"/>
          <w:sz w:val="20"/>
          <w:szCs w:val="20"/>
        </w:rPr>
        <w:t xml:space="preserve">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камнями" </w:t>
      </w:r>
    </w:p>
    <w:p w:rsidR="002E10AE" w:rsidRDefault="002E10AE" w:rsidP="002E10AE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41"/>
    <w:rsid w:val="00283F41"/>
    <w:rsid w:val="002E10AE"/>
    <w:rsid w:val="00390A28"/>
    <w:rsid w:val="00573F80"/>
    <w:rsid w:val="00676AB8"/>
    <w:rsid w:val="00677E82"/>
    <w:rsid w:val="00963732"/>
    <w:rsid w:val="00B55CA3"/>
    <w:rsid w:val="00E4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BB4EA-CA64-4871-A0BE-7A5B39D0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3732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E10A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E10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1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i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2020-03-03T08:01:00Z</dcterms:created>
  <dcterms:modified xsi:type="dcterms:W3CDTF">2020-05-14T13:08:00Z</dcterms:modified>
</cp:coreProperties>
</file>