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F7" w:rsidRDefault="005F0EF7" w:rsidP="005F0EF7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5F0EF7" w:rsidRDefault="005F0EF7" w:rsidP="005F0EF7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5F0EF7" w:rsidRDefault="005F0EF7" w:rsidP="005F0EF7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t>ДОГОВОР О ЗАДАТКЕ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964"/>
      </w:tblGrid>
      <w:tr w:rsidR="005F0EF7" w:rsidTr="005F0EF7">
        <w:tc>
          <w:tcPr>
            <w:tcW w:w="5069" w:type="dxa"/>
            <w:hideMark/>
          </w:tcPr>
          <w:p w:rsidR="005F0EF7" w:rsidRDefault="005F0EF7">
            <w:pPr>
              <w:spacing w:after="0" w:line="240" w:lineRule="auto"/>
              <w:rPr>
                <w:rFonts w:ascii="Arial Narrow" w:hAnsi="Arial Narrow"/>
                <w:color w:val="0D0D0D"/>
              </w:rPr>
            </w:pPr>
            <w:proofErr w:type="spellStart"/>
            <w:r>
              <w:rPr>
                <w:rFonts w:ascii="Arial Narrow" w:hAnsi="Arial Narrow"/>
                <w:color w:val="0D0D0D"/>
              </w:rPr>
              <w:t>г.Калининград</w:t>
            </w:r>
            <w:proofErr w:type="spellEnd"/>
          </w:p>
        </w:tc>
        <w:tc>
          <w:tcPr>
            <w:tcW w:w="5069" w:type="dxa"/>
            <w:hideMark/>
          </w:tcPr>
          <w:p w:rsidR="005F0EF7" w:rsidRDefault="005F0EF7">
            <w:pPr>
              <w:spacing w:after="0" w:line="240" w:lineRule="auto"/>
              <w:jc w:val="right"/>
              <w:rPr>
                <w:rFonts w:ascii="Arial Narrow" w:hAnsi="Arial Narrow"/>
                <w:color w:val="0D0D0D"/>
              </w:rPr>
            </w:pPr>
            <w:r>
              <w:rPr>
                <w:rFonts w:ascii="Arial Narrow" w:hAnsi="Arial Narrow"/>
                <w:color w:val="0D0D0D"/>
              </w:rPr>
              <w:t>«___»_________ 20__г.</w:t>
            </w:r>
          </w:p>
        </w:tc>
      </w:tr>
    </w:tbl>
    <w:p w:rsidR="005F0EF7" w:rsidRDefault="005F0EF7" w:rsidP="005F0EF7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5F0EF7" w:rsidRDefault="005F0EF7" w:rsidP="005F0EF7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5F0EF7" w:rsidRDefault="005F0EF7" w:rsidP="005F0EF7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Муниципальное унитарное предприятие муниципального округа «</w:t>
      </w:r>
      <w:proofErr w:type="spellStart"/>
      <w:r>
        <w:rPr>
          <w:rFonts w:ascii="Arial Narrow" w:hAnsi="Arial Narrow"/>
        </w:rPr>
        <w:t>Светловский</w:t>
      </w:r>
      <w:proofErr w:type="spellEnd"/>
      <w:r>
        <w:rPr>
          <w:rFonts w:ascii="Arial Narrow" w:hAnsi="Arial Narrow"/>
        </w:rPr>
        <w:t xml:space="preserve"> городской округ» «Жилищно-коммунальное хозяйство </w:t>
      </w:r>
      <w:proofErr w:type="spellStart"/>
      <w:r>
        <w:rPr>
          <w:rFonts w:ascii="Arial Narrow" w:hAnsi="Arial Narrow"/>
        </w:rPr>
        <w:t>п.Люблино</w:t>
      </w:r>
      <w:proofErr w:type="spellEnd"/>
      <w:r>
        <w:rPr>
          <w:rFonts w:ascii="Arial Narrow" w:hAnsi="Arial Narrow"/>
        </w:rPr>
        <w:t xml:space="preserve">» (ИНН 3913009785; ОГРН 1053909027281; 238347, Калининградская область, </w:t>
      </w:r>
      <w:proofErr w:type="spellStart"/>
      <w:r>
        <w:rPr>
          <w:rFonts w:ascii="Arial Narrow" w:hAnsi="Arial Narrow"/>
        </w:rPr>
        <w:t>г.Светлый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п.Люблино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ул.Гарнизонная</w:t>
      </w:r>
      <w:proofErr w:type="spellEnd"/>
      <w:r>
        <w:rPr>
          <w:rFonts w:ascii="Arial Narrow" w:hAnsi="Arial Narrow"/>
        </w:rPr>
        <w:t>, д.2)</w:t>
      </w:r>
      <w:r>
        <w:rPr>
          <w:rFonts w:ascii="Arial Narrow" w:hAnsi="Arial Narrow"/>
          <w:noProof/>
        </w:rPr>
        <w:t xml:space="preserve">, именуемое  в дальнейшем «Продавец», в лице организатора торгов - конкурсного управляющего Качина Роман Сергеевича, действующего </w:t>
      </w:r>
      <w:r>
        <w:rPr>
          <w:rFonts w:ascii="Arial Narrow" w:hAnsi="Arial Narrow"/>
        </w:rPr>
        <w:t>на основании решения от 20.10.2015г. и определения от 04.06.2018г. Арбитражного суда Калининградской области по делу №А21-6933/2015</w:t>
      </w:r>
      <w:r>
        <w:rPr>
          <w:rFonts w:ascii="Arial Narrow" w:hAnsi="Arial Narrow"/>
          <w:noProof/>
        </w:rPr>
        <w:t>, и _______________________, именуемое (-ый, -ая) в дальнейшем</w:t>
      </w:r>
      <w:r>
        <w:rPr>
          <w:rFonts w:ascii="Arial Narrow" w:hAnsi="Arial Narrow"/>
        </w:rPr>
        <w:t xml:space="preserve"> «Заявитель», в лице _____________,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5F0EF7" w:rsidRDefault="005F0EF7" w:rsidP="005F0EF7">
      <w:pPr>
        <w:spacing w:after="0"/>
        <w:jc w:val="both"/>
        <w:rPr>
          <w:rFonts w:ascii="Arial Narrow" w:hAnsi="Arial Narrow"/>
        </w:rPr>
      </w:pPr>
    </w:p>
    <w:p w:rsidR="005F0EF7" w:rsidRDefault="005F0EF7" w:rsidP="005F0EF7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Предмет договора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В соответствии с условиями настоящего Договора Заявитель для участия в торгах по продаже имущества Продавца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 xml:space="preserve">по </w:t>
      </w:r>
      <w:r>
        <w:rPr>
          <w:rFonts w:ascii="Arial Narrow" w:hAnsi="Arial Narrow"/>
          <w:b/>
        </w:rPr>
        <w:t>Лоту №__</w:t>
      </w:r>
      <w:r>
        <w:rPr>
          <w:rFonts w:ascii="Arial Narrow" w:hAnsi="Arial Narrow"/>
        </w:rPr>
        <w:t xml:space="preserve"> - </w:t>
      </w:r>
      <w:r>
        <w:rPr>
          <w:rFonts w:ascii="Arial Narrow" w:hAnsi="Arial Narrow" w:cs="Tahoma"/>
          <w:b/>
        </w:rPr>
        <w:t>____________________________________________</w:t>
      </w:r>
      <w:r>
        <w:rPr>
          <w:rFonts w:ascii="Arial Narrow" w:hAnsi="Arial Narrow"/>
        </w:rPr>
        <w:t xml:space="preserve"> (далее по тексту – Предмет торгов), проводимых «___» ________ 20__г. на электронной торговой площадке </w:t>
      </w:r>
      <w:r>
        <w:rPr>
          <w:rFonts w:ascii="Arial Narrow" w:hAnsi="Arial Narrow" w:cs="Tahoma"/>
        </w:rPr>
        <w:t>АО «Российский аукционный дом»</w:t>
      </w:r>
      <w:r>
        <w:rPr>
          <w:rFonts w:ascii="Arial Narrow" w:hAnsi="Arial Narrow"/>
        </w:rPr>
        <w:t>, размещенной на сайте (</w:t>
      </w:r>
      <w:r>
        <w:rPr>
          <w:rFonts w:ascii="Arial Narrow" w:hAnsi="Arial Narrow" w:cs="Tahoma"/>
        </w:rPr>
        <w:t>http://bankruptcy.lot-online.ru</w:t>
      </w:r>
      <w:r>
        <w:rPr>
          <w:rFonts w:ascii="Arial Narrow" w:hAnsi="Arial Narrow"/>
        </w:rPr>
        <w:t>) в сети Интернет, перечисляет задаток в сумме ___________ руб. ____ коп. в порядке, установленном настоящим Договором.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Заявитель информирует организатора торгов о своих банковских реквизитах для возврата задатка в момент подачи заявки на ЭТП: Полного ФИО (наименования); ИНН (и ОГРН для </w:t>
      </w:r>
      <w:proofErr w:type="spellStart"/>
      <w:proofErr w:type="gramStart"/>
      <w:r>
        <w:rPr>
          <w:rFonts w:ascii="Arial Narrow" w:hAnsi="Arial Narrow"/>
        </w:rPr>
        <w:t>юр.лиц</w:t>
      </w:r>
      <w:proofErr w:type="spellEnd"/>
      <w:proofErr w:type="gramEnd"/>
      <w:r>
        <w:rPr>
          <w:rFonts w:ascii="Arial Narrow" w:hAnsi="Arial Narrow"/>
        </w:rPr>
        <w:t xml:space="preserve">); номера расчетного счета; отделения банка в котором открыт этот счет и полного номера отделения банка; </w:t>
      </w:r>
      <w:proofErr w:type="spellStart"/>
      <w:r>
        <w:rPr>
          <w:rFonts w:ascii="Arial Narrow" w:hAnsi="Arial Narrow"/>
        </w:rPr>
        <w:t>кор.счет</w:t>
      </w:r>
      <w:proofErr w:type="spellEnd"/>
      <w:r>
        <w:rPr>
          <w:rFonts w:ascii="Arial Narrow" w:hAnsi="Arial Narrow"/>
        </w:rPr>
        <w:t>, БИК.</w:t>
      </w:r>
    </w:p>
    <w:p w:rsidR="005F0EF7" w:rsidRDefault="005F0EF7" w:rsidP="005F0EF7">
      <w:pPr>
        <w:pStyle w:val="a3"/>
        <w:spacing w:after="0"/>
        <w:ind w:left="709"/>
        <w:jc w:val="both"/>
        <w:rPr>
          <w:rFonts w:ascii="Arial Narrow" w:hAnsi="Arial Narrow"/>
        </w:rPr>
      </w:pPr>
    </w:p>
    <w:p w:rsidR="005F0EF7" w:rsidRDefault="005F0EF7" w:rsidP="005F0EF7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Порядок внесения задатка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Задаток должен быть внесен Заявителем на расчетный счет, указанный в разделе 4 настоящего договора, в срок до окончания приема заявок и перечисления задатка указанных в сообщении о торгах. В назначении платежа необходимо указать: «Задаток для участия в торгах по продаже имущества</w:t>
      </w:r>
      <w:r>
        <w:rPr>
          <w:rFonts w:ascii="Arial Narrow" w:hAnsi="Arial Narrow"/>
          <w:i/>
        </w:rPr>
        <w:t xml:space="preserve">, </w:t>
      </w:r>
      <w:r>
        <w:rPr>
          <w:rFonts w:ascii="Arial Narrow" w:hAnsi="Arial Narrow"/>
        </w:rPr>
        <w:t>проводимых «__» ________ 20__ г. на ЭТП АО «Российский аукционный дом» Лот №__</w:t>
      </w:r>
      <w:proofErr w:type="gramStart"/>
      <w:r>
        <w:rPr>
          <w:rFonts w:ascii="Arial Narrow" w:hAnsi="Arial Narrow"/>
        </w:rPr>
        <w:t>_,  РАД</w:t>
      </w:r>
      <w:proofErr w:type="gramEnd"/>
      <w:r>
        <w:rPr>
          <w:rFonts w:ascii="Arial Narrow" w:hAnsi="Arial Narrow"/>
        </w:rPr>
        <w:t>-______».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Обязанность Заявителя по перечислению задатка считается исполненной в момент поступления денежных средств на расчетный счет Организатора торгов в полной сумме, указанной в п. 2.1. настоящего договора.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случае не перечисления либо перечисления не в полном объеме суммы задатка в указанный в п. 2.1. настоящего договора срок,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На денежные средства, перечисленные в соответствии с настоящим договором, проценты не начисляются.</w:t>
      </w:r>
    </w:p>
    <w:p w:rsidR="005F0EF7" w:rsidRDefault="005F0EF7" w:rsidP="005F0EF7">
      <w:pPr>
        <w:pStyle w:val="a3"/>
        <w:spacing w:after="0"/>
        <w:ind w:left="709"/>
        <w:jc w:val="both"/>
        <w:rPr>
          <w:rFonts w:ascii="Arial Narrow" w:hAnsi="Arial Narrow"/>
        </w:rPr>
      </w:pPr>
    </w:p>
    <w:p w:rsidR="005F0EF7" w:rsidRDefault="005F0EF7" w:rsidP="005F0EF7">
      <w:pPr>
        <w:pStyle w:val="a3"/>
        <w:numPr>
          <w:ilvl w:val="0"/>
          <w:numId w:val="1"/>
        </w:num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Заключительные положения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Arial Narrow" w:hAnsi="Arial Narrow"/>
          <w:color w:val="000000"/>
        </w:rPr>
        <w:t xml:space="preserve">При не достижении согласия споры и разногласия подлежат рассмотрению </w:t>
      </w:r>
      <w:r>
        <w:rPr>
          <w:rFonts w:ascii="Arial Narrow" w:hAnsi="Arial Narrow"/>
          <w:noProof/>
          <w:color w:val="000000"/>
        </w:rPr>
        <w:t>Арбитражным судом Калининградской области</w:t>
      </w:r>
      <w:r>
        <w:rPr>
          <w:rFonts w:ascii="Arial Narrow" w:hAnsi="Arial Narrow"/>
          <w:color w:val="000000"/>
        </w:rPr>
        <w:t>.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F0EF7" w:rsidRDefault="005F0EF7" w:rsidP="005F0EF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экземпляр для регистрирующих государственных органов.</w:t>
      </w:r>
    </w:p>
    <w:p w:rsidR="005F0EF7" w:rsidRDefault="005F0EF7" w:rsidP="005F0EF7">
      <w:pPr>
        <w:spacing w:after="0" w:line="240" w:lineRule="auto"/>
        <w:jc w:val="both"/>
        <w:rPr>
          <w:rFonts w:ascii="Arial Narrow" w:hAnsi="Arial Narrow"/>
        </w:rPr>
      </w:pPr>
    </w:p>
    <w:p w:rsidR="005F0EF7" w:rsidRDefault="005F0EF7" w:rsidP="005F0E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867"/>
      </w:tblGrid>
      <w:tr w:rsidR="005F0EF7" w:rsidTr="005F0E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«Продавец»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«Покупатель»</w:t>
            </w:r>
          </w:p>
        </w:tc>
      </w:tr>
      <w:tr w:rsidR="005F0EF7" w:rsidTr="005F0EF7">
        <w:trPr>
          <w:trHeight w:val="1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7" w:rsidRDefault="005F0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Муниципальное унитарное предприятие муниципального округа «</w:t>
            </w:r>
            <w:proofErr w:type="spellStart"/>
            <w:r>
              <w:rPr>
                <w:rFonts w:ascii="Arial Narrow" w:hAnsi="Arial Narrow"/>
              </w:rPr>
              <w:t>Светловский</w:t>
            </w:r>
            <w:proofErr w:type="spellEnd"/>
            <w:r>
              <w:rPr>
                <w:rFonts w:ascii="Arial Narrow" w:hAnsi="Arial Narrow"/>
              </w:rPr>
              <w:t xml:space="preserve"> городской округ» «Жилищно-коммунальное хозяйство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 xml:space="preserve">» </w:t>
            </w:r>
          </w:p>
          <w:p w:rsidR="005F0EF7" w:rsidRDefault="005F0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ИНН 3913009785;</w:t>
            </w:r>
          </w:p>
          <w:p w:rsidR="005F0EF7" w:rsidRDefault="005F0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КПП 391301001;</w:t>
            </w:r>
          </w:p>
          <w:p w:rsidR="005F0EF7" w:rsidRDefault="005F0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ОГРН 1053909027281; </w:t>
            </w:r>
          </w:p>
          <w:p w:rsidR="005F0EF7" w:rsidRDefault="005F0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Юр. адрес: 238347, Калининградская область, </w:t>
            </w:r>
            <w:proofErr w:type="spellStart"/>
            <w:r>
              <w:rPr>
                <w:rFonts w:ascii="Arial Narrow" w:hAnsi="Arial Narrow"/>
              </w:rPr>
              <w:t>г.Светлый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ул.Гарнизонная</w:t>
            </w:r>
            <w:proofErr w:type="spellEnd"/>
            <w:r>
              <w:rPr>
                <w:rFonts w:ascii="Arial Narrow" w:hAnsi="Arial Narrow"/>
              </w:rPr>
              <w:t>, д.2</w:t>
            </w:r>
          </w:p>
          <w:p w:rsidR="005F0EF7" w:rsidRDefault="005F0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  <w:p w:rsidR="005F0EF7" w:rsidRDefault="005F0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Банковские реквизиты: </w:t>
            </w: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р/с 40702810920000005791 </w:t>
            </w: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Калининградское отделение №8626/01958 ПАО Сбербанк; </w:t>
            </w: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к/с 30101810100000000634; </w:t>
            </w: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БИК 042748634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5F0EF7" w:rsidTr="005F0E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Конкурсный управляющий </w:t>
            </w: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МУП МО «СГО» «ЖКХ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>»,</w:t>
            </w: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Организатор торгов</w:t>
            </w: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_______________________________ / </w:t>
            </w:r>
            <w:proofErr w:type="spellStart"/>
            <w:r>
              <w:rPr>
                <w:rFonts w:ascii="Arial Narrow" w:hAnsi="Arial Narrow"/>
              </w:rPr>
              <w:t>Р.С.Качин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5F0EF7" w:rsidRDefault="005F0EF7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____________________/____________________</w:t>
            </w:r>
          </w:p>
        </w:tc>
      </w:tr>
    </w:tbl>
    <w:p w:rsidR="005F0EF7" w:rsidRDefault="005F0EF7" w:rsidP="005F0EF7">
      <w:pPr>
        <w:pStyle w:val="a3"/>
        <w:spacing w:after="0" w:line="240" w:lineRule="auto"/>
        <w:rPr>
          <w:rFonts w:ascii="Arial Narrow" w:hAnsi="Arial Narrow"/>
          <w:b/>
        </w:rPr>
      </w:pPr>
    </w:p>
    <w:p w:rsidR="005F0EF7" w:rsidRDefault="005F0EF7" w:rsidP="005F0EF7">
      <w:pPr>
        <w:spacing w:after="0" w:line="240" w:lineRule="auto"/>
        <w:jc w:val="both"/>
        <w:rPr>
          <w:rFonts w:ascii="Arial Narrow" w:hAnsi="Arial Narrow"/>
        </w:rPr>
      </w:pPr>
    </w:p>
    <w:p w:rsidR="005F0EF7" w:rsidRDefault="005F0EF7" w:rsidP="005F0EF7">
      <w:pPr>
        <w:spacing w:after="0" w:line="240" w:lineRule="auto"/>
        <w:jc w:val="both"/>
        <w:rPr>
          <w:rFonts w:ascii="Arial Narrow" w:hAnsi="Arial Narrow"/>
          <w:b/>
          <w:color w:val="0D0D0D"/>
        </w:rPr>
      </w:pPr>
    </w:p>
    <w:p w:rsidR="005F0EF7" w:rsidRDefault="005F0EF7" w:rsidP="005F0EF7">
      <w:pPr>
        <w:spacing w:after="0" w:line="240" w:lineRule="auto"/>
        <w:jc w:val="both"/>
        <w:rPr>
          <w:rFonts w:ascii="Arial Narrow" w:hAnsi="Arial Narrow"/>
          <w:b/>
          <w:color w:val="0D0D0D"/>
        </w:rPr>
      </w:pPr>
    </w:p>
    <w:p w:rsidR="00CB4B37" w:rsidRDefault="00CB4B37" w:rsidP="005F0EF7">
      <w:bookmarkStart w:id="0" w:name="_GoBack"/>
      <w:bookmarkEnd w:id="0"/>
    </w:p>
    <w:sectPr w:rsidR="00CB4B37" w:rsidSect="005F0E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1B"/>
    <w:rsid w:val="005F0EF7"/>
    <w:rsid w:val="00743A1B"/>
    <w:rsid w:val="00C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47363-DC38-4E4C-A2B2-8C1D75B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2019-11-12T12:33:00Z</dcterms:created>
  <dcterms:modified xsi:type="dcterms:W3CDTF">2019-11-12T12:33:00Z</dcterms:modified>
</cp:coreProperties>
</file>