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CF18A" w14:textId="656A1B00" w:rsidR="009247FF" w:rsidRPr="00791681" w:rsidRDefault="0045665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566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 w:rsidRPr="00456657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456657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 w:rsidRPr="004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6657"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4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350080, г. Краснодар, ул. Уральская, 97, ИНН 2308016938, ОГРН 1022300000447, КПП 231201001)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C2173D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9,10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97DF3B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4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(далее - Торги ППП).</w:t>
      </w:r>
    </w:p>
    <w:p w14:paraId="2E734C08" w14:textId="77777777" w:rsidR="00456657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имущество:</w:t>
      </w:r>
    </w:p>
    <w:p w14:paraId="78E117F6" w14:textId="42783A6D" w:rsidR="00456657" w:rsidRPr="00456657" w:rsidRDefault="00456657" w:rsidP="00456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SBM SB-2000 RUB/EUR/USD,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1 108,66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E612409" w14:textId="4DF42569" w:rsidR="00456657" w:rsidRPr="00456657" w:rsidRDefault="00456657" w:rsidP="00456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WN </w:t>
      </w:r>
      <w:proofErr w:type="spellStart"/>
      <w:r w:rsidRPr="00456657">
        <w:rPr>
          <w:rFonts w:ascii="Times New Roman" w:hAnsi="Times New Roman" w:cs="Times New Roman"/>
          <w:color w:val="000000"/>
          <w:sz w:val="24"/>
          <w:szCs w:val="24"/>
        </w:rPr>
        <w:t>Рrocash</w:t>
      </w:r>
      <w:proofErr w:type="spellEnd"/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 2050 XE, г.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4 690,77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FB06E39" w14:textId="232F9EC0" w:rsidR="00456657" w:rsidRPr="00456657" w:rsidRDefault="00456657" w:rsidP="00456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WN </w:t>
      </w:r>
      <w:proofErr w:type="spellStart"/>
      <w:r w:rsidRPr="00456657">
        <w:rPr>
          <w:rFonts w:ascii="Times New Roman" w:hAnsi="Times New Roman" w:cs="Times New Roman"/>
          <w:color w:val="000000"/>
          <w:sz w:val="24"/>
          <w:szCs w:val="24"/>
        </w:rPr>
        <w:t>Рrocash</w:t>
      </w:r>
      <w:proofErr w:type="spellEnd"/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 2050 XE, г.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4 719,25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E814B69" w14:textId="43A9D275" w:rsidR="00456657" w:rsidRPr="00456657" w:rsidRDefault="00456657" w:rsidP="00456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Электронный кассир с функцией рециркуляции и сейфом CEN3 CTS CM-18 RUB/USD/EUR,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6 180,25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136D8A8" w14:textId="4ACE6FC7" w:rsidR="00456657" w:rsidRPr="00456657" w:rsidRDefault="00456657" w:rsidP="00456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Pr="00456657">
        <w:rPr>
          <w:rFonts w:ascii="Times New Roman" w:hAnsi="Times New Roman" w:cs="Times New Roman"/>
          <w:color w:val="000000"/>
          <w:sz w:val="24"/>
          <w:szCs w:val="24"/>
        </w:rPr>
        <w:t>Рrocash</w:t>
      </w:r>
      <w:proofErr w:type="spellEnd"/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 2100XEF №1, г.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10 146,71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02272E2" w14:textId="07B0A460" w:rsidR="00456657" w:rsidRPr="00456657" w:rsidRDefault="00456657" w:rsidP="00456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Pr="00456657">
        <w:rPr>
          <w:rFonts w:ascii="Times New Roman" w:hAnsi="Times New Roman" w:cs="Times New Roman"/>
          <w:color w:val="000000"/>
          <w:sz w:val="24"/>
          <w:szCs w:val="24"/>
        </w:rPr>
        <w:t>Рrocash</w:t>
      </w:r>
      <w:proofErr w:type="spellEnd"/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 2100XEF №2, г.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10 146,71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49E1761" w14:textId="58DC1601" w:rsidR="00456657" w:rsidRPr="00456657" w:rsidRDefault="00456657" w:rsidP="00456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Pr="00456657">
        <w:rPr>
          <w:rFonts w:ascii="Times New Roman" w:hAnsi="Times New Roman" w:cs="Times New Roman"/>
          <w:color w:val="000000"/>
          <w:sz w:val="24"/>
          <w:szCs w:val="24"/>
        </w:rPr>
        <w:t>Рrocash</w:t>
      </w:r>
      <w:proofErr w:type="spellEnd"/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 2100XEF №3, г.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10 146,71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6FDE2B0" w14:textId="7213296D" w:rsidR="009247FF" w:rsidRPr="00791681" w:rsidRDefault="00456657" w:rsidP="00456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Доля в уставном капитале ООО "ГРК "Якутское", ИНН 1420000213, 100%, номинальная стоимость - 10 000,00 руб., улус </w:t>
      </w:r>
      <w:proofErr w:type="spellStart"/>
      <w:r w:rsidRPr="00456657">
        <w:rPr>
          <w:rFonts w:ascii="Times New Roman" w:hAnsi="Times New Roman" w:cs="Times New Roman"/>
          <w:color w:val="000000"/>
          <w:sz w:val="24"/>
          <w:szCs w:val="24"/>
        </w:rPr>
        <w:t>Оймяконский</w:t>
      </w:r>
      <w:proofErr w:type="spellEnd"/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6657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456657">
        <w:rPr>
          <w:rFonts w:ascii="Times New Roman" w:hAnsi="Times New Roman" w:cs="Times New Roman"/>
          <w:color w:val="000000"/>
          <w:sz w:val="24"/>
          <w:szCs w:val="24"/>
        </w:rPr>
        <w:t xml:space="preserve"> Усть-Нера, ограничения и обременения: не зарегистрировано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6657">
        <w:rPr>
          <w:rFonts w:ascii="Times New Roman" w:hAnsi="Times New Roman" w:cs="Times New Roman"/>
          <w:color w:val="000000"/>
          <w:sz w:val="24"/>
          <w:szCs w:val="24"/>
        </w:rPr>
        <w:t>1 504 800,00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  <w:r w:rsidR="009247F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F69F59" w14:textId="166575EE" w:rsidR="00456657" w:rsidRDefault="00456657" w:rsidP="00456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9</w:t>
      </w:r>
      <w:r>
        <w:t xml:space="preserve"> - </w:t>
      </w:r>
      <w:r>
        <w:t>Права требования к 540 юридическим лицам, Москва, Краснодар (563 770 579,12 руб.)</w:t>
      </w:r>
      <w:r>
        <w:t xml:space="preserve"> - </w:t>
      </w:r>
      <w:r>
        <w:t>563 770 579,12</w:t>
      </w:r>
      <w:r>
        <w:t xml:space="preserve"> руб.;</w:t>
      </w:r>
    </w:p>
    <w:p w14:paraId="64EE6A07" w14:textId="199F7C04" w:rsidR="00B46A69" w:rsidRPr="00791681" w:rsidRDefault="00456657" w:rsidP="004566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10</w:t>
      </w:r>
      <w:r>
        <w:t xml:space="preserve"> - </w:t>
      </w:r>
      <w:r>
        <w:t>Права требования к 7 679 физическим лицам, Москва, Краснодарский край (3 664 001 642,58 руб.)</w:t>
      </w:r>
      <w:r>
        <w:t xml:space="preserve"> - </w:t>
      </w:r>
      <w:r>
        <w:t>3 664 001 642,58</w:t>
      </w:r>
      <w: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181ED4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D5150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E2EB69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6D5150">
        <w:rPr>
          <w:b/>
        </w:rPr>
        <w:t>1 апреля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A476A6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6D5150">
        <w:rPr>
          <w:color w:val="000000"/>
        </w:rPr>
        <w:t>1 апреля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6D5150">
        <w:rPr>
          <w:b/>
        </w:rPr>
        <w:t>26 мая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17F44F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D5150">
        <w:t>18 февраля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D5150">
        <w:t>10 апреля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630A60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6D5150">
        <w:rPr>
          <w:b/>
          <w:color w:val="000000"/>
        </w:rPr>
        <w:t>9,10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1-</w:t>
      </w:r>
      <w:r w:rsidR="006D5150">
        <w:rPr>
          <w:b/>
          <w:color w:val="000000"/>
        </w:rPr>
        <w:t>8</w:t>
      </w:r>
      <w:r w:rsidRPr="00791681">
        <w:rPr>
          <w:color w:val="000000"/>
        </w:rPr>
        <w:t xml:space="preserve"> выставляются на Торги ППП.</w:t>
      </w:r>
    </w:p>
    <w:p w14:paraId="2856BB37" w14:textId="7698B99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D5150">
        <w:rPr>
          <w:b/>
        </w:rPr>
        <w:t>1 июня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D5150">
        <w:rPr>
          <w:b/>
          <w:bCs/>
          <w:color w:val="000000"/>
        </w:rPr>
        <w:t>14 сентября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00E9DB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D5150">
        <w:t xml:space="preserve">1 июня 2020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791681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0E4A79EA" w14:textId="3A21953D" w:rsidR="009B6D76" w:rsidRDefault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B6D76">
        <w:rPr>
          <w:b/>
          <w:color w:val="000000"/>
        </w:rPr>
        <w:t>Для лотов 1-7:</w:t>
      </w:r>
    </w:p>
    <w:p w14:paraId="04A0415A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01 июня 2020 г. по 13 июля 2020 г. - в размере начальной цены продажи лота;</w:t>
      </w:r>
    </w:p>
    <w:p w14:paraId="12F7DC62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14 июля 2020 г. по 20 июля 2020 г. - в размере 90,00% от начальной цены продажи лота;</w:t>
      </w:r>
    </w:p>
    <w:p w14:paraId="49CE6867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21 июля 2020 г. по 27 июля 2020 г. - в размере 80,00% от начальной цены продажи лота;</w:t>
      </w:r>
    </w:p>
    <w:p w14:paraId="0E88183B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28 июля 2020 г. по 03 августа 2020 г. - в размере 70,00% от начальной цены продажи лота;</w:t>
      </w:r>
    </w:p>
    <w:p w14:paraId="161636A0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04 августа 2020 г. по 10 августа 2020 г. - в размере 60,00% от начальной цены продажи лота;</w:t>
      </w:r>
    </w:p>
    <w:p w14:paraId="6D3A4B86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11 августа 2020 г. по 17 августа 2020 г. - в размере 50,00% от начальной цены продажи лота;</w:t>
      </w:r>
    </w:p>
    <w:p w14:paraId="707044BE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18 августа 2020 г. по 24 августа 2020 г. - в размере 40,00% от начальной цены продажи лота;</w:t>
      </w:r>
    </w:p>
    <w:p w14:paraId="1E0A30F9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25 августа 2020 г. по 31 августа 2020 г. - в размере 30,00% от начальной цены продажи лота;</w:t>
      </w:r>
    </w:p>
    <w:p w14:paraId="0805955B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01 сентября 2020 г. по 07 сентября 2020 г. - в размере 20,00% от начальной цены продажи лота;</w:t>
      </w:r>
    </w:p>
    <w:p w14:paraId="5A7946BE" w14:textId="41CBF1B4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08 сентября 2020 г. по 14 сентября 2020 г. - в размере 10,00%</w:t>
      </w:r>
      <w:r>
        <w:rPr>
          <w:color w:val="000000"/>
        </w:rPr>
        <w:t xml:space="preserve"> от начальной цены продажи лота.</w:t>
      </w:r>
    </w:p>
    <w:p w14:paraId="10DAB3A2" w14:textId="727E2DCD" w:rsidR="009B6D76" w:rsidRDefault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B6D76">
        <w:rPr>
          <w:b/>
          <w:color w:val="000000"/>
        </w:rPr>
        <w:t>Для лота 8:</w:t>
      </w:r>
    </w:p>
    <w:p w14:paraId="08FC1DDC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01 июня 2020 г. по 13 июля 2020 г. - в размере начальной цены продажи лота;</w:t>
      </w:r>
    </w:p>
    <w:p w14:paraId="4B123718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14 июля 2020 г. по 20 июля 2020 г. - в размере 93,00% от начальной цены продажи лота;</w:t>
      </w:r>
    </w:p>
    <w:p w14:paraId="14D87A13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21 июля 2020 г. по 27 июля 2020 г. - в размере 86,00% от начальной цены продажи лота;</w:t>
      </w:r>
    </w:p>
    <w:p w14:paraId="4FCFE306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28 июля 2020 г. по 03 августа 2020 г. - в размере 79,00% от начальной цены продажи лота;</w:t>
      </w:r>
    </w:p>
    <w:p w14:paraId="754538E4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04 августа 2020 г. по 10 августа 2020 г. - в размере 72,00% от начальной цены продажи лота;</w:t>
      </w:r>
    </w:p>
    <w:p w14:paraId="7BA46940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11 августа 2020 г. по 17 августа 2020 г. - в размере 65,00% от начальной цены продажи лота;</w:t>
      </w:r>
    </w:p>
    <w:p w14:paraId="6D66C824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18 августа 2020 г. по 24 августа 2020 г. - в размере 58,00% от начальной цены продажи лота;</w:t>
      </w:r>
    </w:p>
    <w:p w14:paraId="1B18EBB7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25 августа 2020 г. по 31 августа 2020 г. - в размере 51,00% от начальной цены продажи лота;</w:t>
      </w:r>
    </w:p>
    <w:p w14:paraId="26178ED8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01 сентября 2020 г. по 07 сентября 2020 г. - в размере 44,00% от начальной цены продажи лота;</w:t>
      </w:r>
    </w:p>
    <w:p w14:paraId="799BCD4C" w14:textId="4AF38972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08 сентября 2020 г. по 14 сентября 2020 г. - в размере 37,00%</w:t>
      </w:r>
      <w:r>
        <w:rPr>
          <w:color w:val="000000"/>
        </w:rPr>
        <w:t xml:space="preserve"> от начальной цены продажи лота.</w:t>
      </w:r>
    </w:p>
    <w:p w14:paraId="6DB003F6" w14:textId="77777777" w:rsidR="009B6D76" w:rsidRDefault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B6D76">
        <w:rPr>
          <w:b/>
          <w:color w:val="000000"/>
        </w:rPr>
        <w:t>Для лота 9:</w:t>
      </w:r>
    </w:p>
    <w:p w14:paraId="4B11DEE6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01 июня 2020 г. по 13 июля 2020 г. - в размере начальной цены продажи лота;</w:t>
      </w:r>
    </w:p>
    <w:p w14:paraId="07A107E2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14 июля 2020 г. по 20 июля 2020 г. - в размере 89,70% от начальной цены продажи лота;</w:t>
      </w:r>
    </w:p>
    <w:p w14:paraId="47B812E9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21 июля 2020 г. по 27 июля 2020 г. - в размере 79,40% от начальной цены продажи лота;</w:t>
      </w:r>
    </w:p>
    <w:p w14:paraId="7BBA5C1E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28 июля 2020 г. по 03 августа 2020 г. - в размере 69,10% от начальной цены продажи лота;</w:t>
      </w:r>
    </w:p>
    <w:p w14:paraId="376CE52F" w14:textId="77777777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04 августа 2020 г. по 10 августа 2020 г. - в размере 58,80% от начальной цены продажи лота;</w:t>
      </w:r>
    </w:p>
    <w:p w14:paraId="67A10055" w14:textId="61AFB6C3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 xml:space="preserve">с 11 августа 2020 г. по 17 </w:t>
      </w:r>
      <w:r w:rsidR="005677F9">
        <w:rPr>
          <w:color w:val="000000"/>
        </w:rPr>
        <w:t>августа 2020 г. - в размере 48,6</w:t>
      </w:r>
      <w:r w:rsidRPr="009B6D76">
        <w:rPr>
          <w:color w:val="000000"/>
        </w:rPr>
        <w:t>0% от начальной цены продажи лота;</w:t>
      </w:r>
    </w:p>
    <w:p w14:paraId="2696A8ED" w14:textId="70D95913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18 августа 2020 г. по 24 августа 2020 г. - в размере 38,</w:t>
      </w:r>
      <w:r w:rsidR="005677F9">
        <w:rPr>
          <w:color w:val="000000"/>
        </w:rPr>
        <w:t>4</w:t>
      </w:r>
      <w:r w:rsidRPr="009B6D76">
        <w:rPr>
          <w:color w:val="000000"/>
        </w:rPr>
        <w:t>0% от начальной цены продажи лота;</w:t>
      </w:r>
    </w:p>
    <w:p w14:paraId="7CDB6316" w14:textId="7335FEF9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>с 25 августа 2020 г. по 3</w:t>
      </w:r>
      <w:r w:rsidR="005677F9">
        <w:rPr>
          <w:color w:val="000000"/>
        </w:rPr>
        <w:t>1 августа 2020 г. - в размере 28</w:t>
      </w:r>
      <w:r w:rsidRPr="009B6D76">
        <w:rPr>
          <w:color w:val="000000"/>
        </w:rPr>
        <w:t>,</w:t>
      </w:r>
      <w:r w:rsidR="005677F9">
        <w:rPr>
          <w:color w:val="000000"/>
        </w:rPr>
        <w:t>2</w:t>
      </w:r>
      <w:r w:rsidRPr="009B6D76">
        <w:rPr>
          <w:color w:val="000000"/>
        </w:rPr>
        <w:t>0% от начальной цены продажи лота;</w:t>
      </w:r>
    </w:p>
    <w:p w14:paraId="07753EC7" w14:textId="50EB7A39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6D76">
        <w:rPr>
          <w:color w:val="000000"/>
        </w:rPr>
        <w:t xml:space="preserve">с 01 сентября 2020 г. по 07 сентября 2020 г. - в размере </w:t>
      </w:r>
      <w:r w:rsidR="005677F9">
        <w:rPr>
          <w:color w:val="000000"/>
        </w:rPr>
        <w:t>18,00</w:t>
      </w:r>
      <w:r w:rsidRPr="009B6D76">
        <w:rPr>
          <w:color w:val="000000"/>
        </w:rPr>
        <w:t>% от начальной цены продажи лота;</w:t>
      </w:r>
    </w:p>
    <w:p w14:paraId="691FDA7D" w14:textId="07CABDFE" w:rsidR="009B6D76" w:rsidRPr="009B6D76" w:rsidRDefault="009B6D76" w:rsidP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D76">
        <w:rPr>
          <w:color w:val="000000"/>
        </w:rPr>
        <w:t xml:space="preserve">с 08 сентября 2020 г. по 14 </w:t>
      </w:r>
      <w:r w:rsidR="005677F9">
        <w:rPr>
          <w:color w:val="000000"/>
        </w:rPr>
        <w:t>сентября 2020 г. - в размере 7,8</w:t>
      </w:r>
      <w:r w:rsidRPr="009B6D76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0CFF219A" w14:textId="2EDC74CA" w:rsidR="009B6D76" w:rsidRDefault="009B6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B6D76">
        <w:rPr>
          <w:b/>
          <w:color w:val="000000"/>
        </w:rPr>
        <w:t xml:space="preserve">Для лота 10: </w:t>
      </w:r>
    </w:p>
    <w:p w14:paraId="6D82CB89" w14:textId="77777777" w:rsidR="005677F9" w:rsidRPr="005677F9" w:rsidRDefault="005677F9" w:rsidP="00567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77F9">
        <w:rPr>
          <w:color w:val="000000"/>
        </w:rPr>
        <w:t>с 01 июня 2020 г. по 13 июля 2020 г. - в размере начальной цены продажи лота;</w:t>
      </w:r>
    </w:p>
    <w:p w14:paraId="4DC727F3" w14:textId="77777777" w:rsidR="005677F9" w:rsidRPr="005677F9" w:rsidRDefault="005677F9" w:rsidP="00567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77F9">
        <w:rPr>
          <w:color w:val="000000"/>
        </w:rPr>
        <w:t>с 14 июля 2020 г. по 20 июля 2020 г. - в размере 89,00% от начальной цены продажи лота;</w:t>
      </w:r>
    </w:p>
    <w:p w14:paraId="6C5485BE" w14:textId="77777777" w:rsidR="005677F9" w:rsidRPr="005677F9" w:rsidRDefault="005677F9" w:rsidP="00567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77F9">
        <w:rPr>
          <w:color w:val="000000"/>
        </w:rPr>
        <w:t>с 21 июля 2020 г. по 27 июля 2020 г. - в размере 78,00% от начальной цены продажи лота;</w:t>
      </w:r>
    </w:p>
    <w:p w14:paraId="019BBC85" w14:textId="77777777" w:rsidR="005677F9" w:rsidRPr="005677F9" w:rsidRDefault="005677F9" w:rsidP="00567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77F9">
        <w:rPr>
          <w:color w:val="000000"/>
        </w:rPr>
        <w:t>с 28 июля 2020 г. по 03 августа 2020 г. - в размере 67,00% от начальной цены продажи лота;</w:t>
      </w:r>
    </w:p>
    <w:p w14:paraId="4E9BDC69" w14:textId="77777777" w:rsidR="005677F9" w:rsidRPr="005677F9" w:rsidRDefault="005677F9" w:rsidP="00567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77F9">
        <w:rPr>
          <w:color w:val="000000"/>
        </w:rPr>
        <w:t>с 04 августа 2020 г. по 10 августа 2020 г. - в размере 56,00% от начальной цены продажи лота;</w:t>
      </w:r>
    </w:p>
    <w:p w14:paraId="4C63746C" w14:textId="77777777" w:rsidR="005677F9" w:rsidRPr="005677F9" w:rsidRDefault="005677F9" w:rsidP="00567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77F9">
        <w:rPr>
          <w:color w:val="000000"/>
        </w:rPr>
        <w:t>с 11 августа 2020 г. по 17 августа 2020 г. - в размере 45,00% от начальной цены продажи лота;</w:t>
      </w:r>
    </w:p>
    <w:p w14:paraId="1E763518" w14:textId="459803BD" w:rsidR="005677F9" w:rsidRPr="005677F9" w:rsidRDefault="005677F9" w:rsidP="00567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77F9">
        <w:rPr>
          <w:color w:val="000000"/>
        </w:rPr>
        <w:t xml:space="preserve">с 18 августа 2020 г. по 24 </w:t>
      </w:r>
      <w:r>
        <w:rPr>
          <w:color w:val="000000"/>
        </w:rPr>
        <w:t>августа 2020 г. - в размере 34,4</w:t>
      </w:r>
      <w:r w:rsidRPr="005677F9">
        <w:rPr>
          <w:color w:val="000000"/>
        </w:rPr>
        <w:t>0% от начальной цены продажи лота;</w:t>
      </w:r>
    </w:p>
    <w:p w14:paraId="37DF95BD" w14:textId="2E8515D3" w:rsidR="005677F9" w:rsidRPr="005677F9" w:rsidRDefault="005677F9" w:rsidP="00567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77F9">
        <w:rPr>
          <w:color w:val="000000"/>
        </w:rPr>
        <w:t xml:space="preserve">с 25 августа 2020 г. по 31 </w:t>
      </w:r>
      <w:r>
        <w:rPr>
          <w:color w:val="000000"/>
        </w:rPr>
        <w:t>августа 2020 г. - в размере 23,8</w:t>
      </w:r>
      <w:r w:rsidRPr="005677F9">
        <w:rPr>
          <w:color w:val="000000"/>
        </w:rPr>
        <w:t>0% от начальной цены продажи лота;</w:t>
      </w:r>
    </w:p>
    <w:p w14:paraId="17803A18" w14:textId="5810D1E2" w:rsidR="005677F9" w:rsidRPr="005677F9" w:rsidRDefault="005677F9" w:rsidP="00567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77F9">
        <w:rPr>
          <w:color w:val="000000"/>
        </w:rPr>
        <w:t>с 01 сентября 2020 г. по 07</w:t>
      </w:r>
      <w:r>
        <w:rPr>
          <w:color w:val="000000"/>
        </w:rPr>
        <w:t xml:space="preserve"> сентября 2020 г. - в размере 13</w:t>
      </w:r>
      <w:r w:rsidRPr="005677F9">
        <w:rPr>
          <w:color w:val="000000"/>
        </w:rPr>
        <w:t>,</w:t>
      </w:r>
      <w:r>
        <w:rPr>
          <w:color w:val="000000"/>
        </w:rPr>
        <w:t>2</w:t>
      </w:r>
      <w:r w:rsidRPr="005677F9">
        <w:rPr>
          <w:color w:val="000000"/>
        </w:rPr>
        <w:t>0% от начальной цены продажи лота;</w:t>
      </w:r>
    </w:p>
    <w:p w14:paraId="060DCD3F" w14:textId="586ED8AD" w:rsidR="009B6D76" w:rsidRPr="009B6D76" w:rsidRDefault="005677F9" w:rsidP="005677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77F9">
        <w:rPr>
          <w:color w:val="000000"/>
        </w:rPr>
        <w:t xml:space="preserve">с 08 сентября 2020 г. по 14 сентября 2020 г. - в размере </w:t>
      </w:r>
      <w:r>
        <w:rPr>
          <w:color w:val="000000"/>
        </w:rPr>
        <w:t>2</w:t>
      </w:r>
      <w:r w:rsidRPr="005677F9">
        <w:rPr>
          <w:color w:val="000000"/>
        </w:rPr>
        <w:t>,</w:t>
      </w:r>
      <w:r>
        <w:rPr>
          <w:color w:val="000000"/>
        </w:rPr>
        <w:t>6</w:t>
      </w:r>
      <w:bookmarkStart w:id="0" w:name="_GoBack"/>
      <w:bookmarkEnd w:id="0"/>
      <w:r w:rsidRPr="005677F9">
        <w:rPr>
          <w:color w:val="000000"/>
        </w:rPr>
        <w:t xml:space="preserve">0% от </w:t>
      </w:r>
      <w:r>
        <w:rPr>
          <w:color w:val="000000"/>
        </w:rPr>
        <w:t>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337ECC40" w:rsidR="005E4CB0" w:rsidRPr="006472FF" w:rsidRDefault="00102FAF" w:rsidP="00647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D5150">
        <w:rPr>
          <w:rFonts w:ascii="Times New Roman" w:hAnsi="Times New Roman" w:cs="Times New Roman"/>
          <w:sz w:val="24"/>
          <w:szCs w:val="24"/>
        </w:rPr>
        <w:t>10:00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D5150">
        <w:rPr>
          <w:rFonts w:ascii="Times New Roman" w:hAnsi="Times New Roman" w:cs="Times New Roman"/>
          <w:sz w:val="24"/>
          <w:szCs w:val="24"/>
        </w:rPr>
        <w:t>17:00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472FF">
        <w:rPr>
          <w:rFonts w:ascii="Times New Roman" w:hAnsi="Times New Roman" w:cs="Times New Roman"/>
          <w:sz w:val="24"/>
          <w:szCs w:val="24"/>
        </w:rPr>
        <w:t>г. Москва</w:t>
      </w:r>
      <w:r w:rsidR="006D5150">
        <w:rPr>
          <w:rFonts w:ascii="Times New Roman" w:hAnsi="Times New Roman" w:cs="Times New Roman"/>
          <w:sz w:val="24"/>
          <w:szCs w:val="24"/>
        </w:rPr>
        <w:t xml:space="preserve">, 5-я ул. Ямского поля, д.5 стр.1, тел. +7(495)725-31-15, доб. 61-64,61-71,64-99, +7 (861)279-67-58, доб.63-79,63-09 и у ОТ </w:t>
      </w:r>
      <w:r w:rsidR="00827C5A">
        <w:rPr>
          <w:rFonts w:ascii="Times New Roman" w:hAnsi="Times New Roman" w:cs="Times New Roman"/>
          <w:sz w:val="24"/>
          <w:szCs w:val="24"/>
        </w:rPr>
        <w:t xml:space="preserve">по лотам1-7,9,10: </w:t>
      </w:r>
      <w:r w:rsidR="006472FF">
        <w:rPr>
          <w:rFonts w:ascii="Times New Roman" w:hAnsi="Times New Roman" w:cs="Times New Roman"/>
          <w:sz w:val="24"/>
          <w:szCs w:val="24"/>
        </w:rPr>
        <w:t>т</w:t>
      </w:r>
      <w:r w:rsidR="006472FF" w:rsidRPr="006472FF">
        <w:rPr>
          <w:rFonts w:ascii="Times New Roman" w:hAnsi="Times New Roman" w:cs="Times New Roman"/>
          <w:sz w:val="24"/>
          <w:szCs w:val="24"/>
        </w:rPr>
        <w:t>ел. 8 (812) 334-20-50 (с 9.00 до 18.00 по Мо</w:t>
      </w:r>
      <w:r w:rsidR="006472FF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дни), </w:t>
      </w:r>
      <w:hyperlink r:id="rId7" w:history="1">
        <w:r w:rsidR="006472FF" w:rsidRPr="00BC3BEA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6472FF">
        <w:rPr>
          <w:rFonts w:ascii="Times New Roman" w:hAnsi="Times New Roman" w:cs="Times New Roman"/>
          <w:sz w:val="24"/>
          <w:szCs w:val="24"/>
        </w:rPr>
        <w:t xml:space="preserve"> по лоту 8:</w:t>
      </w:r>
      <w:r w:rsidR="006472FF" w:rsidRPr="006472FF">
        <w:t xml:space="preserve"> </w:t>
      </w:r>
      <w:hyperlink r:id="rId8" w:history="1">
        <w:r w:rsidR="006472FF" w:rsidRPr="00BC3BEA">
          <w:rPr>
            <w:rStyle w:val="a4"/>
            <w:rFonts w:ascii="Times New Roman" w:hAnsi="Times New Roman"/>
            <w:sz w:val="24"/>
            <w:szCs w:val="24"/>
          </w:rPr>
          <w:t>dv@auction-house.ru</w:t>
        </w:r>
      </w:hyperlink>
      <w:r w:rsidR="006472FF">
        <w:rPr>
          <w:rFonts w:ascii="Times New Roman" w:hAnsi="Times New Roman" w:cs="Times New Roman"/>
          <w:sz w:val="24"/>
          <w:szCs w:val="24"/>
        </w:rPr>
        <w:t xml:space="preserve">, </w:t>
      </w:r>
      <w:r w:rsidR="006472FF" w:rsidRPr="006472FF">
        <w:rPr>
          <w:rFonts w:ascii="Times New Roman" w:hAnsi="Times New Roman" w:cs="Times New Roman"/>
          <w:sz w:val="24"/>
          <w:szCs w:val="24"/>
        </w:rPr>
        <w:t>Дмитрий Пу</w:t>
      </w:r>
      <w:r w:rsidR="006472FF">
        <w:rPr>
          <w:rFonts w:ascii="Times New Roman" w:hAnsi="Times New Roman" w:cs="Times New Roman"/>
          <w:sz w:val="24"/>
          <w:szCs w:val="24"/>
        </w:rPr>
        <w:t xml:space="preserve">риков, тел. 8(914) 974 10 13, </w:t>
      </w:r>
      <w:r w:rsidR="006472FF" w:rsidRPr="006472FF">
        <w:rPr>
          <w:rFonts w:ascii="Times New Roman" w:hAnsi="Times New Roman" w:cs="Times New Roman"/>
          <w:sz w:val="24"/>
          <w:szCs w:val="24"/>
        </w:rPr>
        <w:t>8 (423) 265 23 87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2B01DF2A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0F097C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9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</w:t>
      </w:r>
      <w:r w:rsidR="006472FF">
        <w:rPr>
          <w:rFonts w:ascii="Times New Roman" w:hAnsi="Times New Roman" w:cs="Times New Roman"/>
          <w:color w:val="000000"/>
          <w:sz w:val="24"/>
          <w:szCs w:val="24"/>
        </w:rPr>
        <w:t>ps://www.torgiasv.ru/how-to-buy</w:t>
      </w:r>
      <w:r w:rsidRPr="000F09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456657"/>
    <w:rsid w:val="00467D6B"/>
    <w:rsid w:val="004A3B01"/>
    <w:rsid w:val="005677F9"/>
    <w:rsid w:val="005E4CB0"/>
    <w:rsid w:val="005F1F68"/>
    <w:rsid w:val="006472FF"/>
    <w:rsid w:val="006A20DF"/>
    <w:rsid w:val="006D5150"/>
    <w:rsid w:val="007229EA"/>
    <w:rsid w:val="00791681"/>
    <w:rsid w:val="00827C5A"/>
    <w:rsid w:val="00865FD7"/>
    <w:rsid w:val="009247FF"/>
    <w:rsid w:val="009B6D76"/>
    <w:rsid w:val="00B07D8B"/>
    <w:rsid w:val="00B46A69"/>
    <w:rsid w:val="00B92635"/>
    <w:rsid w:val="00BC3590"/>
    <w:rsid w:val="00C11EFF"/>
    <w:rsid w:val="00CB7E08"/>
    <w:rsid w:val="00D62667"/>
    <w:rsid w:val="00D7592D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2532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11</cp:revision>
  <dcterms:created xsi:type="dcterms:W3CDTF">2019-07-23T07:40:00Z</dcterms:created>
  <dcterms:modified xsi:type="dcterms:W3CDTF">2020-02-10T08:09:00Z</dcterms:modified>
</cp:coreProperties>
</file>