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DF0947F" w:rsidR="00DC52C6" w:rsidRDefault="0029396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39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39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9396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9396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3969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Акционерным обществом коммерческим банком «ИВАНОВО» (АО КБ «ИВАНОВО»), адрес регистрации: 153002, Ивановская область г. Иваново, пр. Ленина, дом 31А, ОГРН: 1043700028679, ИНН: 3702062934, КПП: 370201001)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06575B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575B">
        <w:rPr>
          <w:rFonts w:ascii="Times New Roman" w:hAnsi="Times New Roman" w:cs="Times New Roman"/>
          <w:sz w:val="24"/>
          <w:szCs w:val="24"/>
        </w:rPr>
        <w:t>26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293969">
        <w:rPr>
          <w:rFonts w:ascii="Times New Roman" w:hAnsi="Times New Roman" w:cs="Times New Roman"/>
          <w:sz w:val="24"/>
          <w:szCs w:val="24"/>
        </w:rPr>
        <w:t>2030010424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293969">
        <w:rPr>
          <w:rFonts w:ascii="Times New Roman" w:hAnsi="Times New Roman" w:cs="Times New Roman"/>
          <w:sz w:val="24"/>
          <w:szCs w:val="24"/>
        </w:rPr>
        <w:t>№23(6744) от 08.02.2020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855C843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06575B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6575B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3969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394F209A-4FDF-4D8F-8B81-6D6EA4F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2020-05-26T08:31:00Z</dcterms:modified>
</cp:coreProperties>
</file>