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030666DA" w14:textId="59B12ECE" w:rsidR="00DC52C6" w:rsidRPr="00E876E8" w:rsidRDefault="00E876E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2F45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2F45">
        <w:rPr>
          <w:rFonts w:ascii="Times New Roman" w:hAnsi="Times New Roman" w:cs="Times New Roman"/>
          <w:sz w:val="24"/>
        </w:rPr>
        <w:t>Гривцова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DD2F45">
        <w:rPr>
          <w:rFonts w:ascii="Times New Roman" w:hAnsi="Times New Roman" w:cs="Times New Roman"/>
          <w:sz w:val="24"/>
        </w:rPr>
        <w:t>лит.В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, (812)334-26-04, 8(800) 777-57-57, </w:t>
      </w:r>
      <w:proofErr w:type="spellStart"/>
      <w:r w:rsidRPr="00DD2F45">
        <w:rPr>
          <w:rFonts w:ascii="Times New Roman" w:hAnsi="Times New Roman" w:cs="Times New Roman"/>
          <w:sz w:val="24"/>
          <w:lang w:val="en-US"/>
        </w:rPr>
        <w:t>kaupinen</w:t>
      </w:r>
      <w:proofErr w:type="spellEnd"/>
      <w:r w:rsidRPr="00DD2F45">
        <w:rPr>
          <w:rFonts w:ascii="Times New Roman" w:hAnsi="Times New Roman" w:cs="Times New Roman"/>
          <w:sz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Ивановской области от 11 июля 2019 г. по делу №А17-3165/2019 конкурсным управляющим (ликвидатором) </w:t>
      </w:r>
      <w:r w:rsidRPr="00DD2F45">
        <w:rPr>
          <w:rFonts w:ascii="Times New Roman" w:hAnsi="Times New Roman" w:cs="Times New Roman"/>
          <w:b/>
          <w:sz w:val="24"/>
        </w:rPr>
        <w:t>Акционерным обществом коммерческим банком «ИВАНОВО» (АО КБ «ИВАНОВО»)</w:t>
      </w:r>
      <w:r w:rsidRPr="00DD2F45">
        <w:rPr>
          <w:rFonts w:ascii="Times New Roman" w:hAnsi="Times New Roman" w:cs="Times New Roman"/>
          <w:sz w:val="24"/>
        </w:rPr>
        <w:t xml:space="preserve">, адрес регистрации: 153002, Ивановская область г. Иваново, пр. Ленина, дом 31А, ОГРН: 1043700028679, ИНН: 3702062934, КПП: </w:t>
      </w:r>
      <w:r w:rsidRPr="00E876E8">
        <w:rPr>
          <w:rFonts w:ascii="Times New Roman" w:hAnsi="Times New Roman" w:cs="Times New Roman"/>
          <w:sz w:val="24"/>
        </w:rPr>
        <w:t>370201001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, </w:t>
      </w:r>
      <w:r w:rsidR="000D76F9" w:rsidRPr="00E876E8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D2918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876E8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876E8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E876E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 w:rsidRPr="00E8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E876E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E876E8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E876E8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, </w:t>
      </w:r>
      <w:r w:rsidR="005B5F49" w:rsidRPr="00E876E8">
        <w:rPr>
          <w:rFonts w:ascii="Times New Roman" w:hAnsi="Times New Roman" w:cs="Times New Roman"/>
          <w:sz w:val="24"/>
          <w:szCs w:val="24"/>
        </w:rPr>
        <w:t>проведенных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1D2918">
        <w:rPr>
          <w:rFonts w:ascii="Times New Roman" w:hAnsi="Times New Roman" w:cs="Times New Roman"/>
          <w:sz w:val="24"/>
          <w:szCs w:val="24"/>
        </w:rPr>
        <w:t>26 мая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20</w:t>
      </w:r>
      <w:r w:rsidRPr="00E876E8">
        <w:rPr>
          <w:rFonts w:ascii="Times New Roman" w:hAnsi="Times New Roman" w:cs="Times New Roman"/>
          <w:sz w:val="24"/>
          <w:szCs w:val="24"/>
        </w:rPr>
        <w:t>20</w:t>
      </w:r>
      <w:r w:rsidR="00FD75EA" w:rsidRPr="00E876E8">
        <w:rPr>
          <w:rFonts w:ascii="Times New Roman" w:hAnsi="Times New Roman" w:cs="Times New Roman"/>
          <w:sz w:val="24"/>
          <w:szCs w:val="24"/>
        </w:rPr>
        <w:t xml:space="preserve"> </w:t>
      </w:r>
      <w:r w:rsidR="00B44C55" w:rsidRPr="00E876E8">
        <w:rPr>
          <w:rFonts w:ascii="Times New Roman" w:hAnsi="Times New Roman" w:cs="Times New Roman"/>
          <w:sz w:val="24"/>
          <w:szCs w:val="24"/>
        </w:rPr>
        <w:t xml:space="preserve">г. 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E876E8">
        <w:rPr>
          <w:rFonts w:ascii="Times New Roman" w:hAnsi="Times New Roman" w:cs="Times New Roman"/>
          <w:sz w:val="24"/>
          <w:lang w:eastAsia="ru-RU"/>
        </w:rPr>
        <w:t xml:space="preserve">№ 2030011742 в газете «Коммерсантъ» №28(6749) от 15.02.2020 </w:t>
      </w:r>
      <w:r w:rsidR="00377F47" w:rsidRPr="00E876E8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E876E8">
        <w:rPr>
          <w:rFonts w:ascii="Times New Roman" w:hAnsi="Times New Roman" w:cs="Times New Roman"/>
          <w:sz w:val="24"/>
          <w:szCs w:val="24"/>
        </w:rPr>
        <w:t>)</w:t>
      </w:r>
      <w:r w:rsidR="00377F47" w:rsidRPr="00E876E8">
        <w:rPr>
          <w:rFonts w:ascii="Times New Roman" w:hAnsi="Times New Roman" w:cs="Times New Roman"/>
          <w:sz w:val="24"/>
          <w:szCs w:val="24"/>
        </w:rPr>
        <w:t>)</w:t>
      </w:r>
      <w:r w:rsidR="00330418" w:rsidRPr="00E876E8">
        <w:rPr>
          <w:rFonts w:ascii="Times New Roman" w:hAnsi="Times New Roman" w:cs="Times New Roman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E876E8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Pr="00E876E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6E8">
        <w:rPr>
          <w:rFonts w:ascii="Times New Roman" w:hAnsi="Times New Roman" w:cs="Times New Roman"/>
          <w:sz w:val="24"/>
          <w:szCs w:val="24"/>
        </w:rPr>
        <w:t>Торги</w:t>
      </w:r>
      <w:r w:rsidR="005E6251" w:rsidRPr="00E876E8">
        <w:t xml:space="preserve"> </w:t>
      </w:r>
      <w:r w:rsidR="005E6251" w:rsidRPr="00E876E8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E876E8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E87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32CA82E5" w:rsidR="00165C25" w:rsidRDefault="00165C25" w:rsidP="00165C25">
      <w:pPr>
        <w:spacing w:before="120" w:after="120"/>
        <w:jc w:val="both"/>
      </w:pPr>
      <w:r w:rsidRPr="00E876E8">
        <w:t>Порядок и условия проведения Торгов</w:t>
      </w:r>
      <w:r w:rsidR="001D2918">
        <w:t xml:space="preserve"> посредством публичного предложения</w:t>
      </w:r>
      <w:r w:rsidRPr="00E876E8">
        <w:t>, а также иные необходимые сведения определены в Сообщении в Коммерсанте.</w:t>
      </w:r>
      <w:r>
        <w:t xml:space="preserve"> </w:t>
      </w:r>
    </w:p>
    <w:p w14:paraId="70210175" w14:textId="29717E68" w:rsidR="00C3378F" w:rsidRDefault="00C3378F" w:rsidP="00165C25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174EF159" w:rsidR="00395B7D" w:rsidRDefault="00395B7D" w:rsidP="002B0C0B">
      <w:pPr>
        <w:jc w:val="both"/>
      </w:pPr>
    </w:p>
    <w:p w14:paraId="1DCD1021" w14:textId="77777777" w:rsidR="00361DC6" w:rsidRDefault="00361DC6" w:rsidP="002B0C0B">
      <w:pPr>
        <w:jc w:val="both"/>
      </w:pPr>
    </w:p>
    <w:p w14:paraId="5EF096A8" w14:textId="044A7E98" w:rsidR="00361DC6" w:rsidRDefault="00361DC6" w:rsidP="002B0C0B">
      <w:pPr>
        <w:jc w:val="both"/>
      </w:pPr>
      <w:bookmarkStart w:id="0" w:name="_GoBack"/>
      <w:bookmarkEnd w:id="0"/>
    </w:p>
    <w:sectPr w:rsidR="00361DC6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C7FAB" w14:textId="77777777" w:rsidR="00AF3C90" w:rsidRDefault="00AF3C90" w:rsidP="00310303">
      <w:r>
        <w:separator/>
      </w:r>
    </w:p>
  </w:endnote>
  <w:endnote w:type="continuationSeparator" w:id="0">
    <w:p w14:paraId="75C90710" w14:textId="77777777" w:rsidR="00AF3C90" w:rsidRDefault="00AF3C9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84F2D" w14:textId="77777777" w:rsidR="00AF3C90" w:rsidRDefault="00AF3C90" w:rsidP="00310303">
      <w:r>
        <w:separator/>
      </w:r>
    </w:p>
  </w:footnote>
  <w:footnote w:type="continuationSeparator" w:id="0">
    <w:p w14:paraId="6CF537A6" w14:textId="77777777" w:rsidR="00AF3C90" w:rsidRDefault="00AF3C9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47167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1D2918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61DC6"/>
    <w:rsid w:val="00375F9A"/>
    <w:rsid w:val="00377F47"/>
    <w:rsid w:val="00380BC7"/>
    <w:rsid w:val="00395B7D"/>
    <w:rsid w:val="003B7959"/>
    <w:rsid w:val="003E626F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8E724B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AF3C90"/>
    <w:rsid w:val="00B223C0"/>
    <w:rsid w:val="00B25C04"/>
    <w:rsid w:val="00B44C55"/>
    <w:rsid w:val="00B61909"/>
    <w:rsid w:val="00BB60EB"/>
    <w:rsid w:val="00C0083D"/>
    <w:rsid w:val="00C3378F"/>
    <w:rsid w:val="00CD379D"/>
    <w:rsid w:val="00CE3867"/>
    <w:rsid w:val="00D2364C"/>
    <w:rsid w:val="00D73C7F"/>
    <w:rsid w:val="00D743E5"/>
    <w:rsid w:val="00DC52C6"/>
    <w:rsid w:val="00DF6B4A"/>
    <w:rsid w:val="00E063E0"/>
    <w:rsid w:val="00E16D53"/>
    <w:rsid w:val="00E309A0"/>
    <w:rsid w:val="00E3290F"/>
    <w:rsid w:val="00E83654"/>
    <w:rsid w:val="00E876E8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EC91A"/>
  <w15:docId w15:val="{1D7FCC8E-F6B3-47CB-881B-2E176ACA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Каупинен Юлия</cp:lastModifiedBy>
  <cp:revision>18</cp:revision>
  <cp:lastPrinted>2020-04-01T12:50:00Z</cp:lastPrinted>
  <dcterms:created xsi:type="dcterms:W3CDTF">2018-08-16T07:32:00Z</dcterms:created>
  <dcterms:modified xsi:type="dcterms:W3CDTF">2020-05-26T09:19:00Z</dcterms:modified>
</cp:coreProperties>
</file>