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EF7A" w14:textId="77777777" w:rsidR="00082154" w:rsidRDefault="00082154" w:rsidP="00736139">
      <w:pPr>
        <w:jc w:val="both"/>
      </w:pPr>
    </w:p>
    <w:p w14:paraId="141CF610" w14:textId="22983376" w:rsidR="00360520" w:rsidRDefault="00141D0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03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Акционерное общество «Российский аукционный дом», сообщает о переносе даты проведения электронного аукциона, открытого по составу участников и открытого по форме подачи предложений по цене, с применением метода повышения начальной цены («английский»), 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 xml:space="preserve">по продаже единым лотом объектов недвижимости </w:t>
      </w:r>
      <w:r w:rsidR="00315E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>Лот</w:t>
      </w:r>
      <w:r w:rsidR="00315ECD">
        <w:rPr>
          <w:rFonts w:ascii="Times New Roman" w:hAnsi="Times New Roman" w:cs="Times New Roman"/>
          <w:b/>
          <w:sz w:val="24"/>
          <w:szCs w:val="24"/>
        </w:rPr>
        <w:t>у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 xml:space="preserve"> №1 (</w:t>
      </w:r>
      <w:r w:rsidR="008C0C8B" w:rsidRPr="008C0C8B">
        <w:rPr>
          <w:rFonts w:ascii="Times New Roman" w:hAnsi="Times New Roman" w:cs="Times New Roman"/>
          <w:b/>
          <w:sz w:val="24"/>
          <w:szCs w:val="24"/>
        </w:rPr>
        <w:t>РАД-221614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>)</w:t>
      </w:r>
      <w:r w:rsidR="00A9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D659D">
        <w:rPr>
          <w:rFonts w:ascii="Times New Roman" w:hAnsi="Times New Roman" w:cs="Times New Roman"/>
          <w:b/>
          <w:sz w:val="24"/>
          <w:szCs w:val="24"/>
        </w:rPr>
        <w:t>22</w:t>
      </w:r>
      <w:r w:rsidRPr="00141D03">
        <w:rPr>
          <w:rFonts w:ascii="Times New Roman" w:hAnsi="Times New Roman" w:cs="Times New Roman"/>
          <w:b/>
          <w:sz w:val="24"/>
          <w:szCs w:val="24"/>
        </w:rPr>
        <w:t>.0</w:t>
      </w:r>
      <w:r w:rsidR="008D659D">
        <w:rPr>
          <w:rFonts w:ascii="Times New Roman" w:hAnsi="Times New Roman" w:cs="Times New Roman"/>
          <w:b/>
          <w:sz w:val="24"/>
          <w:szCs w:val="24"/>
        </w:rPr>
        <w:t>7</w:t>
      </w:r>
      <w:r w:rsidRPr="00141D03">
        <w:rPr>
          <w:rFonts w:ascii="Times New Roman" w:hAnsi="Times New Roman" w:cs="Times New Roman"/>
          <w:b/>
          <w:sz w:val="24"/>
          <w:szCs w:val="24"/>
        </w:rPr>
        <w:t>.2020 с 10.00 (мск) на 2</w:t>
      </w:r>
      <w:r w:rsidR="008D659D">
        <w:rPr>
          <w:rFonts w:ascii="Times New Roman" w:hAnsi="Times New Roman" w:cs="Times New Roman"/>
          <w:b/>
          <w:sz w:val="24"/>
          <w:szCs w:val="24"/>
        </w:rPr>
        <w:t>5</w:t>
      </w:r>
      <w:r w:rsidRPr="00141D03">
        <w:rPr>
          <w:rFonts w:ascii="Times New Roman" w:hAnsi="Times New Roman" w:cs="Times New Roman"/>
          <w:b/>
          <w:sz w:val="24"/>
          <w:szCs w:val="24"/>
        </w:rPr>
        <w:t>.0</w:t>
      </w:r>
      <w:r w:rsidR="008D659D">
        <w:rPr>
          <w:rFonts w:ascii="Times New Roman" w:hAnsi="Times New Roman" w:cs="Times New Roman"/>
          <w:b/>
          <w:sz w:val="24"/>
          <w:szCs w:val="24"/>
        </w:rPr>
        <w:t>8</w:t>
      </w:r>
      <w:r w:rsidRPr="00141D03">
        <w:rPr>
          <w:rFonts w:ascii="Times New Roman" w:hAnsi="Times New Roman" w:cs="Times New Roman"/>
          <w:b/>
          <w:sz w:val="24"/>
          <w:szCs w:val="24"/>
        </w:rPr>
        <w:t>.2020 на 10.00 (мск):</w:t>
      </w:r>
    </w:p>
    <w:p w14:paraId="36187604" w14:textId="77777777" w:rsidR="00A77930" w:rsidRDefault="00A77930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D15C9" w14:textId="77777777" w:rsidR="008C0C8B" w:rsidRPr="008C0C8B" w:rsidRDefault="008C0C8B" w:rsidP="008C0C8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8C0C8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Лот №1:</w:t>
      </w:r>
    </w:p>
    <w:p w14:paraId="3E8983E8" w14:textId="77777777" w:rsidR="008C0C8B" w:rsidRPr="008C0C8B" w:rsidRDefault="008C0C8B" w:rsidP="004B46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C0C8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Объект 1: </w:t>
      </w:r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Нежилое здание (Служебное здание), общая площадь 296,0 кв.м, расположенное по адресу: Пензенская область, Бековский район, пгт. Беково, ул. Советская, д. 32В, с кадастровым номером 58:03:0305030:79;</w:t>
      </w:r>
    </w:p>
    <w:p w14:paraId="3C96247D" w14:textId="77777777" w:rsidR="008C0C8B" w:rsidRPr="008C0C8B" w:rsidRDefault="008C0C8B" w:rsidP="004B46D9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2: Земельный участок, категория земель: земли населенных пунктов, разрешенное использование: для размещения существующего нежилого здания (служебное здание) АК Сберегательного банка РФ, общая площадь 1 446 кв.м., расположенный по адресу: Пензенская область, Бековский район, пгт. Беково, ул. Советская, д. 32В, кадастровый номер 58:03:0305030:19</w:t>
      </w:r>
      <w:r w:rsidRPr="008C0C8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670294A4" w14:textId="77777777" w:rsidR="008C0C8B" w:rsidRPr="008C0C8B" w:rsidRDefault="008C0C8B" w:rsidP="008C0C8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90D517C" w14:textId="77777777" w:rsidR="008C0C8B" w:rsidRPr="008C0C8B" w:rsidRDefault="008C0C8B" w:rsidP="008C0C8B">
      <w:pPr>
        <w:widowControl w:val="0"/>
        <w:suppressAutoHyphens/>
        <w:spacing w:after="0" w:line="240" w:lineRule="auto"/>
        <w:ind w:hanging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C0C8B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Начальная цена Лота №1 – </w:t>
      </w:r>
      <w:r w:rsidRPr="008C0C8B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3 300 000 </w:t>
      </w:r>
      <w:r w:rsidRPr="008C0C8B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руб., с учетом НДС 20%, </w:t>
      </w:r>
      <w:r w:rsidRPr="008C0C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в том числе:</w:t>
      </w:r>
    </w:p>
    <w:p w14:paraId="3EFBF031" w14:textId="77777777" w:rsidR="008C0C8B" w:rsidRPr="008C0C8B" w:rsidRDefault="008C0C8B" w:rsidP="008C0C8B">
      <w:pPr>
        <w:widowControl w:val="0"/>
        <w:suppressAutoHyphens/>
        <w:spacing w:after="0" w:line="240" w:lineRule="auto"/>
        <w:ind w:hanging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C0C8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Начальная цена Объекта 1 – </w:t>
      </w:r>
      <w:r w:rsidRPr="008C0C8B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2 760 000 </w:t>
      </w:r>
      <w:r w:rsidRPr="008C0C8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руб., включая НДС 20%.</w:t>
      </w:r>
    </w:p>
    <w:p w14:paraId="623A6216" w14:textId="77777777" w:rsidR="008C0C8B" w:rsidRPr="008C0C8B" w:rsidRDefault="008C0C8B" w:rsidP="008C0C8B">
      <w:pPr>
        <w:widowControl w:val="0"/>
        <w:suppressAutoHyphens/>
        <w:spacing w:after="0" w:line="240" w:lineRule="auto"/>
        <w:ind w:hanging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C0C8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Начальная цена Объекта 2 – </w:t>
      </w:r>
      <w:r w:rsidRPr="008C0C8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540 000 </w:t>
      </w:r>
      <w:r w:rsidRPr="008C0C8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руб., НДС не облагается.</w:t>
      </w:r>
    </w:p>
    <w:p w14:paraId="74D1E179" w14:textId="77777777" w:rsidR="008C0C8B" w:rsidRPr="008C0C8B" w:rsidRDefault="008C0C8B" w:rsidP="008C0C8B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C0C8B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Сумма задатка – 330 000 руб.</w:t>
      </w:r>
    </w:p>
    <w:p w14:paraId="32C3C5FC" w14:textId="77777777" w:rsidR="008C0C8B" w:rsidRPr="008C0C8B" w:rsidRDefault="008C0C8B" w:rsidP="008C0C8B">
      <w:pPr>
        <w:tabs>
          <w:tab w:val="left" w:pos="426"/>
        </w:tabs>
        <w:spacing w:after="0" w:line="240" w:lineRule="auto"/>
        <w:ind w:left="284" w:right="-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0C8B">
        <w:rPr>
          <w:rFonts w:ascii="Times New Roman" w:eastAsia="Calibri" w:hAnsi="Times New Roman" w:cs="Times New Roman"/>
          <w:b/>
          <w:bCs/>
          <w:sz w:val="24"/>
          <w:szCs w:val="24"/>
        </w:rPr>
        <w:t>Шаг аукциона – 165 000 руб.</w:t>
      </w:r>
    </w:p>
    <w:p w14:paraId="1B8F2519" w14:textId="77777777" w:rsidR="008C0C8B" w:rsidRPr="008C0C8B" w:rsidRDefault="008C0C8B" w:rsidP="008C0C8B">
      <w:pPr>
        <w:tabs>
          <w:tab w:val="left" w:pos="426"/>
        </w:tabs>
        <w:spacing w:after="0" w:line="240" w:lineRule="auto"/>
        <w:ind w:left="284" w:right="-5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D8EEDAC" w14:textId="77777777" w:rsidR="008C0C8B" w:rsidRPr="008C0C8B" w:rsidRDefault="008C0C8B" w:rsidP="008C0C8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C0C8B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кроме следующих обременений (ограничений): </w:t>
      </w:r>
    </w:p>
    <w:p w14:paraId="4F40C529" w14:textId="77777777" w:rsidR="008C0C8B" w:rsidRPr="008C0C8B" w:rsidRDefault="008C0C8B" w:rsidP="008C0C8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 Договор долгосрочной аренды нежилых помещений №1 от 29.08.2018г. заключенный с Бакановой Н.Я., плошадь 44,2 кв.м, арендная плата  10 342,80 руб. в месяц, в т.ч. НДС 20%, срок действия - с 29.08.2018г. до 29.08.2028г.;</w:t>
      </w:r>
    </w:p>
    <w:p w14:paraId="02D8A265" w14:textId="2F04303E" w:rsidR="008C0C8B" w:rsidRPr="008C0C8B" w:rsidRDefault="008C0C8B" w:rsidP="008C0C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 </w:t>
      </w:r>
      <w:bookmarkStart w:id="0" w:name="_Hlk41579989"/>
      <w:r w:rsidRPr="008C0C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</w:t>
      </w:r>
      <w:r w:rsidRPr="008C0C8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долгосрочной аренды и Основного договора долгосрочной аренды нежилых помещений, общей площадью не более 96 кв.м на 1 этаже Объекта 1 для размещения дополнительного офиса № 8624/0164 по адресу: Пензенская область, Бековский район, рп.Беково, ул.Советская</w:t>
      </w:r>
      <w:r w:rsidR="00DD509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</w:t>
      </w:r>
      <w:r w:rsidRPr="008C0C8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32В. Арендная ставка обратной аренды составляет 230 руб., в том числе НДС 20%, в месяц без учета коммунальных услуг, срок аренды 10 лет</w:t>
      </w:r>
      <w:bookmarkEnd w:id="0"/>
      <w:r w:rsidRPr="008C0C8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;</w:t>
      </w:r>
    </w:p>
    <w:p w14:paraId="4BDAB0C4" w14:textId="77777777" w:rsidR="008C0C8B" w:rsidRPr="008C0C8B" w:rsidRDefault="008C0C8B" w:rsidP="008C0C8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C0C8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3. </w:t>
      </w:r>
      <w:bookmarkStart w:id="1" w:name="_Hlk41580018"/>
      <w:r w:rsidRPr="008C0C8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Не позднее трех месяцев (отлагательное условие) c даты оплаты цены продажи Объектов Покупателем Продавец передает Объекты Покупателю по акту приема-передачи</w:t>
      </w:r>
      <w:bookmarkEnd w:id="1"/>
      <w:r w:rsidRPr="008C0C8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14:paraId="1FBC3243" w14:textId="77777777" w:rsidR="008C0C8B" w:rsidRPr="008C0C8B" w:rsidRDefault="008C0C8B" w:rsidP="008C0C8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14:paraId="54DC1C00" w14:textId="77777777" w:rsidR="002D3E19" w:rsidRDefault="002D3E19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9EA3D" w14:textId="47971A2D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8D659D">
        <w:rPr>
          <w:rFonts w:ascii="Times New Roman" w:hAnsi="Times New Roman" w:cs="Times New Roman"/>
          <w:b/>
          <w:bCs/>
          <w:sz w:val="24"/>
          <w:szCs w:val="24"/>
        </w:rPr>
        <w:t>25 августа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7FBC11FA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D0AB2A2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4E73D2C8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4C6A2C14" w14:textId="3CDB7884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8C0C8B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D3E1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8D659D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659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до 15:00.</w:t>
      </w:r>
    </w:p>
    <w:p w14:paraId="2029EAE9" w14:textId="65B968AA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8C0C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65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D659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25B8DA" w14:textId="1798B3AF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65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D659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312C41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4E7BA822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78EE0E1E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5FA09912" w14:textId="77777777" w:rsidR="00F666D6" w:rsidRPr="006029E4" w:rsidRDefault="00F666D6" w:rsidP="0014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6D6" w:rsidRPr="006029E4" w:rsidSect="009B3E66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93F"/>
    <w:rsid w:val="000147F4"/>
    <w:rsid w:val="0007063E"/>
    <w:rsid w:val="00082154"/>
    <w:rsid w:val="00084AF9"/>
    <w:rsid w:val="0009246A"/>
    <w:rsid w:val="000A06D8"/>
    <w:rsid w:val="000A599F"/>
    <w:rsid w:val="000C2152"/>
    <w:rsid w:val="000C6B3A"/>
    <w:rsid w:val="000D0EC4"/>
    <w:rsid w:val="00101388"/>
    <w:rsid w:val="001209E4"/>
    <w:rsid w:val="00141D03"/>
    <w:rsid w:val="001457EF"/>
    <w:rsid w:val="001474B1"/>
    <w:rsid w:val="00161121"/>
    <w:rsid w:val="00167B3C"/>
    <w:rsid w:val="001A21AC"/>
    <w:rsid w:val="001A39ED"/>
    <w:rsid w:val="001A73DC"/>
    <w:rsid w:val="001B3C81"/>
    <w:rsid w:val="001B467C"/>
    <w:rsid w:val="001E09E7"/>
    <w:rsid w:val="00227D03"/>
    <w:rsid w:val="002323B9"/>
    <w:rsid w:val="00242987"/>
    <w:rsid w:val="0025627E"/>
    <w:rsid w:val="0027057F"/>
    <w:rsid w:val="002851D3"/>
    <w:rsid w:val="002D3E19"/>
    <w:rsid w:val="002E5738"/>
    <w:rsid w:val="002E7DD8"/>
    <w:rsid w:val="002F2B69"/>
    <w:rsid w:val="00315ECD"/>
    <w:rsid w:val="00317C61"/>
    <w:rsid w:val="00355DBB"/>
    <w:rsid w:val="00360520"/>
    <w:rsid w:val="003B7368"/>
    <w:rsid w:val="003D6B7B"/>
    <w:rsid w:val="003F3EEB"/>
    <w:rsid w:val="00404BFA"/>
    <w:rsid w:val="00406233"/>
    <w:rsid w:val="00406371"/>
    <w:rsid w:val="00434508"/>
    <w:rsid w:val="004B46D9"/>
    <w:rsid w:val="005048FC"/>
    <w:rsid w:val="0052501E"/>
    <w:rsid w:val="005277B1"/>
    <w:rsid w:val="00533BDB"/>
    <w:rsid w:val="0054176D"/>
    <w:rsid w:val="005417F1"/>
    <w:rsid w:val="005663D7"/>
    <w:rsid w:val="005959ED"/>
    <w:rsid w:val="005C62F2"/>
    <w:rsid w:val="005E60F4"/>
    <w:rsid w:val="006029E4"/>
    <w:rsid w:val="00673B4E"/>
    <w:rsid w:val="006A4190"/>
    <w:rsid w:val="006B112D"/>
    <w:rsid w:val="006D2A30"/>
    <w:rsid w:val="006D2A60"/>
    <w:rsid w:val="006E14EF"/>
    <w:rsid w:val="006E15B2"/>
    <w:rsid w:val="006E6F93"/>
    <w:rsid w:val="00723480"/>
    <w:rsid w:val="00723D34"/>
    <w:rsid w:val="00736139"/>
    <w:rsid w:val="00755ED3"/>
    <w:rsid w:val="0075777F"/>
    <w:rsid w:val="0076464E"/>
    <w:rsid w:val="00775530"/>
    <w:rsid w:val="007A12F8"/>
    <w:rsid w:val="007B0067"/>
    <w:rsid w:val="007E1BA0"/>
    <w:rsid w:val="007F65B0"/>
    <w:rsid w:val="0081655C"/>
    <w:rsid w:val="0081768A"/>
    <w:rsid w:val="00832A20"/>
    <w:rsid w:val="00836CE1"/>
    <w:rsid w:val="008600C0"/>
    <w:rsid w:val="008632AE"/>
    <w:rsid w:val="00886723"/>
    <w:rsid w:val="008C0C8B"/>
    <w:rsid w:val="008D659D"/>
    <w:rsid w:val="00904174"/>
    <w:rsid w:val="0092088A"/>
    <w:rsid w:val="00941AC8"/>
    <w:rsid w:val="00952AB9"/>
    <w:rsid w:val="00961A61"/>
    <w:rsid w:val="00962519"/>
    <w:rsid w:val="009625C1"/>
    <w:rsid w:val="009862D4"/>
    <w:rsid w:val="009A6008"/>
    <w:rsid w:val="009B3E66"/>
    <w:rsid w:val="009B40DB"/>
    <w:rsid w:val="009F033E"/>
    <w:rsid w:val="00A5020E"/>
    <w:rsid w:val="00A50B86"/>
    <w:rsid w:val="00A50DE6"/>
    <w:rsid w:val="00A77930"/>
    <w:rsid w:val="00A92FFC"/>
    <w:rsid w:val="00AA68E7"/>
    <w:rsid w:val="00AB13DC"/>
    <w:rsid w:val="00AC2171"/>
    <w:rsid w:val="00B55588"/>
    <w:rsid w:val="00B5777D"/>
    <w:rsid w:val="00B956A8"/>
    <w:rsid w:val="00BB17D9"/>
    <w:rsid w:val="00BD037D"/>
    <w:rsid w:val="00C07788"/>
    <w:rsid w:val="00C15CB4"/>
    <w:rsid w:val="00C206A8"/>
    <w:rsid w:val="00C261E2"/>
    <w:rsid w:val="00C452C3"/>
    <w:rsid w:val="00C860B1"/>
    <w:rsid w:val="00C95447"/>
    <w:rsid w:val="00CC10BC"/>
    <w:rsid w:val="00CC710F"/>
    <w:rsid w:val="00CE3746"/>
    <w:rsid w:val="00CF09BA"/>
    <w:rsid w:val="00D10963"/>
    <w:rsid w:val="00D2142B"/>
    <w:rsid w:val="00D233EC"/>
    <w:rsid w:val="00D31294"/>
    <w:rsid w:val="00D33F0D"/>
    <w:rsid w:val="00D37C78"/>
    <w:rsid w:val="00D50FA3"/>
    <w:rsid w:val="00D50FB2"/>
    <w:rsid w:val="00D536E8"/>
    <w:rsid w:val="00D56A0B"/>
    <w:rsid w:val="00D7128E"/>
    <w:rsid w:val="00D74EE9"/>
    <w:rsid w:val="00D77884"/>
    <w:rsid w:val="00DB351A"/>
    <w:rsid w:val="00DD5096"/>
    <w:rsid w:val="00DD7739"/>
    <w:rsid w:val="00DE0183"/>
    <w:rsid w:val="00E0193D"/>
    <w:rsid w:val="00E078B1"/>
    <w:rsid w:val="00E1613E"/>
    <w:rsid w:val="00E41125"/>
    <w:rsid w:val="00E72605"/>
    <w:rsid w:val="00E96450"/>
    <w:rsid w:val="00EC3AFA"/>
    <w:rsid w:val="00F20410"/>
    <w:rsid w:val="00F21DF1"/>
    <w:rsid w:val="00F373D9"/>
    <w:rsid w:val="00F528C6"/>
    <w:rsid w:val="00F579B4"/>
    <w:rsid w:val="00F666D6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BC7F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dLAWL+TCLxPpuihLyKzaRZB91O+D0Dewv+pbxBBqbuk=</DigestValue>
    </Reference>
    <Reference Type="http://www.w3.org/2000/09/xmldsig#Object" URI="#idOfficeObject">
      <DigestMethod Algorithm="urn:ietf:params:xml:ns:cpxmlsec:algorithms:gostr34112012-256"/>
      <DigestValue>NboR9AELsIXNbAZaM75pxlhoLltMUkwtvx7Zmd5Dy7U=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ztknNPosMI69lvaPyAika9IRG0Y2JSeqTzlhgH28rgU=</DigestValue>
    </Reference>
  </SignedInfo>
  <SignatureValue>2UTFI5X/B950vLZM0Mudpu2udqBitoeUSTJ2Nt8jfBVrsyTPBO/PLoXMacE634Tr
mKZN0olg78XMjXSNXA76EQ==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irskajJSteOWvQWdJ1XB/iWdDI4=</DigestValue>
      </Reference>
      <Reference URI="/word/fontTable.xml?ContentType=application/vnd.openxmlformats-officedocument.wordprocessingml.fontTable+xml">
        <DigestMethod Algorithm="http://www.w3.org/2000/09/xmldsig#sha1"/>
        <DigestValue>WIS5OnQE6Uo4aCl1AkS9L4t4WQw=</DigestValue>
      </Reference>
      <Reference URI="/word/numbering.xml?ContentType=application/vnd.openxmlformats-officedocument.wordprocessingml.numbering+xml">
        <DigestMethod Algorithm="http://www.w3.org/2000/09/xmldsig#sha1"/>
        <DigestValue>XkQq8TH3anNRaA3fFL8/RyGAF/4=</DigestValue>
      </Reference>
      <Reference URI="/word/settings.xml?ContentType=application/vnd.openxmlformats-officedocument.wordprocessingml.settings+xml">
        <DigestMethod Algorithm="http://www.w3.org/2000/09/xmldsig#sha1"/>
        <DigestValue>r88YNWoCQlgLDN8I45TYKQ9N+CM=</DigestValue>
      </Reference>
      <Reference URI="/word/styles.xml?ContentType=application/vnd.openxmlformats-officedocument.wordprocessingml.styles+xml">
        <DigestMethod Algorithm="http://www.w3.org/2000/09/xmldsig#sha1"/>
        <DigestValue>0ZcGyyhHqjw88ktYguorCI/OnHQ=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mgfE/EOGKKK6hVWazcRjmRol0ow=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2020-07-14T06:51:00Z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2020-07-14T06:51:00Z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cp:lastPrinted>2016-05-10T14:07:00Z</cp:lastPrinted>
  <dcterms:created xsi:type="dcterms:W3CDTF">2020-07-14T06:45:00Z</dcterms:created>
  <dcterms:modified xsi:type="dcterms:W3CDTF">2020-07-14T06:46:00Z</dcterms:modified>
</cp:coreProperties>
</file>