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4EF4260" w:rsidR="0003404B" w:rsidRPr="00DD01CB" w:rsidRDefault="00CD35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8 декабря 2014 г. по делу №А40-171160/2014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обществом Банк «Народный кредит» (ОАО Банк «Народный кредит», ОГРН 1097711000034, ИНН 7750005436, адрес регистрации: 127006, г. Москва, ул. </w:t>
      </w:r>
      <w:proofErr w:type="spellStart"/>
      <w:r w:rsidRPr="009007FD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9007FD">
        <w:rPr>
          <w:rFonts w:ascii="Times New Roman" w:hAnsi="Times New Roman" w:cs="Times New Roman"/>
          <w:color w:val="000000"/>
          <w:sz w:val="24"/>
          <w:szCs w:val="24"/>
        </w:rPr>
        <w:t>, д. 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619C2BB" w14:textId="3EFEE0D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- 36 600 +/- 38 кв. м, адрес: Московская область, г. Лобня, ул. Горки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Киовские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50:41:0020105:35, земли населенных пунктов, производственная зона, для размещения групп производственно-складских предприятий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82 160 325,00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504FE1" w14:textId="7913B88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28403-01", песочный, 2011, 111 365 км, 2.0 МТ (110 л. с.), дизель, передний, VIN X8928403LB6ED6015,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719 252,55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1563AD" w14:textId="24B7B50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Специализированный бронированный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28403, песочный, 2011, 276 466 км, 1.9 МТ (105 л. с.), дизель, передний, VIN X8928403SB4ED6004, временный запрет на регистрационные действия, г. Абакан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683 983,98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9D9DEB" w14:textId="1AE4CEA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"Оса-1942-01", белый, 2005, 92 137 км, 1.7 МТ (80 л. с), бензин, передний, VIN X8919421150AK5071,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315 159,39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C01171" w14:textId="6031AB1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"Рыцарь", бежевый, 2009, 1.9 МТ (105 л. с.), дизель, передний, VIN X8929454590AK5082, г. Абакан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604 334,75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86A0A6B" w14:textId="31A0E35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28403", песочный, 2013, 47 715 км, 2.0 МТ (110 л. с.), дизель, передний, VIN X8928403SD6ED6051, г. Абакан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669 279,66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1E9A23" w14:textId="4766A5B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28403", песочный, 2013, 80 721 км, 2.0 МТ (110 л. с.), дизель, передний, VIN X8928403SD6ED6045, г. Черногорск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672 254,24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0C26CD" w14:textId="62C7CE3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LADA ВАЗ-21144-22-010, сине-черный, 2010, 1.6 MT (81 л. с.), бензин, передний, VIN XTA211440A4856692, г. Абакан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138 000,51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396A81" w14:textId="53B65E5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Грузовой бронированный фургон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2840-08", песочный, 2011, 2.0 МТ (103 л. с), дизель, передний, VIN X892840PBB3ED6204, г. Москва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980 122,88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B79D39" w14:textId="11E7486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28403", белый, 2012, 2.0 МТ (110 л. с.), дизель, передний, VIN X8928403LC6ED6022, г. Москва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694 067,80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175CB1" w14:textId="236658B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Peugeot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Partner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I, белый, 2010, 78 129 км, 1.4 МТ (75 л. с), бензин, передний, VIN VF3GJKFWCAX518417, передняя левая стойка помята, г. Москва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263 054,67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4BA2A1" w14:textId="7A4F442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2840-08 Феникс", песочный, 2013, 2.0 МТ (140 л. с.), дизель, передний, VIN Х892840РВD3ED6273, временный запрет на регистрационные действия, г. Москва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1 011 355,93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AADA66" w14:textId="10AE292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2840-08 Феникс", песочный, 2013, 2.0 МТ (140 л. с.), дизель, передний, VIN Х892840РВD3ED6278, г. Москва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1 011 355,93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8941B6" w14:textId="4CE14B1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бронированный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28403-01", песочный, 2012, 2.0 МТ (110 л. с.), дизель, передний, VIN X8928403LC6ED6038, г. Москва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703 983,05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AAC7F8" w14:textId="06F7347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Грузовой бронированный фургон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2840-08", песочный, 2011, 2.0 МТ (140 л. с), дизель, передний, VIN X892840PBB9ED6070, г. Москва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1 016 313,56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C661D1" w14:textId="131B94A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Mersedes-Benz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S-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klasse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V, черный, 2009, 176 248 км, 5.5 АТ (388 л. с.), бензин, передний, VIN WDD2211861A280601, г. Москва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4 061 440,67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A357E8" w14:textId="5596FC82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Fiat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Doblo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I, синий, 2013, 20 206 км, 1.4 МТ (78 л. с), бензин, передний, VIN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ZFA22300006521868, г. Москва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346 042,37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7035FA" w14:textId="29E8FA42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Nissan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Teana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II, черный, 2011, 3.5 АТ (249 л. с), бензин, передний, VIN Z8NBАUJ32BS014719, г. Москва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673 645,35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D3715E" w14:textId="0D29E24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32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(6632)411,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229 124,17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B0E9CF" w14:textId="6640455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(6622), г. Симферополь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96 523,15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0668B0" w14:textId="60F4343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(6622), г. Симферополь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96 523,15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EB1484" w14:textId="4588166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34, г. Симферополь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259 104,33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7EB7A3" w14:textId="5CE18A6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26, г. Симферополь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110 784,02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57BE15" w14:textId="49E02EA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(5877), г. Симферополь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104 430,51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240B9C" w14:textId="507A3C2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(5877), г. Симферополь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104 430,51</w:t>
      </w:r>
      <w:r w:rsidR="0091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DE53AA" w14:textId="1C26233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(5877), г. Симферополь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104 430,51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3C5B21" w14:textId="3B9CD89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(6622), г. Симферополь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97 109,83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80C793" w14:textId="3DC7B0F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(6622), г. Симферополь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97 109,83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7509ED" w14:textId="37A0939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(6622), г. Симферополь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98 790,41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0A936D" w14:textId="0C4F764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(6622), г. Симферополь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98 790,41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C6A919" w14:textId="7CC263C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(6625) (1)41, г. Симферополь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108 267,14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51D829" w14:textId="2A913B8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(6625) (1)41, г. Симферополь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108 267,14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DE5997" w14:textId="0C3F3E8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102 959,92</w:t>
      </w:r>
      <w:r w:rsidR="008A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1FAE48" w14:textId="672D37B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 N 2928 s/n 43552178,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108 000,68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66DAB04" w14:textId="4295F42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 N 2929 s/n 43552180,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108 000,68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8468E66" w14:textId="6969935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 N 2930 s/n 43552182,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108 000,68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5D19FA5" w14:textId="4B3C7A2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87 (5887) N 2926 s/n 42880139,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127 761,05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5E64672" w14:textId="46CDBFD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87 (5887) N 2927 s/n 42880138,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127 761,05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E296486" w14:textId="3B20C8D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 s/n 43552214,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106 937,30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022BBF" w14:textId="2C78AE3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 s/n 43552212,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106 937,30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54E14E" w14:textId="06522D2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 s/n 43552205,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106 937,30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54398A" w14:textId="5B6C104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87 (5887) s/n 42607770,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128 037,68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30328E" w14:textId="22EE7D2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NCR PERSONAS 87 (5887) (I),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141 237,48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10601B" w14:textId="3C5A454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NCR PERSONAS 77 (5877) (I), г. Симферополь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102 564,67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43C294" w14:textId="55A872B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 (I),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128 158,48</w:t>
      </w:r>
      <w:r w:rsidR="002A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8C6847" w14:textId="39C111B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/(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>5877),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131 018,64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8954B1" w14:textId="6CB13251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87(5887),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151 712,31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82EF87" w14:textId="71B3860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SeifServ22 </w:t>
      </w:r>
      <w:proofErr w:type="spellStart"/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>6622),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98 790,41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F2BF718" w14:textId="4EFA060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77(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5877)№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>2958,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106 937,30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B32086" w14:textId="38D6AA0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87 (5887),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95 989,99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F36F20" w14:textId="19E38C5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NSR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77 (5877),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104 430,51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FAEC2D" w14:textId="4A208FD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 сенсорный напольный,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81 289,31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C43541D" w14:textId="711096C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терминальное устройство, ПТ7, ПТ7 (2 шт.),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37 800,01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FEA73C" w14:textId="5B262F1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платежей, "МТУ КНТ07", 3 шт.,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71 389,83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62ACAC" w14:textId="48074D1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871056" w14:textId="67ECE67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8A8285" w14:textId="0F955C1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BDE289" w14:textId="26EE4CE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A880C8" w14:textId="5424E94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6143E3" w14:textId="072D0E51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57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761D07" w14:textId="227CCEB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446CE9" w14:textId="48CEBC7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12F88B" w14:textId="3B34508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D5B46D" w14:textId="067368B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77A1D3" w14:textId="50AE72C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87E888" w14:textId="402CA74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F06AD2" w14:textId="1DD78EE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3EC3B8" w14:textId="46FFF74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E743FB" w14:textId="1101660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1B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27E1BA" w14:textId="62FCA26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0B8BD7" w14:textId="3B5D281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467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0086E7" w14:textId="25A6A43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4436EB" w14:textId="6778B25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FB9788" w14:textId="1B11FD0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F12529" w14:textId="5C98A9F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F0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2B46D3" w14:textId="7482A60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48D796" w14:textId="630DD82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8346A6" w14:textId="2B71CEC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F27710" w:rsidRPr="00F277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3A07C6" w14:textId="00F74CF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491CFC" w14:textId="2AE398E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E9B229" w14:textId="7C2275E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6494BA" w14:textId="3DD0428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AA8881" w14:textId="27910E11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43 578,06</w:t>
      </w:r>
      <w:r w:rsidR="00C7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4363AD" w14:textId="6B3283B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Автомат для приема платежей (2 шт.), г. Симферополь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43 578,12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53C123" w14:textId="144CC26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, г. Тюмень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94 580,47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252BAA" w14:textId="7369AC1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, г. Тюмень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90 239,68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08EB53" w14:textId="35FCEDB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Платежный терминал, "САГА" (2 шт.), г. Тюмень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34 733,90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938D5CD" w14:textId="3ED0FE4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Платежный терминал, "САГА" (2 шт.), г. Тюмень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34 733,90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46EDCAE" w14:textId="656B374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, г. Тюмень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103 827,03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14FCCB" w14:textId="0CD3126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SeifServer22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(6622),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98 790,41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32BBB5" w14:textId="10A7F23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SelfSERV22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6622)(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>I)41)(i)42,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89 687,05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57DEED" w14:textId="115177D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ATM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6622)(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>i)41, г. Москва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110 618,80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3101194" w14:textId="2A20487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Платежный терминал (3 шт.),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52 901,69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7F0853" w14:textId="143B1A02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Платежный терминал (2 шт.),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34 733,90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6F1C6B" w14:textId="267D328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 электронной очереди,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38 441,25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FA1EB32" w14:textId="0B8D11E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 электронной очереди,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38 441,25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1C8AB17" w14:textId="739524D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 электронной очереди,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38 441,25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A586799" w14:textId="7DC4291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 ХЕ USB UL291,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109 954,62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8B350B" w14:textId="1BB12DE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104 894,60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7EC661" w14:textId="75ABE0A1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Универсальный терминал самообслуживания Кр-000365, г. Москва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31 362,33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8D59D7" w14:textId="6B97D61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WN 2000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Кр.199,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115 141,50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6BC8ECE" w14:textId="19D4FE0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Банковское оборудование, Сейф ФОРТ 99 KL, блоки депозитарных ячеек, маршрутизатор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Micro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SV3-ARM, мини сортировщик банкнот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Jisan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MC-2000, г. Москва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238 350,47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ABF5EDD" w14:textId="5EC5201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NCR-5887, г. Новосибирск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34 322,04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A6F896" w14:textId="406A889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АТМ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SeiFServ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(6622), г. Новосибирск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96 446,89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9B6417" w14:textId="356696D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Банковское оборудование, Блок депозитных ячеек DB-12; вакуумный упаковщик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Vama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BC-1; мини-сортировщик банкнот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Glory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CFR-220; сортировщик банкнот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-F с процессором детекторов версии 3,22, г. Новосибирск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88 093,22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5B98C8" w14:textId="32B7784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Комплект офисной мебели, г. Суджа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0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96 012,00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00DCA3" w14:textId="42392BD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мебель (10 поз.), г. Суджа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217 135,35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B1D4AF5" w14:textId="1F909C2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мебель, Сейф СВ-3.05 С09, стол руководителя Кр.101, сейф СВ-3.05 С09, универсальный терминал самообслуживания Кр-000366, стол руководителя Кр.102, г. Красноярск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58 278,56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D168A7" w14:textId="057B03E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Мебель, Кабинет руководителя, стулья серые (5 шт.), тумбы серые (4 шт.), стеллаж архивный, г. Абакан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22 113,00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5A8ABBA" w14:textId="0AA6922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Банковское оборудование, мебель (16 поз.),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г.Черногорск</w:t>
      </w:r>
      <w:proofErr w:type="spellEnd"/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33 372,00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D0EF56" w14:textId="2D4A8F4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 XE USB UL291,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110 184,96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7A9E52" w14:textId="7DBE3E8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E ,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г. Абакан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112 759,26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186EBA" w14:textId="0E74A9E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2000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USB ,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111 280,68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5CC597" w14:textId="5FDE61F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ProCach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2050 XE UL291, г. Абакан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220 029,42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14FA9C" w14:textId="5235D80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2000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USB, г. Абакан</w:t>
      </w:r>
      <w:r w:rsidR="006053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95 968,62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8DF1AD3" w14:textId="3FB1984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2000UL291xe, г. Абакан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114 774,96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14D68F" w14:textId="704EF04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2000ХE,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112 633,24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47817D9" w14:textId="034C57D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2000хе, г. Абакан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109 147,78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37A8E3" w14:textId="4A82C41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2000хе,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109 147,78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56EA21" w14:textId="345EF06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2000хе,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113 512,45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0A96A" w14:textId="5780890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2000хе,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113 512,45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500E89" w14:textId="5FF7864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 2000ХЕ FL UL291, г. Абакан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113 698,79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4AA577" w14:textId="0C85E03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2000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USB,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111 997,12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BA9E46" w14:textId="2268B4D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WN2000xe, г. Абакан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107 557,88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56A750" w14:textId="7389B46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WN2000xe, г. Абакан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105 724,16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5D97A1" w14:textId="6EE6D99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Банкомат WNI 2000 FL UL291, г. Абакан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173 672,65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68EE717" w14:textId="29547B4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127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"Fast Pay" PT-02 (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Classik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27 850,21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3440A8B" w14:textId="38EEF3E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128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"Fast Pay" PT-02 (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Classik</w:t>
      </w:r>
      <w:proofErr w:type="spellEnd"/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) ,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Абакан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29 143,48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45517EA" w14:textId="667C5AD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129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"Fast Pay" PT-02 (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Classik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29 536,00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F83464D" w14:textId="7B45CA02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130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"Fast Pay" PT-02 (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Classik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29 143,48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A2CBDBB" w14:textId="05BD815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131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"Fast Pay" PT-02 (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Classik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29 143,48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778CE6" w14:textId="7B7A360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132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"Fast Pay" PT-02 (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Classik</w:t>
      </w:r>
      <w:proofErr w:type="spellEnd"/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) ,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Абакан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27 705,50</w:t>
      </w:r>
      <w:r w:rsidR="008C65A1" w:rsidRPr="008C65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264FE7D" w14:textId="6BC7A4A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Терминал платежный - 100.1.2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CodeSM1500, г. Абакан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33 312,37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83DE52" w14:textId="212A0A1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65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ООО "Аквамарин", ИНН 2464204103, (солидарно с 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ООО«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>КОМФОРТ 2000», ИНН 2460037162), Решение АС Красноярского края от 19.01.2015 по делу А33-17860/2014, Решение АС Красноярского края от 26.02.2015 по делу А33-23616/2014 (4 820 800,34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2 615 330,25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F4DE15" w14:textId="75F49A3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АвтоЭкспресс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", ИНН 2463085799 (солидарно с </w:t>
      </w:r>
      <w:proofErr w:type="gram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ООО«</w:t>
      </w:r>
      <w:proofErr w:type="gramEnd"/>
      <w:r w:rsidRPr="00CD3551">
        <w:rPr>
          <w:rFonts w:ascii="Times New Roman" w:hAnsi="Times New Roman" w:cs="Times New Roman"/>
          <w:color w:val="000000"/>
          <w:sz w:val="24"/>
          <w:szCs w:val="24"/>
        </w:rPr>
        <w:t>КОМФОРТ 2000», ИНН 2460037162), Решение АС Красноярского края от 16.12.2014 по делу А33-17859/2014, Решение АС Красноярского края от 04.03.2016 по делу А33-25113/2015 (10 477 990,77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4 322 504,16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F8B3DA" w14:textId="7CDD5FE2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ООО "Комфорт 2000", ИНН 2460037162, (солидарно с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ООО"Аквамарин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2464204103, 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АвтоЭкспресс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", ИНН 2463085799,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Ганчев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Васильевич), Решение АС Красноярского края от 28.10.2014 по делу А33-17240/2014 (13 637 867,67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7 697 342,46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18A583" w14:textId="77C8F37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"Мастер Кухни", ИНН 2465110698, (солидарно с Бескровной Натальей Анатольевной), Решение АС Красноярского края от 22.10.2014 по делу А33-16924/2014 (402 666,79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231 327,34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925AF9" w14:textId="339A4BD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ЗАО "Пинега Прим", ИНН7726740417, Решение АС г. Москвы от 30.04.2015 по делу А40-53436/15 (132 229 036,72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85 948 873,87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B8C7C3" w14:textId="567CE93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ЗАО "ПКК "Вира", ИНН 3443057925, Решение АС г. Москвы от 03.08.2015 по делу А40-69505/15 156-556 (183 184 959,95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119 070 223,97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D484B7" w14:textId="7439FED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ЗАО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СитиРесурс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7715970480, Решение АС г. Москвы от 29.05.2015 по делу А40-53427/15-98-424 (706 055 613,19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458 936 148,57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F44A81" w14:textId="1E93B6D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ЗАО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СтандартИнфор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7719866289, Решение АС г. Москвы от 14.04.2015 по делу А40-32727/2015 (207 190 191,77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134 673 624,65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DDB1187" w14:textId="3D39591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ТрансФормат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», ИНН 7713701971, (ранее ЗАО «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ТрансФормат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»), Решение АС г. Москвы от 23.04.2015 по делу А40-32600/15 (912 514 833,72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593 134 641,92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3C39A5" w14:textId="492C885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АБ "ЦБК "Динамо", ИНН 7743110648, (ранее НП "ЦБК "Динамо"), Решение АС г. Москвы от 11.03.2016 по делу А40-164760/15-69-1314 (32 595 944,86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21 187 364,16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7C1AFF" w14:textId="0D6D85D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Атлантис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Трейд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7728798902, Решение АС г. Москвы от 16.06.2015 по делу А40-69059/15-42-538 (7 563 884,72 руб.)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4 916 525,07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4E9EB5" w14:textId="08350C2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"ООО ""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Валиант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"", ИНН 7716198770, Решение АС г. Москвы от 07 июля 2016 года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по делу А40-51961/16-97-383 (950 239 895,89 руб.)"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617 655 932,33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2B7B9E" w14:textId="5AC34BB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ГрейсГрупп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7704777540, Решение АС г. Москвы от 04.06.2015 по делу А40-32598/15-156-251 (209 071 583,56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135 896 529,31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322B86" w14:textId="3021ADF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ГринФорс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7713764467, Решение АС г. Москвы от 18.06.2015 по делу А40-35278/15-42-274 (940 122 126,03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611 079 381,92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BC8653" w14:textId="6DA029B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"Дионис", ИНН 7720625129, Решение АС г. Москвы от 20.05.2015 по делу А40-47352/15-31-376 (306 857 389,57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199 457 303,22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7A0567" w14:textId="7DF829E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КапиталТорг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7720725282, Определение АС г. Москвы от 25.05.2015 по делу А40-11455/15. Требования включены в РТК (третья очередь), находится в стадии банкротства (301 881 094,14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196 222 711,19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2E25F2" w14:textId="0288EDB5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Квинмос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7723683457, (солидарно ООО «Лавка гурмана», ИНН 5030076510), Решение АС г. Москвы от 06.08.2015 по делу А40-60992/15 (32 854 248,71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21 355 261,66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2729379" w14:textId="630681D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"Корсар", ИНН 5075032753, Решение АС г. Москвы от 07.09.2015 по делу А40-69020/15 (50 577 452,96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32 875 344,42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906BA4" w14:textId="4BCD73BF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"Купола", ИНН 7725561398, Решение АС г. Москвы от 24.03.2016 по делу А40-48983/15-171-400 (209 291 463,00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136 039 450,95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7E2E99" w14:textId="21B453C1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"Лавка гурмана", ИНН 5030076510, Решение АС г. Москва от 05.08.2015 по делу А40-61031/15 (4 509 831,52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2 931 390,49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CE6A04" w14:textId="524CE99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"Лотос", ИНН 7733818826, Решение АС г. Москвы от 29.04.2016 по делу А40-28456/15-98-217 (741 733 232,90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482 126 601,39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C5EB68" w14:textId="5D9AFEE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"Новый Компонент", ИНН 7701991151, Решение АС г. Москвы от 20.05.2015 по делу А40-44177/15 (27 162 183,44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17 655 419,24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EE4A0FD" w14:textId="3A8C0EC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"НТЦ МСП", ИНН 7729385746, Определение АС Республики Татарстан от 25.05.2015 по делу А65-27967/2014, находится в стадии банкротства (138 758 862,46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90 194 823,43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00EA32" w14:textId="6C4BD218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"ПО "ТЕПЛОТЕХСТРОЙ", ИНН 7703578101, Определение АС г. Москвы от 24.08.2015 по делу А40-11450/15. Требования включены в РТК (третья очередь), находится в стадии банкротства (827 163 038,51 руб.)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558 478 891,43</w:t>
      </w:r>
      <w:r w:rsidR="00A54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25434D" w14:textId="17DE85F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РесурсИнвестиции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7706799839, Решение АС г. Москвы от 24.02.2016 по делу А40-38349/15-171-315 (218 599 298,63 руб.)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142 089 544,11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93B139" w14:textId="220193B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РесурсТехнологии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5005054658, Определение АС г. Москвы от 10.06.2015 по делу А41-66168/14. Требования включены в РТК (третья очередь), находится в стадии банкротства (38 634 297,54 руб.)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25 112 293,40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029FC9" w14:textId="0C10AA2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"Серебряно-Прудский ЛВЗ", ИНН 5076004766, Определение АС Приморского края г. Владивосток от 16.12.2012 по делу А 51-19065/2009, находится в стадии банкротства (6 868 633,98 руб.)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4 464 612,09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B8D82F" w14:textId="0C06E47D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"СЗЭК", ИНН 7813374686, Решение АС г. Москвы от 24.04.2015 по делу А40-28573/15, находится в стадии банкротства (108 051 403,21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70 233 412,09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4A47B6" w14:textId="1479462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"Снежный барс", ИНН 7702644979, Решение АС г. Москвы от 02.06.2015 по делу А40-74696/15 (190 548 657,98 руб.)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123 856 627,69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ADD349" w14:textId="6E51739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"СПЕЦ ТОРГ", ИНН 7728802612, Решение АС г. Москвы от 12.05.2015 по делу А40-38361/15 (575 286 222,32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373 936 044,51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8F4A89" w14:textId="69FE518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СтройСнаб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7730651625, Решение АС г. Москвы от 18.06.2015 по делу А40-52578/15-156-143 (315 042 146,86 руб.)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204 777 395,46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2B4F1D" w14:textId="041CA9A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"Центр Финансист", ИНН 7719812950, Решение АС г. Москвы от 28.09.2015 по делу А40-62255/15 (917 437 711,25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596 334 512,31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86C588" w14:textId="31D066F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«Сигма», ИНН 7840437423, КД Ю-3011/14 от 28.01.2014, г. Москва (20 959 000,00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13 587 795,00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54BC83" w14:textId="563F589B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ПСК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Межрегионстрой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", ИНН 7703519089, Определение АС г. Москвы по делу А40-11442/15. Требования включены в РТК (третья очередь), находится в стадии банкротства (99 586 137,67 руб.)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64 730 989,49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DD0D0B9" w14:textId="656498B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АО «АБВК-Эко», ИНН 6167146110, Определение Арбитражного суда Ростовской области от 01.07.2016 г. № А5329948/15, находится в стадии банкротства (906 838 463,22 руб.)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627 637 194,73</w:t>
      </w:r>
      <w:r w:rsid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E40899" w14:textId="21C837F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Неклиновскнефтепродукт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», ИНН 6123000940, Решение АС Ростовской области г.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-на-Дону от 26.10.2015 по делу А-53-7148/2015, находится в стадии банкротства (594 724 623,53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386 866 113,02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2AA2AF" w14:textId="1EED1C1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Югторгнефть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", ИНН 6154100662, Решение АС Ростовской области г.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-на-Дону от 13.11.2015 по делу А53-7142/2015. Требования включены в РТК (третья очередь), находится в стадии банкротства (652 365 255,21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424 171 315,89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AFE9E3" w14:textId="78D6424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Агрофест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-Трейд", ИНН 6103005724, Решение АС Ростовской области г.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-на-Дону от 15.10.2015 по делу А53-5800/2015 (45 423 451,61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29 525 243,55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2ACB342" w14:textId="151B96B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"Арсенал" ИНН 7743112758 (правопреемник ООО "ВК", ИНН 2308089929), Решение АС Краснодарского края г. Краснодар от 20.06.2016 по делу А32-2779/2016, находится в стадии банкротства (516 837,50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335 944,38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65C651" w14:textId="6FD6BF8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"Торгово-строительная компания "ФЕНИКС", ИНН 2320196236, Решение АС Краснодарского края г. Краснодар от 22.12.2015 по делу А32-25402/2015 (2 238 527,17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1 455 042,66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975D503" w14:textId="212E7EE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ООО «СТРОЙИНВЕСТПРОЕКТ», ИНН 7814420600 (ранее ООО "Норд-Проект") солидарно Третьяк Виктор Иванович,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Правилова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Викторовна, Харченко Татьяна Анатольевна; Решение Выборгского районного суда г. Санкт-Петербург от 31.05.2016 по делу 2-195/2016, Решение Выборгского районного суда г. Санкт-Петербург от 31.05.2016 по делу 2-198/2016, Решение Выборгского районного суда г. Санкт-Петербург от 31.05.2016 по делу 2-199/2016 (65 614 275,58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42 649 279,13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79A7C9" w14:textId="76EB3B92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ООО "БАЛТ-ПРЕСС", ИНН 7814142198, Решение Выборгского районного суда г. Санкт-Петербург от 01.06.2016 по делу 2-208/16 (3 769 941,92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2 450 462,25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269FBC" w14:textId="29E2045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Пуцык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Ирина Васильевна, ИНН 190300146459 (солидарно с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Хандешиным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Эдуард Юрьевич), Решение Черногорского городского суда Республики Хакасия от 11.03.14 по делу 2-326/14, Решение Черногорского городского суда Республики Хакасия от 16.09.14 по делу 2-1468/14 (826 306,05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537 098,93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CAE7B6" w14:textId="73371E6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Снхчян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Сусанна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Вазгеновна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, ИНН 190307848383 (солидарно с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Снхчян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Левон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Вазгенович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), Решение Черногорского городского суда Республики Хакасия от 29.12.15 по делу 2-2163/2015 (550 119,23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357 577,50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27E0A0" w14:textId="54ED8BB9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ИП Удовиченко (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Шайдовская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>) Юлия Викторовна, ИНН 190116182896, Постановление третьего арбитражного апелляционного суда г. Красноярска от 12.10.16 по делу А74-3888/2016, Решение Абаканского городского суда от 16.03.17 по делу 2-634/2017 (681 396,73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444 823,70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E113C0" w14:textId="47E09E14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ИП Цветков Василий Анатольевич, ИНН 190201370770 (солидарно с Цветковой Елена Петровна), КД 22-СК79 от 06.02.2012, МП-14/ХС/14 от 02.04.2014, решения Саяногорского городского суда Республики Хакасия от 09.10.15 по делу 2-1552/2015, от 30.12.15 по делу 2-2150/2015 на сумму 96 468,63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(145 878,09 руб.)</w:t>
      </w:r>
      <w:r w:rsidR="00286022" w:rsidRPr="0028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022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165 396,08</w:t>
      </w:r>
      <w:r w:rsidR="00286022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BF5404" w14:textId="213634F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ИП Железняков Александр Юрьевич, ИНН 245500413609, Решение АС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Красноярскго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края от 11.08.16 по делу А33-28206/2015 (302 238,13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196 454,78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06D7D3" w14:textId="224783B3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181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ИП Золотухин Константин Анатольевич, ИНН 245711311420, КД Ф232-СК1 от 12.07.2012, КД Ф232-СК2 от 12.07.2012, г. Красноярск (762 537,18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446 084,25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92803C" w14:textId="43EB2B6E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182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Асратян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Зограб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Самвелович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, ИНН 526110178467 (солидарно Арутюнян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Любовь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Арутюновна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), Решение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Хостинского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Сочи от 17.02.2014 по делу 2-182/2014 (904 892,04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588 179,83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4E5BB0" w14:textId="183E15CA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183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Евлаш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Дмитриевич (солидарно с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Евлаш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Юрьевной), Решение Черногорского городского суда Республики Хакасия от 27.07.15 по делу 2-1214/15 (1 080 578,69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748 951,44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2012E8" w14:textId="687D48A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Савенко Вера Михайловна (солидарно с Савенко Владислав Валерьевич), Определение АС Республики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Хакасияо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включении требований в реестр кредиторов от 21.12.15 по делу А74-4743/2015, Решение Абаканского городского суда от 07.12.15 по делу 2-7719/2015, находится в стадии банкротства (245 981,01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159 887,66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F8208F3" w14:textId="1E619302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Трунов Виталий Юрьевич (солидарно с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Труновой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Юрьевна), Определение о включении требований в реестр требований кредиторов Арбитражного суда Республики Хакасия от 09.04.2015 г. по делу № А74-8625/2014, находится в стадии банкротства (11 186 181,10 руб.)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7 309 918,15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9E34BC" w14:textId="775E4077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186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Гордеева Наталья Васильевна (солидарно с Гордеевым Андрей Викторович), Решение Советского районного суда г. Красноярска от 31.10.16 по делу 2-14052/2016 (2 382 982,97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1 548 938,93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59DDB3" w14:textId="6E2F7B2C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187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Савельев Роман Николаевич (ранее ИП Савельев Роман Николаевич, ИНН 246522061173), (солидарно с Савельевой Ириной Анатольевной), Решение Абаканского городского суда Республики Хакасия от 25.01.16 по делу 2-1024/2016, Решение Абаканского городского суда Республики Хакасия от 11.11.15 по делу 2-9015/2015, Определение АС Республики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Хакасияо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включении в реестр требований кредиторов от 07.12.15 по делу А74-8136/2014 (3 178 012,26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2 065 707,97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9AE7DB" w14:textId="25675106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188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Шубин Дмитрий Викторович (ранее ИП Шубин Дмитрий Викторович, ИНН 242301520150) (солидарно с Шубиной Людмила Анатольевна), Решение </w:t>
      </w:r>
      <w:proofErr w:type="spellStart"/>
      <w:r w:rsidRPr="00CD3551">
        <w:rPr>
          <w:rFonts w:ascii="Times New Roman" w:hAnsi="Times New Roman" w:cs="Times New Roman"/>
          <w:color w:val="000000"/>
          <w:sz w:val="24"/>
          <w:szCs w:val="24"/>
        </w:rPr>
        <w:t>Курагинского</w:t>
      </w:r>
      <w:proofErr w:type="spellEnd"/>
      <w:r w:rsidRPr="00CD355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16.02.17 по делу 2-3/2017, Апелляционное определение Красноярского краевого суда от 10.05.17 по делу 33-5828/2017 (266 702,68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176 705,80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BD8F82" w14:textId="013E1B80" w:rsidR="00CD3551" w:rsidRPr="00CD3551" w:rsidRDefault="00CD3551" w:rsidP="00CD35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189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Гвоздев Александр Владимирович (ранее ИП Гвоздев Александр Владимирович, ИНН 232001513652), Решение АС Краснодарского края г. Краснодар от 24.01.2017 по делу А32-38015/2016 (3 346 915,04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2 175 494,78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854914" w14:textId="0A288935" w:rsidR="00CD3551" w:rsidRPr="00DD01CB" w:rsidRDefault="00CD3551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190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Права требования к 12 физическим лицам, г. Иркутск (2 948 338,29 руб.)</w:t>
      </w:r>
      <w:r w:rsidR="00A25C3A" w:rsidRPr="00A25C3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>2 039 315,04</w:t>
      </w:r>
      <w:r w:rsidRPr="00CD355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E0FFB3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F258F" w:rsidRPr="003F25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03 </w:t>
      </w:r>
      <w:r w:rsidR="003F25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F25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C0E06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F2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 июня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C367A5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101535E" w14:textId="0FB017AA" w:rsidR="00BC789B" w:rsidRPr="00BC789B" w:rsidRDefault="00BC7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C7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1-18,134-190:</w:t>
      </w:r>
    </w:p>
    <w:p w14:paraId="516D4C9F" w14:textId="5FDF13C2" w:rsidR="00D03419" w:rsidRPr="00D03419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t>с 03 июня 2020 г. по 15 июля 2020 г. - в размере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D034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2153B7" w14:textId="0C89C91A" w:rsidR="00D03419" w:rsidRPr="00D03419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34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957929" w14:textId="3C867EF6" w:rsidR="00D03419" w:rsidRPr="00D03419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34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55E008" w14:textId="7789503D" w:rsidR="00D03419" w:rsidRPr="00D03419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июля 2020 г. по 05 августа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34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8046FC" w14:textId="5A331097" w:rsidR="00D03419" w:rsidRPr="00D03419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34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2FEE3D" w14:textId="1270C41E" w:rsidR="00D03419" w:rsidRPr="00D03419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34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378F1" w14:textId="33B31E8C" w:rsidR="00D03419" w:rsidRPr="00D03419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034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21547F" w14:textId="0773D7D5" w:rsidR="00BC789B" w:rsidRDefault="00D03419" w:rsidP="00D0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41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D98D94F" w14:textId="4B0DD60B" w:rsidR="00BC789B" w:rsidRPr="0048505A" w:rsidRDefault="0048505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19-133:</w:t>
      </w:r>
    </w:p>
    <w:p w14:paraId="187EA902" w14:textId="7B57C249" w:rsidR="0048505A" w:rsidRPr="0048505A" w:rsidRDefault="0048505A" w:rsidP="00485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03 июня 2020 г. по 15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5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267024" w14:textId="672811B3" w:rsidR="0048505A" w:rsidRPr="0048505A" w:rsidRDefault="0048505A" w:rsidP="00485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33A8FAAF" w14:textId="510FD397" w:rsidR="0048505A" w:rsidRPr="0048505A" w:rsidRDefault="0048505A" w:rsidP="00485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5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A5CABC" w14:textId="0A901DA0" w:rsidR="0048505A" w:rsidRPr="0048505A" w:rsidRDefault="0048505A" w:rsidP="00485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5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5F9339" w14:textId="4860B2AC" w:rsidR="0048505A" w:rsidRPr="0048505A" w:rsidRDefault="0048505A" w:rsidP="00485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5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9FAE2D" w14:textId="5A2D6A5F" w:rsidR="0048505A" w:rsidRPr="0048505A" w:rsidRDefault="0048505A" w:rsidP="00485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5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E9BE3A" w14:textId="45B4A923" w:rsidR="0048505A" w:rsidRPr="0048505A" w:rsidRDefault="0048505A" w:rsidP="00485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5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FCAA78" w14:textId="53C52AB3" w:rsidR="00BC789B" w:rsidRDefault="0048505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05A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D83310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1E71B" w14:textId="37FE0702" w:rsidR="002E46E9" w:rsidRDefault="007E3D68" w:rsidP="002E4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E46E9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E46E9">
        <w:rPr>
          <w:rFonts w:ascii="Times New Roman" w:hAnsi="Times New Roman" w:cs="Times New Roman"/>
          <w:sz w:val="24"/>
          <w:szCs w:val="24"/>
        </w:rPr>
        <w:t>10:00</w:t>
      </w:r>
      <w:r w:rsidR="002E46E9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2E46E9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E46E9">
        <w:rPr>
          <w:rFonts w:ascii="Times New Roman" w:hAnsi="Times New Roman" w:cs="Times New Roman"/>
          <w:sz w:val="24"/>
          <w:szCs w:val="24"/>
        </w:rPr>
        <w:t>17:00</w:t>
      </w:r>
      <w:r w:rsidR="002E46E9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2E46E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E46E9">
        <w:rPr>
          <w:rFonts w:ascii="Times New Roman" w:hAnsi="Times New Roman" w:cs="Times New Roman"/>
          <w:sz w:val="24"/>
          <w:szCs w:val="24"/>
        </w:rPr>
        <w:t>г. Москва, ул. Лесная, д.59, стр.2, тел. +7(495)725-31-47, доб. 66-28; у ОТ: по лотам 1,9-18</w:t>
      </w:r>
      <w:r w:rsidR="00271212">
        <w:rPr>
          <w:rFonts w:ascii="Times New Roman" w:hAnsi="Times New Roman" w:cs="Times New Roman"/>
          <w:sz w:val="24"/>
          <w:szCs w:val="24"/>
        </w:rPr>
        <w:t>,134-190</w:t>
      </w:r>
      <w:r w:rsidR="002E46E9">
        <w:rPr>
          <w:rFonts w:ascii="Times New Roman" w:hAnsi="Times New Roman" w:cs="Times New Roman"/>
          <w:sz w:val="24"/>
          <w:szCs w:val="24"/>
        </w:rPr>
        <w:t xml:space="preserve">: </w:t>
      </w:r>
      <w:r w:rsidR="002E46E9" w:rsidRPr="002E46E9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2E46E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E46E9" w:rsidRPr="00673FC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E46E9">
        <w:rPr>
          <w:rFonts w:ascii="Times New Roman" w:hAnsi="Times New Roman" w:cs="Times New Roman"/>
          <w:sz w:val="24"/>
          <w:szCs w:val="24"/>
        </w:rPr>
        <w:t xml:space="preserve">; по лотам 2-8: </w:t>
      </w:r>
      <w:r w:rsidR="002E46E9" w:rsidRPr="002E46E9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</w:t>
      </w:r>
      <w:r w:rsidR="002E46E9">
        <w:rPr>
          <w:rFonts w:ascii="Times New Roman" w:hAnsi="Times New Roman" w:cs="Times New Roman"/>
          <w:sz w:val="24"/>
          <w:szCs w:val="24"/>
        </w:rPr>
        <w:t xml:space="preserve">; по лотам 19-133: </w:t>
      </w:r>
      <w:r w:rsidR="002E46E9" w:rsidRPr="002E46E9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2E46E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E46E9" w:rsidRPr="00673FC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71212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0A53"/>
    <w:rsid w:val="001B3993"/>
    <w:rsid w:val="00203862"/>
    <w:rsid w:val="00271212"/>
    <w:rsid w:val="00286022"/>
    <w:rsid w:val="002A1D4A"/>
    <w:rsid w:val="002C3A2C"/>
    <w:rsid w:val="002E46E9"/>
    <w:rsid w:val="00360DC6"/>
    <w:rsid w:val="003E6C81"/>
    <w:rsid w:val="003F258F"/>
    <w:rsid w:val="00467856"/>
    <w:rsid w:val="00483055"/>
    <w:rsid w:val="0048505A"/>
    <w:rsid w:val="00495D59"/>
    <w:rsid w:val="00537FF6"/>
    <w:rsid w:val="00555595"/>
    <w:rsid w:val="005742CC"/>
    <w:rsid w:val="00576EE2"/>
    <w:rsid w:val="005F1F68"/>
    <w:rsid w:val="006053D5"/>
    <w:rsid w:val="00621553"/>
    <w:rsid w:val="007A10EE"/>
    <w:rsid w:val="007E3D68"/>
    <w:rsid w:val="008A0492"/>
    <w:rsid w:val="008C65A1"/>
    <w:rsid w:val="008F1609"/>
    <w:rsid w:val="00913AE6"/>
    <w:rsid w:val="00953DA4"/>
    <w:rsid w:val="009E68C2"/>
    <w:rsid w:val="009F0C4D"/>
    <w:rsid w:val="00A25C3A"/>
    <w:rsid w:val="00A54ACA"/>
    <w:rsid w:val="00B97A00"/>
    <w:rsid w:val="00BC789B"/>
    <w:rsid w:val="00C7783B"/>
    <w:rsid w:val="00CD3551"/>
    <w:rsid w:val="00D03419"/>
    <w:rsid w:val="00D16130"/>
    <w:rsid w:val="00DD01CB"/>
    <w:rsid w:val="00E645EC"/>
    <w:rsid w:val="00EE3F19"/>
    <w:rsid w:val="00F06289"/>
    <w:rsid w:val="00F27710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E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5543</Words>
  <Characters>29620</Characters>
  <Application>Microsoft Office Word</Application>
  <DocSecurity>0</DocSecurity>
  <Lines>246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29</cp:revision>
  <dcterms:created xsi:type="dcterms:W3CDTF">2019-07-23T07:53:00Z</dcterms:created>
  <dcterms:modified xsi:type="dcterms:W3CDTF">2020-05-29T07:21:00Z</dcterms:modified>
</cp:coreProperties>
</file>