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DC1A5D" w:rsidRPr="00AF2E16" w:rsidRDefault="00DC1A5D" w:rsidP="00DC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DC1A5D" w:rsidRPr="00070E43" w:rsidRDefault="00DC1A5D" w:rsidP="00DC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№9/01 от 09.01.2018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477-1/2018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07.2018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E0093E" w:rsidRPr="003A43D8">
        <w:rPr>
          <w:rFonts w:ascii="NTTimes/Cyrillic" w:eastAsia="Times New Roman" w:hAnsi="NTTimes/Cyrillic" w:cs="NTTimes/Cyrillic"/>
          <w:b/>
          <w:lang w:eastAsia="ru-RU"/>
        </w:rPr>
        <w:t>Закрытое акционерное общество «БТК»</w:t>
      </w:r>
      <w:r w:rsidR="00E0093E" w:rsidRPr="003A43D8">
        <w:rPr>
          <w:rFonts w:ascii="NTTimes/Cyrillic" w:eastAsia="Times New Roman" w:hAnsi="NTTimes/Cyrillic" w:cs="NTTimes/Cyrillic"/>
          <w:lang w:eastAsia="ru-RU"/>
        </w:rPr>
        <w:t xml:space="preserve"> (ОГРН 5087746382499 ИНН 7724681029, адрес: </w:t>
      </w:r>
      <w:smartTag w:uri="urn:schemas-microsoft-com:office:smarttags" w:element="metricconverter">
        <w:smartTagPr>
          <w:attr w:name="ProductID" w:val="115409, г"/>
        </w:smartTagPr>
        <w:r w:rsidR="00E0093E" w:rsidRPr="003A43D8">
          <w:rPr>
            <w:rFonts w:ascii="NTTimes/Cyrillic" w:eastAsia="Times New Roman" w:hAnsi="NTTimes/Cyrillic" w:cs="NTTimes/Cyrillic"/>
            <w:lang w:eastAsia="ru-RU"/>
          </w:rPr>
          <w:t xml:space="preserve">115409, </w:t>
        </w:r>
        <w:proofErr w:type="spellStart"/>
        <w:r w:rsidR="00E0093E" w:rsidRPr="003A43D8">
          <w:rPr>
            <w:rFonts w:ascii="NTTimes/Cyrillic" w:eastAsia="Times New Roman" w:hAnsi="NTTimes/Cyrillic" w:cs="NTTimes/Cyrillic"/>
            <w:lang w:eastAsia="ru-RU"/>
          </w:rPr>
          <w:t>г</w:t>
        </w:r>
      </w:smartTag>
      <w:r w:rsidR="00E0093E" w:rsidRPr="003A43D8">
        <w:rPr>
          <w:rFonts w:ascii="NTTimes/Cyrillic" w:eastAsia="Times New Roman" w:hAnsi="NTTimes/Cyrillic" w:cs="NTTimes/Cyrillic"/>
          <w:lang w:eastAsia="ru-RU"/>
        </w:rPr>
        <w:t>.Москва</w:t>
      </w:r>
      <w:proofErr w:type="spellEnd"/>
      <w:r w:rsidR="00E0093E" w:rsidRPr="003A43D8">
        <w:rPr>
          <w:rFonts w:ascii="NTTimes/Cyrillic" w:eastAsia="Times New Roman" w:hAnsi="NTTimes/Cyrillic" w:cs="NTTimes/Cyrillic"/>
          <w:lang w:eastAsia="ru-RU"/>
        </w:rPr>
        <w:t>, Каширское шоссе, д.70, корп.3), в лице конкурсного управляющего</w:t>
      </w:r>
      <w:r w:rsidR="00E0093E" w:rsidRPr="003A43D8">
        <w:rPr>
          <w:rFonts w:ascii="NTTimes/Cyrillic" w:eastAsia="Times New Roman" w:hAnsi="NTTimes/Cyrillic" w:cs="NTTimes/Cyrillic"/>
          <w:b/>
          <w:lang w:eastAsia="ru-RU"/>
        </w:rPr>
        <w:t xml:space="preserve"> 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Тяпинской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 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Елены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 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Николаевны (ИНН 352522937705, СНИЛС083-362-928 79; </w:t>
      </w:r>
      <w:smartTag w:uri="urn:schemas-microsoft-com:office:smarttags" w:element="metricconverter">
        <w:smartTagPr>
          <w:attr w:name="ProductID" w:val="160002, г"/>
        </w:smartTagPr>
        <w:r w:rsidR="00E0093E" w:rsidRPr="003A43D8">
          <w:rPr>
            <w:rFonts w:ascii="NTTimes/Cyrillic" w:eastAsia="Times New Roman" w:hAnsi="NTTimes/Cyrillic" w:cs="NTTimes/Cyrillic"/>
            <w:b/>
            <w:bCs/>
            <w:lang w:eastAsia="ru-RU"/>
          </w:rPr>
          <w:t>160002, г</w:t>
        </w:r>
      </w:smartTag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. Вологда, ул. Гагарина, д.28, оф.3, 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e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-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mail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 xml:space="preserve">: </w:t>
      </w:r>
      <w:proofErr w:type="spellStart"/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ent</w:t>
      </w:r>
      <w:proofErr w:type="spellEnd"/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-</w:t>
      </w:r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au</w:t>
      </w:r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@</w:t>
      </w:r>
      <w:proofErr w:type="spellStart"/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yandex</w:t>
      </w:r>
      <w:proofErr w:type="spellEnd"/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.</w:t>
      </w:r>
      <w:proofErr w:type="spellStart"/>
      <w:r w:rsidR="00E0093E" w:rsidRPr="003A43D8">
        <w:rPr>
          <w:rFonts w:ascii="NTTimes/Cyrillic" w:eastAsia="Times New Roman" w:hAnsi="NTTimes/Cyrillic" w:cs="NTTimes/Cyrillic"/>
          <w:b/>
          <w:bCs/>
          <w:lang w:val="en-US" w:eastAsia="ru-RU"/>
        </w:rPr>
        <w:t>ru</w:t>
      </w:r>
      <w:proofErr w:type="spellEnd"/>
      <w:r w:rsidR="00E0093E" w:rsidRPr="003A43D8">
        <w:rPr>
          <w:rFonts w:ascii="NTTimes/Cyrillic" w:eastAsia="Times New Roman" w:hAnsi="NTTimes/Cyrillic" w:cs="NTTimes/Cyrillic"/>
          <w:b/>
          <w:bCs/>
          <w:lang w:eastAsia="ru-RU"/>
        </w:rPr>
        <w:t>),</w:t>
      </w:r>
      <w:r w:rsidR="00E0093E" w:rsidRPr="003A43D8">
        <w:rPr>
          <w:rFonts w:ascii="NTTimes/Cyrillic" w:eastAsia="Times New Roman" w:hAnsi="NTTimes/Cyrillic" w:cs="NTTimes/Cyrillic"/>
          <w:lang w:eastAsia="ru-RU"/>
        </w:rPr>
        <w:t xml:space="preserve"> действующей на основании Определения Арбитражного суда г. Москвы от 16.02.18г. по делу №А40-133735/15</w:t>
      </w:r>
      <w:r w:rsidRPr="00070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DC1A5D" w:rsidRPr="00070E43" w:rsidRDefault="00DC1A5D" w:rsidP="00DC1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на участие в торгах по продаже Имущества в ходе процедуры банкротства:</w:t>
      </w:r>
    </w:p>
    <w:p w:rsidR="00DC1A5D" w:rsidRPr="00AF2E16" w:rsidRDefault="00DC1A5D" w:rsidP="00DC1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7E6F5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http://bankruptcy.lot-online.ru</w:t>
        </w:r>
      </w:hyperlink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7E6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7E6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АО «Российский аукционный дом» (ИНН 7838430413, КПП 783801001): 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Северо-Западном банке ПАО Сбербанк г. Санкт-Петербург, к/с № 30101810500000000653, БИК 044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030653, №40702810855230001547.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7E6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7E6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7E6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72542C" w:rsidRPr="007E6F57" w:rsidRDefault="0072542C" w:rsidP="007254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72542C" w:rsidRPr="007E6F57" w:rsidRDefault="0072542C" w:rsidP="007254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72542C" w:rsidRPr="007E6F57" w:rsidTr="000A352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№7806 Банка ВТБ (ПАО), г.    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БИК 044030707,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30101810240300000707</w:t>
            </w:r>
            <w:proofErr w:type="gramEnd"/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40702810126260000311</w:t>
            </w:r>
            <w:proofErr w:type="gramEnd"/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1097847233351, ИНН 7838430413,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E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2542C" w:rsidRPr="007E6F57" w:rsidRDefault="0072542C" w:rsidP="000A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42C" w:rsidRPr="007E6F57" w:rsidRDefault="0072542C" w:rsidP="00725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7E6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E6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E6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E6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72542C" w:rsidRPr="007E6F57" w:rsidRDefault="0072542C" w:rsidP="00725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7E6F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______________________/_________</w:t>
      </w:r>
    </w:p>
    <w:p w:rsidR="0072542C" w:rsidRDefault="0072542C" w:rsidP="0072542C"/>
    <w:p w:rsidR="00DC1A5D" w:rsidRDefault="00DC1A5D" w:rsidP="00DC1A5D">
      <w:bookmarkStart w:id="0" w:name="_GoBack"/>
      <w:bookmarkEnd w:id="0"/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B7"/>
    <w:rsid w:val="000068D9"/>
    <w:rsid w:val="001776ED"/>
    <w:rsid w:val="00487DB7"/>
    <w:rsid w:val="0072542C"/>
    <w:rsid w:val="0083271B"/>
    <w:rsid w:val="00B6247B"/>
    <w:rsid w:val="00DB361C"/>
    <w:rsid w:val="00DC1A5D"/>
    <w:rsid w:val="00E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A73A-911F-4428-87C3-31F78EF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10</cp:revision>
  <dcterms:created xsi:type="dcterms:W3CDTF">2019-04-23T09:31:00Z</dcterms:created>
  <dcterms:modified xsi:type="dcterms:W3CDTF">2019-11-28T11:52:00Z</dcterms:modified>
</cp:coreProperties>
</file>