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77BC9F9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C514E">
        <w:rPr>
          <w:b w:val="0"/>
        </w:rPr>
        <w:t>11</w:t>
      </w:r>
      <w:r w:rsidR="00AB00EB" w:rsidRPr="00AB00EB">
        <w:rPr>
          <w:b w:val="0"/>
        </w:rPr>
        <w:t xml:space="preserve"> </w:t>
      </w:r>
      <w:r w:rsidR="006C514E">
        <w:rPr>
          <w:b w:val="0"/>
        </w:rPr>
        <w:t xml:space="preserve">августа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r>
        <w:rPr>
          <w:rFonts w:ascii="Times New Roman" w:hAnsi="Times New Roman"/>
          <w:szCs w:val="24"/>
          <w:lang w:val="ru-RU"/>
        </w:rPr>
        <w:t>кв</w:t>
      </w:r>
      <w:proofErr w:type="gramStart"/>
      <w:r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4E9F490C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C514E">
        <w:rPr>
          <w:b/>
          <w:lang w:eastAsia="en-US"/>
        </w:rPr>
        <w:t>25</w:t>
      </w:r>
      <w:r w:rsidR="00A35B65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7AF0F99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6C514E">
        <w:rPr>
          <w:b/>
          <w:lang w:eastAsia="en-US"/>
        </w:rPr>
        <w:t>24</w:t>
      </w:r>
      <w:r w:rsidR="00222F7A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291B7CFC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C514E">
        <w:rPr>
          <w:b/>
          <w:lang w:eastAsia="en-US"/>
        </w:rPr>
        <w:t>21</w:t>
      </w:r>
      <w:r w:rsidR="00222F7A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07519967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C514E">
        <w:rPr>
          <w:b/>
          <w:lang w:eastAsia="en-US"/>
        </w:rPr>
        <w:t>24</w:t>
      </w:r>
      <w:r w:rsidR="00222F7A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</w:t>
      </w:r>
      <w:bookmarkStart w:id="0" w:name="_GoBack"/>
      <w:bookmarkEnd w:id="0"/>
      <w:r w:rsidR="009F3538" w:rsidRPr="009F3538">
        <w:rPr>
          <w:b/>
        </w:rPr>
        <w:t>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zKBgngWq27b8/s608a28kBCshj7ox++2opu7YF5ykjw=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qGC6p1N7/8ksPUlvK8i1i+1hz1azVKmo2E404Fqf3GI=</DigestValue>
    </Reference>
  </SignedInfo>
  <SignatureValue>wY4h8sm7bmmr9iUKcd4L59k/NqiCEkCcEWLRNRsyu8t2b02GuxV1FI8vJcMC6nYX
lYR4kJmWE9enEF0rimf7jQ==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3h3ozGyQ1o6GNZkvAIm1uMb5mD4=</DigestValue>
      </Reference>
      <Reference URI="/word/fontTable.xml?ContentType=application/vnd.openxmlformats-officedocument.wordprocessingml.fontTable+xml">
        <DigestMethod Algorithm="http://www.w3.org/2000/09/xmldsig#sha1"/>
        <DigestValue>K/DgL5KeKA2g4An4r55O5dcUv5k=</DigestValue>
      </Reference>
      <Reference URI="/word/settings.xml?ContentType=application/vnd.openxmlformats-officedocument.wordprocessingml.settings+xml">
        <DigestMethod Algorithm="http://www.w3.org/2000/09/xmldsig#sha1"/>
        <DigestValue>P6WQnJmgwGQMEF0GtUmvphfkL5w=</DigestValue>
      </Reference>
      <Reference URI="/word/styles.xml?ContentType=application/vnd.openxmlformats-officedocument.wordprocessingml.styles+xml">
        <DigestMethod Algorithm="http://www.w3.org/2000/09/xmldsig#sha1"/>
        <DigestValue>PR9WhsQv+swzHY60PrA82RakM2c=</DigestValue>
      </Reference>
      <Reference URI="/word/stylesWithEffects.xml?ContentType=application/vnd.ms-word.stylesWithEffects+xml">
        <DigestMethod Algorithm="http://www.w3.org/2000/09/xmldsig#sha1"/>
        <DigestValue>AsOs5n6fa2m02YeIJX1OHRBiWJI=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2020-08-10T11:45:57Z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2020-08-10T11:45:57Z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72</cp:revision>
  <cp:lastPrinted>2018-07-24T08:51:00Z</cp:lastPrinted>
  <dcterms:created xsi:type="dcterms:W3CDTF">2014-07-08T11:34:00Z</dcterms:created>
  <dcterms:modified xsi:type="dcterms:W3CDTF">2020-08-10T11:42:00Z</dcterms:modified>
</cp:coreProperties>
</file>