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A5DE1">
        <w:rPr>
          <w:sz w:val="28"/>
          <w:szCs w:val="28"/>
        </w:rPr>
        <w:t>108399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A5DE1">
        <w:rPr>
          <w:rFonts w:ascii="Times New Roman" w:hAnsi="Times New Roman" w:cs="Times New Roman"/>
          <w:sz w:val="28"/>
          <w:szCs w:val="28"/>
        </w:rPr>
        <w:t>03.06.2020 00:00 - 20.06.2020 23:59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D9053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D90531" w:rsidRDefault="00FA5DE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90531">
              <w:rPr>
                <w:sz w:val="28"/>
                <w:szCs w:val="28"/>
              </w:rPr>
              <w:t xml:space="preserve">Шишкин </w:t>
            </w:r>
            <w:proofErr w:type="gramStart"/>
            <w:r w:rsidRPr="00D90531">
              <w:rPr>
                <w:sz w:val="28"/>
                <w:szCs w:val="28"/>
              </w:rPr>
              <w:t>Алексей  Александрович</w:t>
            </w:r>
            <w:proofErr w:type="gramEnd"/>
            <w:r w:rsidR="00D342DA" w:rsidRPr="00D90531">
              <w:rPr>
                <w:sz w:val="28"/>
                <w:szCs w:val="28"/>
              </w:rPr>
              <w:t xml:space="preserve">, </w:t>
            </w:r>
          </w:p>
          <w:p w:rsidR="00D342DA" w:rsidRPr="00D90531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90531">
              <w:rPr>
                <w:sz w:val="28"/>
                <w:szCs w:val="28"/>
              </w:rPr>
              <w:t xml:space="preserve">ИНН </w:t>
            </w:r>
            <w:r w:rsidR="00FA5DE1" w:rsidRPr="00D90531">
              <w:rPr>
                <w:sz w:val="28"/>
                <w:szCs w:val="28"/>
              </w:rPr>
              <w:t>362900119182</w:t>
            </w:r>
            <w:r w:rsidRPr="00D90531">
              <w:rPr>
                <w:sz w:val="28"/>
                <w:szCs w:val="28"/>
              </w:rPr>
              <w:t>.</w:t>
            </w:r>
          </w:p>
          <w:p w:rsidR="00D342DA" w:rsidRPr="00D9053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D9053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A5DE1" w:rsidRPr="00D90531" w:rsidRDefault="00FA5DE1" w:rsidP="00D9053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</w:p>
          <w:p w:rsidR="00D342DA" w:rsidRPr="00D90531" w:rsidRDefault="00FA5DE1" w:rsidP="00D9053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"Саморегулируемая организация арбитражных управляющих Северо-Запада"</w:t>
            </w:r>
          </w:p>
        </w:tc>
      </w:tr>
      <w:tr w:rsidR="00D342DA" w:rsidRPr="00D9053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90531" w:rsidRDefault="00FA5DE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90531">
              <w:rPr>
                <w:sz w:val="28"/>
                <w:szCs w:val="28"/>
              </w:rPr>
              <w:t>Арбитражный суд Воронежской области</w:t>
            </w:r>
            <w:r w:rsidR="00D342DA" w:rsidRPr="00D90531">
              <w:rPr>
                <w:sz w:val="28"/>
                <w:szCs w:val="28"/>
              </w:rPr>
              <w:t xml:space="preserve">, дело о банкротстве </w:t>
            </w:r>
            <w:r w:rsidRPr="00D90531">
              <w:rPr>
                <w:sz w:val="28"/>
                <w:szCs w:val="28"/>
              </w:rPr>
              <w:t>А14-10982/2016</w:t>
            </w:r>
          </w:p>
        </w:tc>
      </w:tr>
      <w:tr w:rsidR="00D342DA" w:rsidRPr="00D9053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90531" w:rsidRDefault="00FA5D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Воронежской области</w:t>
            </w:r>
            <w:r w:rsidR="00D342DA" w:rsidRPr="00D9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D9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9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02.06.2017</w:t>
            </w:r>
            <w:r w:rsidR="00D342DA" w:rsidRPr="00D9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A5DE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нежилое здание, кадастровый номер 36:05:0100176:99, Воронежская область, г. Бутурлиновка, ул. Вавилова, д.6, площадь 361,6 кв. м.; нежилое здание, кадастровый номер 36:05:0100176:158, расположенное по адресу: Воронежская область, г. Бутурлиновка, ул. Вавилова, д.6, площадь 608,8 кв. 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A5D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hyperlink r:id="rId5" w:history="1">
              <w:r w:rsidR="00206125" w:rsidRPr="002F1542">
                <w:rPr>
                  <w:rStyle w:val="a5"/>
                  <w:sz w:val="28"/>
                  <w:szCs w:val="28"/>
                </w:rPr>
                <w:t>http://sales.lot-online.ru</w:t>
              </w:r>
            </w:hyperlink>
            <w:r w:rsidR="00206125">
              <w:rPr>
                <w:sz w:val="28"/>
                <w:szCs w:val="28"/>
              </w:rPr>
              <w:t xml:space="preserve"> </w:t>
            </w:r>
            <w:r w:rsidRPr="001D2D62">
              <w:rPr>
                <w:sz w:val="28"/>
                <w:szCs w:val="28"/>
              </w:rPr>
              <w:t xml:space="preserve">с </w:t>
            </w:r>
            <w:r w:rsidR="00206125">
              <w:rPr>
                <w:sz w:val="28"/>
                <w:szCs w:val="28"/>
              </w:rPr>
              <w:t xml:space="preserve">00:00 ч </w:t>
            </w:r>
            <w:r w:rsidR="00FA5DE1">
              <w:rPr>
                <w:sz w:val="28"/>
                <w:szCs w:val="28"/>
              </w:rPr>
              <w:t>03.06.2020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A5DE1">
              <w:rPr>
                <w:sz w:val="28"/>
                <w:szCs w:val="28"/>
              </w:rPr>
              <w:t>20.06.2020 г. в 23:59</w:t>
            </w:r>
            <w:r w:rsidR="00206125">
              <w:rPr>
                <w:sz w:val="28"/>
                <w:szCs w:val="28"/>
              </w:rPr>
              <w:t xml:space="preserve"> ч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A5DE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Заявки на участие в торгах подаются в электронной форме посредством электронного документооборота оператору электронной площадке. Заявка и приложение к ней должны соответствовать положениям </w:t>
            </w:r>
            <w:proofErr w:type="spellStart"/>
            <w:r>
              <w:rPr>
                <w:bCs/>
                <w:sz w:val="28"/>
                <w:szCs w:val="28"/>
              </w:rPr>
              <w:t>ст.ст</w:t>
            </w:r>
            <w:proofErr w:type="spellEnd"/>
            <w:r>
              <w:rPr>
                <w:bCs/>
                <w:sz w:val="28"/>
                <w:szCs w:val="28"/>
              </w:rPr>
              <w:t>. 110, 139 ФЗ «О несостоятельности (банкротстве)». К заявке должны прилагаться следующие документы: выписка из ЕГРЮЛ (ЕГРИП) или засвидетельствованная в нотариальном порядке копия такой выписки, срок действия выписок 30 дней, копии документов удостоверяющих личность (для физ. лиц.),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заявителя, копия платежного документа, подтверждающего внесение задатка, заверенная печатью и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9053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к) размер задатка, сроки и порядок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A5DE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Сумма задатка на каждый из лотов: </w:t>
            </w:r>
          </w:p>
          <w:p w:rsidR="00FA5DE1" w:rsidRDefault="00FA5D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90531" w:rsidRDefault="00FA5D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05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в размере 10% от цены продажи лота, действующей в период подачи заявки, вносится в период, определенный для приема заявок на участие в торгах, на основании договора о задатке на специальный расчетный счет. В графе «Назначение платежа» в платежном документе, в соответствии с которым осуществляется внесение задатка, указывается: «Задаток за лот №1 за участие в торгах по продаже имущества Шишкина А.А.». Суммы внесённых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</w:t>
            </w:r>
            <w:proofErr w:type="gramStart"/>
            <w:r w:rsidRPr="00D905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D905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D90531" w:rsidRDefault="00FA5DE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9053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Шишкин Алексей Александрович, ИНН 362900119182, счет №40817810813008004253, в «Сбербанк России» (ПАО), ИНН 7707083893, КПП 760443001, к/счет №30101810600000000681, БИК 042007681.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A5DE1" w:rsidRDefault="00FA5DE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452 250.00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A5DE1" w:rsidRDefault="00FA5DE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FA5DE1" w:rsidRDefault="00FA5DE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03.06.2020 в 0:0 (452 250.00 руб.) - 05.06.2020;</w:t>
            </w:r>
          </w:p>
          <w:p w:rsidR="00FA5DE1" w:rsidRDefault="00FA5DE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06.06.2020 в 0:0 (384 412.50 руб.) - 08.06.2020;</w:t>
            </w:r>
          </w:p>
          <w:p w:rsidR="00FA5DE1" w:rsidRDefault="00FA5DE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09.06.2020 в 0:0 (316 575.00 руб.) - 11.06.2020;</w:t>
            </w:r>
          </w:p>
          <w:p w:rsidR="00FA5DE1" w:rsidRDefault="00FA5DE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12.06.2020 в 0:0 (248 737.50 руб.) - 14.06.2020;</w:t>
            </w:r>
          </w:p>
          <w:p w:rsidR="00FA5DE1" w:rsidRDefault="00FA5DE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15.06.2020 в 0:0 (180 900.00 руб.) - 17.06.2020;</w:t>
            </w:r>
          </w:p>
          <w:p w:rsidR="00FA5DE1" w:rsidRDefault="00FA5DE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18.06.2020 в 0:0 (113 062.50 руб.) - 20.06.202</w:t>
            </w:r>
            <w:r w:rsidR="00206125">
              <w:rPr>
                <w:color w:val="auto"/>
                <w:sz w:val="28"/>
                <w:szCs w:val="28"/>
              </w:rPr>
              <w:t>0.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90531" w:rsidRDefault="00FA5DE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торгов, который представил в </w:t>
            </w:r>
            <w:r>
              <w:rPr>
                <w:color w:val="auto"/>
                <w:sz w:val="28"/>
                <w:szCs w:val="28"/>
              </w:rPr>
              <w:lastRenderedPageBreak/>
              <w:t>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цену. Если несколько участников торгов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A5DE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торгов и определение победителя торгов, при наличии поданных претендентами заявок на участие в торгах, производится на электронной торговой площадке «</w:t>
            </w:r>
            <w:proofErr w:type="spellStart"/>
            <w:r>
              <w:rPr>
                <w:color w:val="auto"/>
                <w:sz w:val="28"/>
                <w:szCs w:val="28"/>
              </w:rPr>
              <w:t>Lot-Online</w:t>
            </w:r>
            <w:proofErr w:type="spellEnd"/>
            <w:r>
              <w:rPr>
                <w:color w:val="auto"/>
                <w:sz w:val="28"/>
                <w:szCs w:val="28"/>
              </w:rPr>
              <w:t>» на сайте http://sales.lot-online.ru в сети «Интернет» после окончания соответствующего периода. При отсутствии заявок на последнем периоде результаты торгов подводятся 22.06.2020 г. в 12:00 ч.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A5DE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Договор купли-продажи должен быть </w:t>
            </w:r>
            <w:r>
              <w:rPr>
                <w:color w:val="auto"/>
                <w:sz w:val="28"/>
                <w:szCs w:val="28"/>
              </w:rPr>
              <w:lastRenderedPageBreak/>
              <w:t>подписан победителем торгов в течение пяти дней с даты получения предложения финансового управляющего заключить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90531" w:rsidRDefault="00FA5DE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купли-продажи, за минусом суммы задатка, должна быть осуществлена в течение 30 дней со дня его подписания.</w:t>
            </w:r>
          </w:p>
        </w:tc>
      </w:tr>
      <w:tr w:rsidR="00D342DA" w:rsidRPr="0035305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35305F" w:rsidRDefault="00D342DA" w:rsidP="009A478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9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9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A5DE1" w:rsidRPr="00D9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  <w:r w:rsidRPr="00D9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9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DE1" w:rsidRPr="00D9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745011454641</w:t>
            </w:r>
            <w:bookmarkStart w:id="0" w:name="_GoBack"/>
            <w:bookmarkEnd w:id="0"/>
            <w:r w:rsidRPr="00D9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90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53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394018, г. Воронеж, ул. Свободы, д. 14, оф. 700</w:t>
            </w:r>
            <w:r w:rsidRPr="00353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A5DE1" w:rsidRPr="00353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  <w:r w:rsidR="00353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4732287807</w:t>
            </w:r>
            <w:r w:rsidRPr="00353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53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53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35305F" w:rsidRPr="002F154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ban</w:t>
              </w:r>
              <w:r w:rsidR="0035305F" w:rsidRPr="002F154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krotta</w:t>
              </w:r>
              <w:r w:rsidR="0035305F" w:rsidRPr="002F154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5305F" w:rsidRPr="002F154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35305F" w:rsidRPr="002F154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5305F" w:rsidRPr="002F154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53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35305F" w:rsidRDefault="0035305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02.06.2020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06125"/>
    <w:rsid w:val="00281FE0"/>
    <w:rsid w:val="002838CD"/>
    <w:rsid w:val="002A1506"/>
    <w:rsid w:val="002F1424"/>
    <w:rsid w:val="00347AE0"/>
    <w:rsid w:val="0035305F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A478A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90531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A5DE1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F6B520-7CD3-4B87-8BD4-A4CC7F24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krotta@mail.ru" TargetMode="External"/><Relationship Id="rId5" Type="http://schemas.openxmlformats.org/officeDocument/2006/relationships/hyperlink" Target="http://sales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8348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2020-06-02T15:01:00Z</dcterms:created>
  <dcterms:modified xsi:type="dcterms:W3CDTF">2020-06-02T15:01:00Z</dcterms:modified>
</cp:coreProperties>
</file>