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1C" w:rsidRDefault="00D84B1C" w:rsidP="00D84B1C">
      <w:r>
        <w:t>Решением Арбитражного суда г. Москвы от 9 сентября 2019 года по делу № А40-209954/19-59-177 Б в отношении ООО «</w:t>
      </w:r>
      <w:proofErr w:type="spellStart"/>
      <w:r>
        <w:t>Мизар</w:t>
      </w:r>
      <w:proofErr w:type="spellEnd"/>
      <w:r>
        <w:t xml:space="preserve">» (ИНН 7723904882, ОГРН 1147746387150, 115088, г. Москва, ул. </w:t>
      </w:r>
      <w:proofErr w:type="spellStart"/>
      <w:r>
        <w:t>Шарикоподшипниковская</w:t>
      </w:r>
      <w:proofErr w:type="spellEnd"/>
      <w:r>
        <w:t xml:space="preserve">, д. 12, пом. III) по упрощенной процедуре ликвидируемого должника введено конкурсное производство. Конкурсным управляющим утверждена </w:t>
      </w:r>
      <w:proofErr w:type="spellStart"/>
      <w:r>
        <w:t>Кагальницкова</w:t>
      </w:r>
      <w:proofErr w:type="spellEnd"/>
      <w:r>
        <w:t xml:space="preserve"> Наталья Владимировна (ИНН 344603150208, СНИЛС 024-913-275 </w:t>
      </w:r>
      <w:proofErr w:type="gramStart"/>
      <w:r>
        <w:t>39 ,</w:t>
      </w:r>
      <w:proofErr w:type="gramEnd"/>
      <w:r>
        <w:t xml:space="preserve"> адрес для направления корреспонденции: 400119, г. Волгоград, ул. Авиаторская 7-59, e-</w:t>
      </w:r>
      <w:proofErr w:type="spellStart"/>
      <w:r>
        <w:t>mail</w:t>
      </w:r>
      <w:proofErr w:type="spellEnd"/>
      <w:r>
        <w:t xml:space="preserve">: Nataliak_work@mail.ru, тел.89023861994, член ААУ "СЦЭАУ: (г. Новосибирск, ул. Советская, 77,в ; ОГРН 035402470036 , ИНН 5406245522). </w:t>
      </w:r>
    </w:p>
    <w:p w:rsidR="00D84B1C" w:rsidRDefault="00D84B1C" w:rsidP="00D84B1C">
      <w:r>
        <w:t xml:space="preserve">Организатором торгов - конкурсный управляющий сообщает, </w:t>
      </w:r>
      <w:proofErr w:type="gramStart"/>
      <w:r>
        <w:t>что  7</w:t>
      </w:r>
      <w:proofErr w:type="gramEnd"/>
      <w:r>
        <w:t xml:space="preserve"> августа 2020 года заключен договор купли-продажи с ИП БОЙКО ЛЮБОВЬ ВАСИЛЬЕВНА, ( ИНН: 343501281707, ОГРН: 311343520000079) по начальной продажной цене 30 153 560 рублей 00 копеек (Тридцать миллионов сто пятьдесят три тысячи пятьсот шестьдесят рублей 00 копеек)  следующего имущества: </w:t>
      </w:r>
    </w:p>
    <w:p w:rsidR="00D84B1C" w:rsidRDefault="00D84B1C" w:rsidP="00D84B1C">
      <w:r>
        <w:t>Нежилое здание, автосалон, общей площадью 997,3 кв. м, кадастровый номер: 34:34:050018:777</w:t>
      </w:r>
    </w:p>
    <w:p w:rsidR="00D84B1C" w:rsidRDefault="00D84B1C" w:rsidP="00D84B1C">
      <w:r>
        <w:t>Здание материального склада - ангара, назначение: складское, общей площадью 955.4 кв. м., инвентарный номер: 000029, литер Е, этажность: 1, кадастровый номер: 34:34:050018:707</w:t>
      </w:r>
    </w:p>
    <w:p w:rsidR="00D84B1C" w:rsidRDefault="00D84B1C" w:rsidP="00D84B1C">
      <w:r>
        <w:t>Здание производственного цеха с холодной пристройкой, назначение: производственное, общей площадью 172,3 кв. м, инвентарный номер: 000029, литер Б. этажность: 1, кадастровый номер: 34:34:050018:704</w:t>
      </w:r>
    </w:p>
    <w:p w:rsidR="00D84B1C" w:rsidRDefault="00D84B1C" w:rsidP="00D84B1C">
      <w:r>
        <w:t>Склад, назначение: нежилое, общей площадью 431,6 кв. м, инвентарный номер: 000029, литер B-BII, этажность: 2, кадастровый номер: 34:34:050018:44</w:t>
      </w:r>
      <w:r>
        <w:t>4</w:t>
      </w:r>
    </w:p>
    <w:p w:rsidR="00A5472E" w:rsidRDefault="00D84B1C" w:rsidP="00D84B1C">
      <w:r>
        <w:t>Земельный участок, категория земель: земли населенных пунктов, разрешенное использование: для размещения промышленных объектов, общей площадью 5 233 кв. м, кадастровый номер: 34:34:050018:756</w:t>
      </w:r>
      <w:r>
        <w:t>.</w:t>
      </w:r>
    </w:p>
    <w:p w:rsidR="00D84B1C" w:rsidRDefault="00D84B1C" w:rsidP="00D84B1C">
      <w:bookmarkStart w:id="0" w:name="_GoBack"/>
      <w:bookmarkEnd w:id="0"/>
    </w:p>
    <w:p w:rsidR="00D84B1C" w:rsidRDefault="00D84B1C" w:rsidP="00D84B1C">
      <w:r w:rsidRPr="006854C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3ED7DF" wp14:editId="31EC3A63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724025" cy="781050"/>
            <wp:effectExtent l="0" t="0" r="9525" b="0"/>
            <wp:wrapNone/>
            <wp:docPr id="3" name="Рисунок 3" descr="C:\Users\nvk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k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Конкурсный управляющий</w:t>
      </w:r>
    </w:p>
    <w:p w:rsidR="00D84B1C" w:rsidRDefault="00D84B1C" w:rsidP="00D84B1C">
      <w:r>
        <w:t>ООО «</w:t>
      </w:r>
      <w:proofErr w:type="spellStart"/>
      <w:proofErr w:type="gramStart"/>
      <w:r>
        <w:t>Мизар</w:t>
      </w:r>
      <w:proofErr w:type="spellEnd"/>
      <w:r>
        <w:t xml:space="preserve">»   </w:t>
      </w:r>
      <w:proofErr w:type="gramEnd"/>
      <w:r>
        <w:t xml:space="preserve">                                                                                   Н.В. </w:t>
      </w:r>
      <w:proofErr w:type="spellStart"/>
      <w:r>
        <w:t>Кагальницкова</w:t>
      </w:r>
      <w:proofErr w:type="spellEnd"/>
      <w:r>
        <w:t xml:space="preserve"> </w:t>
      </w:r>
    </w:p>
    <w:p w:rsidR="00D84B1C" w:rsidRDefault="00D84B1C" w:rsidP="00D84B1C"/>
    <w:sectPr w:rsidR="00D8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D4"/>
    <w:rsid w:val="00307ED4"/>
    <w:rsid w:val="00852A7A"/>
    <w:rsid w:val="00A5472E"/>
    <w:rsid w:val="00D8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02CA1-63A4-4A22-8F1C-7441CB29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Зайцев</dc:creator>
  <cp:keywords/>
  <dc:description/>
  <cp:lastModifiedBy>Антон Зайцев</cp:lastModifiedBy>
  <cp:revision>2</cp:revision>
  <cp:lastPrinted>2020-08-09T07:16:00Z</cp:lastPrinted>
  <dcterms:created xsi:type="dcterms:W3CDTF">2020-08-09T07:14:00Z</dcterms:created>
  <dcterms:modified xsi:type="dcterms:W3CDTF">2020-08-09T07:16:00Z</dcterms:modified>
</cp:coreProperties>
</file>