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74783E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Ярославль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74783E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«Салон-Ярославна»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>
        <w:rPr>
          <w:sz w:val="24"/>
          <w:szCs w:val="24"/>
        </w:rPr>
        <w:t>Ярославской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24.01.2019</w:t>
      </w:r>
      <w:r w:rsidR="00CA30B1" w:rsidRPr="00CA30B1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82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9366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 Б/215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354254">
        <w:rPr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 w:rsidR="00354254" w:rsidRPr="00354254">
        <w:rPr>
          <w:iCs/>
          <w:sz w:val="24"/>
          <w:szCs w:val="24"/>
        </w:rPr>
        <w:t xml:space="preserve">Административное здание, общая площадь 1637,40 </w:t>
      </w:r>
      <w:proofErr w:type="spellStart"/>
      <w:r w:rsidR="00354254" w:rsidRPr="00354254">
        <w:rPr>
          <w:iCs/>
          <w:sz w:val="24"/>
          <w:szCs w:val="24"/>
        </w:rPr>
        <w:t>кв.м</w:t>
      </w:r>
      <w:proofErr w:type="spellEnd"/>
      <w:r w:rsidR="00354254" w:rsidRPr="00354254">
        <w:rPr>
          <w:iCs/>
          <w:sz w:val="24"/>
          <w:szCs w:val="24"/>
        </w:rPr>
        <w:t>., инв. №9516, лит</w:t>
      </w:r>
      <w:proofErr w:type="gramStart"/>
      <w:r w:rsidR="00354254" w:rsidRPr="00354254">
        <w:rPr>
          <w:iCs/>
          <w:sz w:val="24"/>
          <w:szCs w:val="24"/>
        </w:rPr>
        <w:t xml:space="preserve"> И</w:t>
      </w:r>
      <w:proofErr w:type="gramEnd"/>
      <w:r w:rsidR="00354254" w:rsidRPr="00354254">
        <w:rPr>
          <w:iCs/>
          <w:sz w:val="24"/>
          <w:szCs w:val="24"/>
        </w:rPr>
        <w:t xml:space="preserve">, кадастровый номер 76:23:040601:63; 931/1034 доля в праве на земельный участок, категория земель: земли населенных пунктов, разрешенное использование: для эксплуатации нежилых помещений, общая площадь 2 068 </w:t>
      </w:r>
      <w:proofErr w:type="spellStart"/>
      <w:r w:rsidR="00354254" w:rsidRPr="00354254">
        <w:rPr>
          <w:iCs/>
          <w:sz w:val="24"/>
          <w:szCs w:val="24"/>
        </w:rPr>
        <w:t>кв.м</w:t>
      </w:r>
      <w:proofErr w:type="spellEnd"/>
      <w:r w:rsidR="00354254" w:rsidRPr="00354254">
        <w:rPr>
          <w:iCs/>
          <w:sz w:val="24"/>
          <w:szCs w:val="24"/>
        </w:rPr>
        <w:t xml:space="preserve">., кадастровый № 76:23:040601:0007; Котел газовый напольный с открытой камерой PROTHERM GRIZZLY 100 KLO, 2014 года выпуска, серийный номер 211410100KLOR12&lt;310 0005139N8, инвентарный номер 1; Котел газовый напольный с открытой камерой PROTHERM GRIZZLY 100 KLO, 2014 года выпуска, серийный номер 211410100KLOR12&lt;310 0005137N6, инвентарный номер 2; Котел газовый напольный с открытой камерой PROTHERM GRIZZLY 100 KLO, 2014 года выпуска, серийный номер 211410100KLOR12&lt;310 0005116N0, инвентарный номер 3, </w:t>
      </w:r>
      <w:proofErr w:type="gramStart"/>
      <w:r w:rsidR="00354254" w:rsidRPr="00354254">
        <w:rPr>
          <w:iCs/>
          <w:sz w:val="24"/>
          <w:szCs w:val="24"/>
        </w:rPr>
        <w:t>расположенные</w:t>
      </w:r>
      <w:proofErr w:type="gramEnd"/>
      <w:r w:rsidR="00354254" w:rsidRPr="00354254">
        <w:rPr>
          <w:iCs/>
          <w:sz w:val="24"/>
          <w:szCs w:val="24"/>
        </w:rPr>
        <w:t xml:space="preserve"> по адресу: Ярославская область, г. Ярославль, ул. Малая Пролетарская, д. 22</w:t>
      </w:r>
      <w:r w:rsidR="00354254">
        <w:rPr>
          <w:iCs/>
          <w:sz w:val="24"/>
          <w:szCs w:val="24"/>
        </w:rPr>
        <w:t>.</w:t>
      </w:r>
      <w:bookmarkStart w:id="0" w:name="_GoBack"/>
      <w:bookmarkEnd w:id="0"/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74783E">
        <w:rPr>
          <w:sz w:val="24"/>
          <w:szCs w:val="24"/>
        </w:rPr>
        <w:t>ПАО Сбербанк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D215A9" w:rsidRDefault="00B21690" w:rsidP="00D215A9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D215A9">
        <w:rPr>
          <w:bCs/>
          <w:sz w:val="24"/>
          <w:szCs w:val="24"/>
        </w:rPr>
        <w:t>1.4.</w:t>
      </w:r>
      <w:r w:rsidRPr="00D215A9">
        <w:rPr>
          <w:sz w:val="24"/>
          <w:szCs w:val="24"/>
        </w:rPr>
        <w:t xml:space="preserve"> Покупатель ознакомлен с документами, под</w:t>
      </w:r>
      <w:r w:rsidR="00D215A9">
        <w:rPr>
          <w:sz w:val="24"/>
          <w:szCs w:val="24"/>
        </w:rPr>
        <w:t xml:space="preserve">тверждающими право Продавца на </w:t>
      </w:r>
      <w:r w:rsidRPr="00D215A9">
        <w:rPr>
          <w:sz w:val="24"/>
          <w:szCs w:val="24"/>
        </w:rPr>
        <w:t>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D215A9" w:rsidRPr="00D215A9" w:rsidRDefault="00D215A9" w:rsidP="00D215A9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D215A9">
        <w:rPr>
          <w:sz w:val="24"/>
          <w:szCs w:val="24"/>
        </w:rPr>
        <w:t>1.5. Земельный участок 76:23:040601:7 расположен в границе зоны с особым режимом использования территории КЛ 6-10кв ТП 649-ТП 655 АСБ 3*120 (№12014038-00), расположенная на территории Ярославской области, г. Ярославль, для которой действуют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24.02.2009г. № 160.</w:t>
      </w:r>
    </w:p>
    <w:p w:rsidR="00D215A9" w:rsidRPr="00D215A9" w:rsidRDefault="00D215A9" w:rsidP="00D215A9">
      <w:pPr>
        <w:adjustRightInd w:val="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1" w:name="Par0"/>
      <w:bookmarkEnd w:id="1"/>
      <w:r w:rsidRPr="00D215A9">
        <w:rPr>
          <w:rFonts w:eastAsiaTheme="minorHAnsi"/>
          <w:sz w:val="24"/>
          <w:szCs w:val="24"/>
          <w:lang w:eastAsia="en-US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</w:t>
      </w:r>
      <w:r w:rsidRPr="00D215A9">
        <w:rPr>
          <w:rFonts w:eastAsiaTheme="minorHAnsi"/>
          <w:sz w:val="24"/>
          <w:szCs w:val="24"/>
          <w:lang w:eastAsia="en-US"/>
        </w:rPr>
        <w:lastRenderedPageBreak/>
        <w:t>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г) размещать свалки;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</w:t>
      </w:r>
      <w:hyperlink w:anchor="Par0" w:history="1">
        <w:r w:rsidRPr="00D215A9">
          <w:rPr>
            <w:rFonts w:eastAsiaTheme="minorHAnsi"/>
            <w:color w:val="0000FF"/>
            <w:sz w:val="24"/>
            <w:szCs w:val="24"/>
            <w:lang w:eastAsia="en-US"/>
          </w:rPr>
          <w:t>пунктом 8</w:t>
        </w:r>
      </w:hyperlink>
      <w:r w:rsidRPr="00D215A9">
        <w:rPr>
          <w:rFonts w:eastAsiaTheme="minorHAnsi"/>
          <w:sz w:val="24"/>
          <w:szCs w:val="24"/>
          <w:lang w:eastAsia="en-US"/>
        </w:rPr>
        <w:t xml:space="preserve"> настоящих Правил, запрещается: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а) складировать или размещать хранилища любых, в том числе горюче-смазочных, материалов;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D215A9" w:rsidRPr="00D215A9" w:rsidRDefault="00D215A9" w:rsidP="00D215A9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 xml:space="preserve">(в ред. </w:t>
      </w:r>
      <w:hyperlink r:id="rId6" w:history="1">
        <w:r w:rsidRPr="00D215A9">
          <w:rPr>
            <w:rFonts w:eastAsiaTheme="minorHAnsi"/>
            <w:color w:val="0000FF"/>
            <w:sz w:val="24"/>
            <w:szCs w:val="24"/>
            <w:lang w:eastAsia="en-US"/>
          </w:rPr>
          <w:t>Постановления</w:t>
        </w:r>
      </w:hyperlink>
      <w:r w:rsidRPr="00D215A9">
        <w:rPr>
          <w:rFonts w:eastAsiaTheme="minorHAnsi"/>
          <w:sz w:val="24"/>
          <w:szCs w:val="24"/>
          <w:lang w:eastAsia="en-US"/>
        </w:rPr>
        <w:t xml:space="preserve"> Правительства РФ от 26.08.2013 N 736)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215A9" w:rsidRPr="00D215A9" w:rsidRDefault="00D215A9" w:rsidP="00D215A9">
      <w:pPr>
        <w:adjustRightInd w:val="0"/>
        <w:spacing w:before="200"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215A9">
        <w:rPr>
          <w:rFonts w:eastAsiaTheme="minorHAnsi"/>
          <w:sz w:val="24"/>
          <w:szCs w:val="24"/>
          <w:lang w:eastAsia="en-US"/>
        </w:rPr>
        <w:t>д)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lastRenderedPageBreak/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</w:t>
      </w:r>
      <w:r w:rsidRPr="00775FF6">
        <w:rPr>
          <w:rFonts w:ascii="Times New Roman" w:hAnsi="Times New Roman" w:cs="Times New Roman"/>
        </w:rPr>
        <w:lastRenderedPageBreak/>
        <w:t xml:space="preserve">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74783E">
              <w:rPr>
                <w:sz w:val="22"/>
                <w:szCs w:val="22"/>
                <w:lang w:eastAsia="en-US"/>
              </w:rPr>
              <w:t>ОО «Салон-Ярославна»</w:t>
            </w:r>
          </w:p>
          <w:p w:rsidR="0074783E" w:rsidRDefault="0074783E" w:rsidP="00346A26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t xml:space="preserve">Юридический адрес: 150001, г. Ярославль, ул. Малая Пролетарская, д.22; </w:t>
            </w:r>
            <w:r w:rsidRPr="0074783E">
              <w:rPr>
                <w:color w:val="333333"/>
                <w:sz w:val="24"/>
                <w:szCs w:val="24"/>
              </w:rPr>
              <w:t xml:space="preserve"> </w:t>
            </w:r>
          </w:p>
          <w:p w:rsidR="0074783E" w:rsidRDefault="0074783E" w:rsidP="00346A26">
            <w:pPr>
              <w:widowControl w:val="0"/>
              <w:jc w:val="both"/>
            </w:pPr>
            <w:r w:rsidRPr="0074783E">
              <w:t>ИНН 7605005215, ОГРН 1027600793615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r w:rsidRPr="00DF51F4">
              <w:t>р/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3B18CD" w:rsidRPr="003B18CD">
              <w:t xml:space="preserve">№ 40702810100020000865 в Филиале АКБ «ФОРА-БАНК» (АО) в г. Ярославль; </w:t>
            </w:r>
            <w:r w:rsidR="003B18CD" w:rsidRPr="003B18CD">
              <w:rPr>
                <w:bCs/>
              </w:rPr>
              <w:t>корсчет 30101810800000000710; БИК 047888710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F36BB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54254"/>
    <w:rsid w:val="003854D4"/>
    <w:rsid w:val="003B18CD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4783E"/>
    <w:rsid w:val="00775FF6"/>
    <w:rsid w:val="008F2F00"/>
    <w:rsid w:val="008F42B2"/>
    <w:rsid w:val="00921835"/>
    <w:rsid w:val="00933B08"/>
    <w:rsid w:val="00965C2A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215A9"/>
    <w:rsid w:val="00D84A5E"/>
    <w:rsid w:val="00D95285"/>
    <w:rsid w:val="00DD4ACC"/>
    <w:rsid w:val="00DF36BB"/>
    <w:rsid w:val="00E614D4"/>
    <w:rsid w:val="00E87131"/>
    <w:rsid w:val="00E9378B"/>
    <w:rsid w:val="00EE3D19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EE013D8911706EC07F2702AC68F604B1131884F7ED7E304BB6743571A1E43940AA874537823BBF3A1CF9323F24F15855110582B484D41Ey0c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13</cp:revision>
  <cp:lastPrinted>2016-07-19T08:36:00Z</cp:lastPrinted>
  <dcterms:created xsi:type="dcterms:W3CDTF">2018-07-05T11:50:00Z</dcterms:created>
  <dcterms:modified xsi:type="dcterms:W3CDTF">2020-06-03T08:18:00Z</dcterms:modified>
</cp:coreProperties>
</file>