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D3" w:rsidRDefault="00156F93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Проект договора купли-продажи имущества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</w:p>
    <w:p w:rsidR="004D68D3" w:rsidRDefault="004D68D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4709"/>
      </w:tblGrid>
      <w:tr w:rsidR="004D68D3">
        <w:trPr>
          <w:trHeight w:val="270"/>
          <w:tblHeader/>
        </w:trPr>
        <w:tc>
          <w:tcPr>
            <w:tcW w:w="4929" w:type="dxa"/>
            <w:shd w:val="clear" w:color="auto" w:fill="auto"/>
            <w:vAlign w:val="center"/>
          </w:tcPr>
          <w:p w:rsidR="004D68D3" w:rsidRDefault="00156F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1" w:name="linkContainere55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г.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4D68D3" w:rsidRDefault="00156F9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«___» _______ 20__ года</w:t>
            </w:r>
          </w:p>
        </w:tc>
      </w:tr>
    </w:tbl>
    <w:p w:rsidR="004D68D3" w:rsidRDefault="00156F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2" w:name="eC809B471"/>
      <w:bookmarkStart w:id="3" w:name="linkContainere9CE2D1A7"/>
      <w:bookmarkStart w:id="4" w:name="linkContainere54"/>
      <w:bookmarkEnd w:id="2"/>
      <w:bookmarkEnd w:id="3"/>
      <w:bookmarkEnd w:id="4"/>
    </w:p>
    <w:p w:rsidR="004D68D3" w:rsidRDefault="0015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ООО «Автотранс» (ОГРН 1127847344250, ИНН 7804488214, 195197, город Санкт-Петербург, ул. Жукова, д. 23, лит. А, пом. 4-Н) в лице </w:t>
      </w:r>
      <w:r>
        <w:rPr>
          <w:rFonts w:ascii="Times New Roman" w:eastAsia="Times New Roman" w:hAnsi="Times New Roman" w:cs="Times New Roman"/>
          <w:lang w:eastAsia="ru-RU"/>
        </w:rPr>
        <w:t>конкурсного управляющего Овчинниковой Анны Владимировны, далее именуемое «Продавец», с одной стороны, и _______________________________,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ИНН: __________, ОГРН: ____________; КПП: _________, дата государственной регистрации: ______________; регистрирующий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рган: ___________________; адрес местонахождения постоянно действующего единоличного исполнительного органа: ______, ________________________________________, в лице ______________________, действующего на основании ______, далее именуемое «Покупатель»,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другой стороны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вместе именуемые «Стороны», заключили настоящий договор купли-продажи имущества по результатам торгов, согласно протоколу подведения итогов торгов от _________ (далее – договор) о нижеследующем:</w:t>
      </w:r>
    </w:p>
    <w:p w:rsidR="004D68D3" w:rsidRDefault="004D68D3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68D3" w:rsidRDefault="00156F93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 Предмет договора</w:t>
      </w:r>
    </w:p>
    <w:p w:rsidR="004D68D3" w:rsidRDefault="004D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68D3" w:rsidRDefault="00156F93">
      <w:pPr>
        <w:numPr>
          <w:ilvl w:val="1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настоящим договором Продавец передает в собственность Покупателю, а Покупатель принимает и оплачивает следующее недвижимое имущество:</w:t>
      </w:r>
    </w:p>
    <w:p w:rsidR="004D68D3" w:rsidRDefault="004D68D3">
      <w:pPr>
        <w:suppressAutoHyphens/>
        <w:spacing w:after="0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598"/>
        <w:gridCol w:w="8747"/>
      </w:tblGrid>
      <w:tr w:rsidR="004D68D3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3" w:rsidRDefault="004D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D68D3" w:rsidRDefault="00156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Лот</w:t>
            </w:r>
          </w:p>
        </w:tc>
        <w:tc>
          <w:tcPr>
            <w:tcW w:w="8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3" w:rsidRDefault="004D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D68D3" w:rsidRDefault="0015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Наименование, характеристика</w:t>
            </w:r>
          </w:p>
          <w:p w:rsidR="004D68D3" w:rsidRDefault="004D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D68D3">
        <w:trPr>
          <w:trHeight w:val="76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3" w:rsidRDefault="004D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8D3" w:rsidRDefault="004D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3" w:rsidRDefault="004D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D68D3" w:rsidRDefault="004D68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D68D3" w:rsidRDefault="00156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1.2. Настоящий договор заключен по результатам торов имуществом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предприятия-банкрота ООО «Автотранс», проводимых в ходе конкурсного производства в соответствии с Положением о порядке и условиях проведения торгов по продаже имущества ООО «Автотранс», не обремененного залогом.</w:t>
      </w:r>
    </w:p>
    <w:p w:rsidR="004D68D3" w:rsidRDefault="00156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1.3. Право собственности на имущество, риск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:rsidR="004D68D3" w:rsidRDefault="00156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1.4. Покупателю известны все существенные характеристики передав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аемого имущества (состояние,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имущества, включая тре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</w:t>
      </w:r>
      <w:r>
        <w:rPr>
          <w:rFonts w:ascii="Times New Roman" w:eastAsia="Times New Roman" w:hAnsi="Times New Roman" w:cs="Times New Roman"/>
          <w:color w:val="000000"/>
          <w:lang w:eastAsia="ar-SA"/>
        </w:rPr>
        <w:t>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:rsidR="004D68D3" w:rsidRDefault="00156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1.4. Никакое иное имущество, кроме как прямо предусмотренно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го в настоящем договоре, не входит в состав имущества.</w:t>
      </w:r>
    </w:p>
    <w:p w:rsidR="004D68D3" w:rsidRDefault="004D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3" w:rsidRDefault="00156F93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2. Цена продажи, порядок расчетов и передачи имущества.</w:t>
      </w:r>
    </w:p>
    <w:p w:rsidR="004D68D3" w:rsidRDefault="004D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D3" w:rsidRDefault="00156F9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2.1. Цена продажи имущества в соответствии с протоколом об итогах проведения торгов составляет _______________ (__________________) рублей, НДС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 облагается.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 года № ________,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 Подлежащая оплате оставшаяся часть цены продажи имущества составляет _________ (________________) рублей.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2.3.1. Оплата по настоящему договору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Покупателя третьим лицом не допускается.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ажи имущества.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2.6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Продавец вправе в одностороннем внесудебном порядке отказаться от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 и возникшего из него обязательства передать имущество.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2.6.2. В случае одностороннего отка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2.6.3. В случае расторжения настоя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щего договора в соответствии с пунктом 2.6 настоящего договора задаток, внесенный Покупателем, не возвращается.</w:t>
      </w:r>
    </w:p>
    <w:p w:rsidR="004D68D3" w:rsidRDefault="004D6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68D3" w:rsidRDefault="00156F9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3.  Переход прав на Имущество</w:t>
      </w:r>
    </w:p>
    <w:p w:rsidR="004D68D3" w:rsidRDefault="004D68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3.1. Имущество и необходимая документация в отношении имущества передаются Покупателю Продавцом в течение 5 (пят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3.2. Передача имущества производится Покупателем в месте расположения имущества на день заключ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ения настоящего договора.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момент подписания Продавцом и Покупател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ем передаточного акта, предусмотренного пунктом 3.3 настоящего договора: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3.3.1. Обязанность по передаче имущества Покупателю считается исполненной;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3.3.2. Риск утраты или повреждения имущества переходит от Продавца к Покупателю.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3.4. Право собственности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Ленинградской области.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3.5. Стороны договорились, что государственная регистрация 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3.6. Одновременно с подписанием передаточного акта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Продавец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передать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Покупателю, а Покупатель обязан принять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:rsidR="004D68D3" w:rsidRDefault="004D6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68D3" w:rsidRDefault="00156F93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4. Ответственность сторон</w:t>
      </w:r>
    </w:p>
    <w:p w:rsidR="004D68D3" w:rsidRDefault="004D68D3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4.2. В случае уклонения Покупателя от оплаты в сроки, предусмотренные пунктом 2.5 настоящего договора, 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:rsidR="004D68D3" w:rsidRDefault="004D68D3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68D3" w:rsidRDefault="004D68D3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68D3" w:rsidRDefault="00156F93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Прочие условия</w:t>
      </w:r>
    </w:p>
    <w:p w:rsidR="004D68D3" w:rsidRDefault="004D68D3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5.1. Надлежащим признается направление документов стороне-адресату по адресу, определяемому в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вора;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5.2.1. вручением корреспонденции посыльным (курьером) под роспись;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5.2.2. ценным письмом с описью вложения и уведомлением о вручении;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5.2.3. телеграфным сообщением.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ний.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ного сообщения.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5.5.1. следующий день после истечения контрольного срока пересылки письменной корреспонденции, утвержденного 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петентным органом государственной власти в соответствии с федеральным законом о почтовой связи, после отправления стороной-отправителем; 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удности, установленными статьями 28 АПК РФ, 22 ГПК РФ.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водствоваться положениями законодательства Российской Федерации.</w:t>
      </w:r>
    </w:p>
    <w:p w:rsidR="004D68D3" w:rsidRDefault="00156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:rsidR="004D68D3" w:rsidRDefault="004D68D3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68D3" w:rsidRDefault="00156F93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 Адреса,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реквизиты и подписи сторон</w:t>
      </w:r>
    </w:p>
    <w:p w:rsidR="004D68D3" w:rsidRDefault="004D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71" w:type="dxa"/>
        <w:tblInd w:w="108" w:type="dxa"/>
        <w:tblLook w:val="0000" w:firstRow="0" w:lastRow="0" w:firstColumn="0" w:lastColumn="0" w:noHBand="0" w:noVBand="0"/>
      </w:tblPr>
      <w:tblGrid>
        <w:gridCol w:w="4564"/>
        <w:gridCol w:w="4807"/>
      </w:tblGrid>
      <w:tr w:rsidR="004D68D3">
        <w:trPr>
          <w:trHeight w:val="56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8D3" w:rsidRDefault="0015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Продавец: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3" w:rsidRDefault="00156F93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Покупатель:</w:t>
            </w:r>
          </w:p>
        </w:tc>
      </w:tr>
      <w:tr w:rsidR="004D68D3">
        <w:trPr>
          <w:trHeight w:val="2692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8D3" w:rsidRDefault="0015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Конкурсный управляющий ООО «Автотранс» </w:t>
            </w:r>
          </w:p>
          <w:p w:rsidR="004D68D3" w:rsidRDefault="0015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1127847344250</w:t>
            </w:r>
          </w:p>
          <w:p w:rsidR="004D68D3" w:rsidRDefault="0015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7804488214</w:t>
            </w:r>
          </w:p>
          <w:p w:rsidR="004D68D3" w:rsidRDefault="004D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8D3" w:rsidRDefault="0015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 195197, город Санкт-Петербург, ул. Жукова, д. 23, лит. А, пом. 4-Н</w:t>
            </w:r>
          </w:p>
          <w:p w:rsidR="004D68D3" w:rsidRDefault="004D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8D3" w:rsidRDefault="00156F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-mail: </w:t>
            </w:r>
            <w:hyperlink r:id="rId6">
              <w:r>
                <w:rPr>
                  <w:rStyle w:val="ListLabel1"/>
                </w:rPr>
                <w:t>aubankrotstvo@mail.ru</w:t>
              </w:r>
            </w:hyperlink>
          </w:p>
          <w:p w:rsidR="004D68D3" w:rsidRDefault="004D68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D68D3" w:rsidRDefault="004D68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D68D3" w:rsidRDefault="00156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 /А.В. Овчинникова/</w:t>
            </w:r>
          </w:p>
          <w:p w:rsidR="004D68D3" w:rsidRDefault="004D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3" w:rsidRDefault="00156F93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  <w:p w:rsidR="004D68D3" w:rsidRDefault="00156F9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__________, КПП _________, </w:t>
            </w:r>
          </w:p>
          <w:p w:rsidR="004D68D3" w:rsidRDefault="00156F9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__________________</w:t>
            </w:r>
          </w:p>
          <w:p w:rsidR="004D68D3" w:rsidRDefault="004D68D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8D3" w:rsidRDefault="00156F9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р/сч ____________________ </w:t>
            </w:r>
          </w:p>
          <w:p w:rsidR="004D68D3" w:rsidRDefault="00156F9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____________________, </w:t>
            </w:r>
          </w:p>
          <w:p w:rsidR="004D68D3" w:rsidRDefault="00156F9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_________, </w:t>
            </w:r>
          </w:p>
          <w:p w:rsidR="004D68D3" w:rsidRDefault="00156F9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к/сч ____________________</w:t>
            </w:r>
          </w:p>
          <w:p w:rsidR="004D68D3" w:rsidRDefault="004D68D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8D3" w:rsidRDefault="004D68D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8D3" w:rsidRDefault="00156F93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_______________/____________________</w:t>
            </w:r>
          </w:p>
        </w:tc>
      </w:tr>
    </w:tbl>
    <w:p w:rsidR="004D68D3" w:rsidRDefault="004D68D3">
      <w:pPr>
        <w:spacing w:after="0" w:line="240" w:lineRule="auto"/>
        <w:ind w:left="6372" w:firstLine="57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68D3" w:rsidRDefault="004D68D3"/>
    <w:sectPr w:rsidR="004D68D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23B"/>
    <w:multiLevelType w:val="multilevel"/>
    <w:tmpl w:val="1B02815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17B22DF6"/>
    <w:multiLevelType w:val="multilevel"/>
    <w:tmpl w:val="D0D2BF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AE17FAD"/>
    <w:multiLevelType w:val="multilevel"/>
    <w:tmpl w:val="A866BF12"/>
    <w:lvl w:ilvl="0">
      <w:start w:val="1"/>
      <w:numFmt w:val="none"/>
      <w:suff w:val="nothing"/>
      <w:lvlText w:val=""/>
      <w:lvlJc w:val="left"/>
      <w:pPr>
        <w:ind w:left="1848" w:hanging="432"/>
      </w:pPr>
    </w:lvl>
    <w:lvl w:ilvl="1">
      <w:start w:val="1"/>
      <w:numFmt w:val="none"/>
      <w:suff w:val="nothing"/>
      <w:lvlText w:val=""/>
      <w:lvlJc w:val="left"/>
      <w:pPr>
        <w:ind w:left="1992" w:hanging="576"/>
      </w:pPr>
    </w:lvl>
    <w:lvl w:ilvl="2">
      <w:start w:val="1"/>
      <w:numFmt w:val="none"/>
      <w:suff w:val="nothing"/>
      <w:lvlText w:val=""/>
      <w:lvlJc w:val="left"/>
      <w:pPr>
        <w:ind w:left="2136" w:hanging="720"/>
      </w:pPr>
    </w:lvl>
    <w:lvl w:ilvl="3">
      <w:start w:val="1"/>
      <w:numFmt w:val="none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ind w:left="2424" w:hanging="1008"/>
      </w:pPr>
    </w:lvl>
    <w:lvl w:ilvl="5">
      <w:start w:val="1"/>
      <w:numFmt w:val="none"/>
      <w:suff w:val="nothing"/>
      <w:lvlText w:val=""/>
      <w:lvlJc w:val="left"/>
      <w:pPr>
        <w:ind w:left="2568" w:hanging="1152"/>
      </w:pPr>
    </w:lvl>
    <w:lvl w:ilvl="6">
      <w:start w:val="1"/>
      <w:numFmt w:val="none"/>
      <w:suff w:val="nothing"/>
      <w:lvlText w:val=""/>
      <w:lvlJc w:val="left"/>
      <w:pPr>
        <w:ind w:left="2712" w:hanging="1296"/>
      </w:pPr>
    </w:lvl>
    <w:lvl w:ilvl="7">
      <w:start w:val="1"/>
      <w:numFmt w:val="none"/>
      <w:suff w:val="nothing"/>
      <w:lvlText w:val=""/>
      <w:lvlJc w:val="left"/>
      <w:pPr>
        <w:ind w:left="2856" w:hanging="1440"/>
      </w:pPr>
    </w:lvl>
    <w:lvl w:ilvl="8">
      <w:start w:val="1"/>
      <w:numFmt w:val="none"/>
      <w:suff w:val="nothing"/>
      <w:lvlText w:val=""/>
      <w:lvlJc w:val="left"/>
      <w:pPr>
        <w:ind w:left="3000" w:hanging="1584"/>
      </w:pPr>
    </w:lvl>
  </w:abstractNum>
  <w:abstractNum w:abstractNumId="3">
    <w:nsid w:val="4D685EE4"/>
    <w:multiLevelType w:val="multilevel"/>
    <w:tmpl w:val="2D3A7962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D3"/>
    <w:rsid w:val="00156F93"/>
    <w:rsid w:val="004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4"/>
      <w:szCs w:val="24"/>
      <w:u w:val="single"/>
      <w:lang w:val="en-US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bankrotst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amatertrade@yandex.ru</dc:creator>
  <cp:lastModifiedBy>Юнити</cp:lastModifiedBy>
  <cp:revision>2</cp:revision>
  <dcterms:created xsi:type="dcterms:W3CDTF">2020-05-28T12:59:00Z</dcterms:created>
  <dcterms:modified xsi:type="dcterms:W3CDTF">2020-05-28T12:59:00Z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