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0BC4C86" w:rsidR="00950CC9" w:rsidRPr="0037642D" w:rsidRDefault="003764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7642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7642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7642D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05 сентября 2014 г. по делу № А61-2327/14 конкурсным управляющим (ликвидатором) Открытым акционерным обществом Инвестиционный Акционерный Банк «</w:t>
      </w:r>
      <w:proofErr w:type="spellStart"/>
      <w:r w:rsidRPr="0037642D">
        <w:rPr>
          <w:rFonts w:ascii="Times New Roman" w:hAnsi="Times New Roman" w:cs="Times New Roman"/>
          <w:color w:val="000000"/>
          <w:sz w:val="24"/>
          <w:szCs w:val="24"/>
        </w:rPr>
        <w:t>Диг</w:t>
      </w:r>
      <w:proofErr w:type="spellEnd"/>
      <w:r w:rsidRPr="0037642D">
        <w:rPr>
          <w:rFonts w:ascii="Times New Roman" w:hAnsi="Times New Roman" w:cs="Times New Roman"/>
          <w:color w:val="000000"/>
          <w:sz w:val="24"/>
          <w:szCs w:val="24"/>
        </w:rPr>
        <w:t>-Банк</w:t>
      </w:r>
      <w:proofErr w:type="gramEnd"/>
      <w:r w:rsidRPr="0037642D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gramStart"/>
      <w:r w:rsidRPr="0037642D">
        <w:rPr>
          <w:rFonts w:ascii="Times New Roman" w:hAnsi="Times New Roman" w:cs="Times New Roman"/>
          <w:color w:val="000000"/>
          <w:sz w:val="24"/>
          <w:szCs w:val="24"/>
        </w:rPr>
        <w:t>ИАБ  «</w:t>
      </w:r>
      <w:proofErr w:type="spellStart"/>
      <w:r w:rsidRPr="0037642D">
        <w:rPr>
          <w:rFonts w:ascii="Times New Roman" w:hAnsi="Times New Roman" w:cs="Times New Roman"/>
          <w:color w:val="000000"/>
          <w:sz w:val="24"/>
          <w:szCs w:val="24"/>
        </w:rPr>
        <w:t>Диг</w:t>
      </w:r>
      <w:proofErr w:type="spellEnd"/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-Банк» (ОАО), адрес регистрации: 362003, Республика Северная Осетия - Алания, г. Владикавказ, ул. </w:t>
      </w:r>
      <w:proofErr w:type="spellStart"/>
      <w:r w:rsidRPr="0037642D">
        <w:rPr>
          <w:rFonts w:ascii="Times New Roman" w:hAnsi="Times New Roman" w:cs="Times New Roman"/>
          <w:color w:val="000000"/>
          <w:sz w:val="24"/>
          <w:szCs w:val="24"/>
        </w:rPr>
        <w:t>Нальчинская</w:t>
      </w:r>
      <w:proofErr w:type="spellEnd"/>
      <w:r w:rsidRPr="0037642D">
        <w:rPr>
          <w:rFonts w:ascii="Times New Roman" w:hAnsi="Times New Roman" w:cs="Times New Roman"/>
          <w:color w:val="000000"/>
          <w:sz w:val="24"/>
          <w:szCs w:val="24"/>
        </w:rPr>
        <w:t>, д.1«а», ИНН 7714015358, ОГРН 1021500000279)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77777777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2D0795D" w14:textId="14A3020D" w:rsidR="0037642D" w:rsidRPr="0037642D" w:rsidRDefault="003764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-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>Нежилое встроенное помещение - 247,1 кв. м, адрес: Республика Северная Осетия - Алания, г. Владикавказ, ул. Карла Маркса/Митькина, д. 4/7, пом. 1-15, кадастровый номер 15:09:0031020:445, этаж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>326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>040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071AFB" w14:textId="66E07D35" w:rsidR="0037642D" w:rsidRPr="0037642D" w:rsidRDefault="003764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37642D">
        <w:rPr>
          <w:rFonts w:ascii="Times New Roman" w:hAnsi="Times New Roman" w:cs="Times New Roman"/>
          <w:color w:val="000000"/>
          <w:sz w:val="24"/>
          <w:szCs w:val="24"/>
        </w:rPr>
        <w:t>Ташоти</w:t>
      </w:r>
      <w:proofErr w:type="spellEnd"/>
      <w:r w:rsidRPr="0037642D">
        <w:rPr>
          <w:rFonts w:ascii="Times New Roman" w:hAnsi="Times New Roman" w:cs="Times New Roman"/>
          <w:color w:val="000000"/>
          <w:sz w:val="24"/>
          <w:szCs w:val="24"/>
        </w:rPr>
        <w:t>", ИНН 7726709008 (солидарно с Долгих Алексеем Юрьевичем, Дроздовым Сергеем Михайловичем), решение Раменского городского суда Московской области от 24.09.2015 по делу 2-5143/14 (18 118 054,00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>118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>054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4FCA4F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b/>
          <w:color w:val="000000"/>
        </w:rPr>
        <w:t>14</w:t>
      </w:r>
      <w:r w:rsidRPr="0037642D">
        <w:rPr>
          <w:b/>
        </w:rPr>
        <w:t xml:space="preserve"> </w:t>
      </w:r>
      <w:r w:rsidR="0037642D" w:rsidRPr="0037642D">
        <w:rPr>
          <w:b/>
        </w:rPr>
        <w:t>апреля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167E20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37642D" w:rsidRPr="0037642D">
        <w:rPr>
          <w:color w:val="000000"/>
        </w:rPr>
        <w:t>14 апреля 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37642D" w:rsidRPr="0037642D">
        <w:rPr>
          <w:b/>
          <w:color w:val="000000"/>
        </w:rPr>
        <w:t>08 июня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2CB75B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7642D" w:rsidRPr="0037642D">
        <w:rPr>
          <w:color w:val="000000"/>
        </w:rPr>
        <w:t>03</w:t>
      </w:r>
      <w:r w:rsidRPr="0037642D">
        <w:t xml:space="preserve"> </w:t>
      </w:r>
      <w:r w:rsidR="0037642D" w:rsidRPr="0037642D">
        <w:t>марта</w:t>
      </w:r>
      <w:r w:rsidRPr="0037642D">
        <w:t xml:space="preserve"> 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7642D" w:rsidRPr="0037642D">
        <w:rPr>
          <w:color w:val="000000"/>
        </w:rPr>
        <w:t>21</w:t>
      </w:r>
      <w:r w:rsidRPr="0037642D">
        <w:t xml:space="preserve"> </w:t>
      </w:r>
      <w:r w:rsidR="0037642D" w:rsidRPr="0037642D">
        <w:t>апреля</w:t>
      </w:r>
      <w:r w:rsidRPr="0037642D">
        <w:t xml:space="preserve">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20268C1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1 - с </w:t>
      </w:r>
      <w:r w:rsidR="0037642D" w:rsidRPr="005246E8">
        <w:rPr>
          <w:b/>
          <w:bCs/>
          <w:color w:val="000000"/>
        </w:rPr>
        <w:t>15</w:t>
      </w:r>
      <w:r w:rsidR="009E6456"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июня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37642D" w:rsidRPr="005246E8">
        <w:rPr>
          <w:b/>
          <w:bCs/>
          <w:color w:val="000000"/>
        </w:rPr>
        <w:t>04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г.;</w:t>
      </w:r>
    </w:p>
    <w:p w14:paraId="3BA44881" w14:textId="317A162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37642D" w:rsidRPr="005246E8">
        <w:rPr>
          <w:b/>
          <w:bCs/>
          <w:color w:val="000000"/>
        </w:rPr>
        <w:t>15 июня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37642D" w:rsidRPr="005246E8">
        <w:rPr>
          <w:b/>
          <w:bCs/>
          <w:color w:val="000000"/>
        </w:rPr>
        <w:t>06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 xml:space="preserve">сентября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</w:t>
      </w:r>
    </w:p>
    <w:p w14:paraId="287E4339" w14:textId="079591E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5246E8" w:rsidRPr="005246E8">
        <w:rPr>
          <w:color w:val="000000"/>
        </w:rPr>
        <w:t>15</w:t>
      </w:r>
      <w:r w:rsidRPr="005246E8">
        <w:rPr>
          <w:color w:val="000000"/>
        </w:rPr>
        <w:t xml:space="preserve"> </w:t>
      </w:r>
      <w:r w:rsidR="005246E8" w:rsidRPr="005246E8">
        <w:rPr>
          <w:color w:val="000000"/>
        </w:rPr>
        <w:t>июня</w:t>
      </w:r>
      <w:r w:rsidRPr="005246E8">
        <w:rPr>
          <w:color w:val="000000"/>
        </w:rPr>
        <w:t xml:space="preserve"> </w:t>
      </w:r>
      <w:r w:rsidR="00BD0E8E" w:rsidRPr="005246E8">
        <w:rPr>
          <w:color w:val="000000"/>
        </w:rPr>
        <w:t>2020</w:t>
      </w:r>
      <w:r w:rsidRPr="005246E8">
        <w:rPr>
          <w:color w:val="000000"/>
        </w:rPr>
        <w:t xml:space="preserve"> г. Прием заявок на участие в Торгах ППП и задатков </w:t>
      </w:r>
      <w:r w:rsidRPr="005246E8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5980C7B6" w14:textId="7912857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74099C41" w14:textId="02F22077" w:rsidR="005246E8" w:rsidRPr="005246E8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46E8">
        <w:rPr>
          <w:color w:val="000000"/>
        </w:rPr>
        <w:t>с 15 июня 2020 г. по 26 июля 2020 г. - в размере начальной цены продажи лот</w:t>
      </w:r>
      <w:r w:rsidRPr="005246E8">
        <w:rPr>
          <w:color w:val="000000"/>
        </w:rPr>
        <w:t>а</w:t>
      </w:r>
      <w:r w:rsidRPr="005246E8">
        <w:rPr>
          <w:color w:val="000000"/>
        </w:rPr>
        <w:t>;</w:t>
      </w:r>
    </w:p>
    <w:p w14:paraId="2FBC6ADE" w14:textId="0D0D2FF9" w:rsidR="005246E8" w:rsidRPr="005246E8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с 27 июля 2020 г. по 02 августа 2020 г. - в размере 95,00% от начальной цены продажи </w:t>
      </w:r>
      <w:r w:rsidRPr="005246E8">
        <w:rPr>
          <w:color w:val="000000"/>
        </w:rPr>
        <w:t>лота</w:t>
      </w:r>
      <w:r w:rsidRPr="005246E8">
        <w:rPr>
          <w:color w:val="000000"/>
        </w:rPr>
        <w:t>;</w:t>
      </w:r>
    </w:p>
    <w:p w14:paraId="6A5C86DC" w14:textId="1AF3D9CD" w:rsidR="005246E8" w:rsidRPr="005246E8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с 03 августа 2020 г. по 09 августа 2020 г. - в размере 90,00% от начальной цены продажи </w:t>
      </w:r>
      <w:r w:rsidRPr="005246E8">
        <w:rPr>
          <w:color w:val="000000"/>
        </w:rPr>
        <w:t>лота</w:t>
      </w:r>
      <w:r w:rsidRPr="005246E8">
        <w:rPr>
          <w:color w:val="000000"/>
        </w:rPr>
        <w:t>;</w:t>
      </w:r>
    </w:p>
    <w:p w14:paraId="7AAE994F" w14:textId="512B4A99" w:rsidR="005246E8" w:rsidRPr="005246E8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с 10 августа 2020 г. по 16 августа 2020 г. - в размере 85,00% от начальной цены продажи </w:t>
      </w:r>
      <w:r w:rsidRPr="005246E8">
        <w:rPr>
          <w:color w:val="000000"/>
        </w:rPr>
        <w:t>лота</w:t>
      </w:r>
      <w:r w:rsidRPr="005246E8">
        <w:rPr>
          <w:color w:val="000000"/>
        </w:rPr>
        <w:t>;</w:t>
      </w:r>
    </w:p>
    <w:p w14:paraId="173C616A" w14:textId="064D1C32" w:rsidR="005246E8" w:rsidRPr="005246E8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46E8">
        <w:rPr>
          <w:color w:val="000000"/>
        </w:rPr>
        <w:t>с 17 августа 2020 г. по 23 августа 2020 г. - в размере 80,00% от начальной цены продажи лот</w:t>
      </w:r>
      <w:r w:rsidRPr="005246E8">
        <w:rPr>
          <w:color w:val="000000"/>
        </w:rPr>
        <w:t>а</w:t>
      </w:r>
      <w:r w:rsidRPr="005246E8">
        <w:rPr>
          <w:color w:val="000000"/>
        </w:rPr>
        <w:t>;</w:t>
      </w:r>
    </w:p>
    <w:p w14:paraId="0271E0C6" w14:textId="538652DB" w:rsidR="005246E8" w:rsidRPr="005246E8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46E8">
        <w:rPr>
          <w:color w:val="000000"/>
        </w:rPr>
        <w:t>с 24 августа 2020 г. по 30 августа 2020 г. - в размере 75,00% от начальной цены продажи лот</w:t>
      </w:r>
      <w:r w:rsidRPr="005246E8">
        <w:rPr>
          <w:color w:val="000000"/>
        </w:rPr>
        <w:t>а</w:t>
      </w:r>
      <w:r w:rsidRPr="005246E8">
        <w:rPr>
          <w:color w:val="000000"/>
        </w:rPr>
        <w:t>;</w:t>
      </w:r>
    </w:p>
    <w:p w14:paraId="65C8C76C" w14:textId="64759005" w:rsidR="005246E8" w:rsidRPr="005246E8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46E8">
        <w:rPr>
          <w:color w:val="000000"/>
        </w:rPr>
        <w:t>с 31 августа 2020 г. по 06 сентября 2020 г. - в размере 70,00% от начальной цены продажи лот</w:t>
      </w:r>
      <w:r w:rsidRPr="005246E8">
        <w:rPr>
          <w:color w:val="000000"/>
        </w:rPr>
        <w:t>а</w:t>
      </w:r>
      <w:r w:rsidRPr="005246E8">
        <w:rPr>
          <w:color w:val="000000"/>
        </w:rPr>
        <w:t>;</w:t>
      </w:r>
    </w:p>
    <w:p w14:paraId="62975C9E" w14:textId="7D313CF7" w:rsidR="005246E8" w:rsidRPr="005246E8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46E8">
        <w:rPr>
          <w:color w:val="000000"/>
        </w:rPr>
        <w:t>с 07 сентября 2020 г. по 13 сентября 2020 г. - в размере 65,00% от начальной цены продажи лот</w:t>
      </w:r>
      <w:r w:rsidRPr="005246E8">
        <w:rPr>
          <w:color w:val="000000"/>
        </w:rPr>
        <w:t>а</w:t>
      </w:r>
      <w:r w:rsidRPr="005246E8">
        <w:rPr>
          <w:color w:val="000000"/>
        </w:rPr>
        <w:t>;</w:t>
      </w:r>
    </w:p>
    <w:p w14:paraId="63C8F6D5" w14:textId="1409256C" w:rsidR="005246E8" w:rsidRPr="005246E8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46E8">
        <w:rPr>
          <w:color w:val="000000"/>
        </w:rPr>
        <w:t>с 14 сентября 2020 г. по 20 сентября 2020 г. - в размере 60,00% от начальной цены продажи лот</w:t>
      </w:r>
      <w:r w:rsidRPr="005246E8">
        <w:rPr>
          <w:color w:val="000000"/>
        </w:rPr>
        <w:t>а</w:t>
      </w:r>
      <w:r w:rsidRPr="005246E8">
        <w:rPr>
          <w:color w:val="000000"/>
        </w:rPr>
        <w:t>;</w:t>
      </w:r>
    </w:p>
    <w:p w14:paraId="2FB236A0" w14:textId="6984F62F" w:rsidR="005246E8" w:rsidRPr="005246E8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46E8">
        <w:rPr>
          <w:color w:val="000000"/>
        </w:rPr>
        <w:t>с 21 сентября 2020 г. по 27 сентября 2020 г. - в размере 55,00% от начальной цены продажи лот</w:t>
      </w:r>
      <w:r w:rsidRPr="005246E8">
        <w:rPr>
          <w:color w:val="000000"/>
        </w:rPr>
        <w:t>а</w:t>
      </w:r>
      <w:r w:rsidRPr="005246E8">
        <w:rPr>
          <w:color w:val="000000"/>
        </w:rPr>
        <w:t>;</w:t>
      </w:r>
    </w:p>
    <w:p w14:paraId="60C9DEF5" w14:textId="04A60A44" w:rsidR="00BC165C" w:rsidRPr="005246E8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 xml:space="preserve">с 28 сентября 2020 г. по 04 октября 2020 г. - в размере 50,00% </w:t>
      </w:r>
      <w:r w:rsidRPr="005246E8">
        <w:rPr>
          <w:color w:val="000000"/>
        </w:rPr>
        <w:t>от начальной цены продажи лота</w:t>
      </w:r>
      <w:r w:rsidR="00950CC9" w:rsidRPr="005246E8">
        <w:rPr>
          <w:color w:val="000000"/>
        </w:rPr>
        <w:t>.</w:t>
      </w:r>
    </w:p>
    <w:p w14:paraId="3B7B5112" w14:textId="3B9F7FF2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246E8" w:rsidRPr="005246E8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3563E568" w14:textId="4999941E" w:rsidR="005246E8" w:rsidRPr="005246E8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46E8">
        <w:rPr>
          <w:color w:val="000000"/>
        </w:rPr>
        <w:t>с 15 июня 2020 г. по 26 июля 2020 г. - в размере начальной цены продажи лот</w:t>
      </w:r>
      <w:r w:rsidRPr="005246E8">
        <w:rPr>
          <w:color w:val="000000"/>
        </w:rPr>
        <w:t>а</w:t>
      </w:r>
      <w:r w:rsidRPr="005246E8">
        <w:rPr>
          <w:color w:val="000000"/>
        </w:rPr>
        <w:t>;</w:t>
      </w:r>
    </w:p>
    <w:p w14:paraId="54648904" w14:textId="65BF0498" w:rsidR="005246E8" w:rsidRPr="005246E8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46E8">
        <w:rPr>
          <w:color w:val="000000"/>
        </w:rPr>
        <w:t>с 27 июля 2020 г. по 02 августа 2020 г. - в размере 92,60% от начальной цены продажи ло</w:t>
      </w:r>
      <w:r w:rsidRPr="005246E8">
        <w:rPr>
          <w:color w:val="000000"/>
        </w:rPr>
        <w:t>та</w:t>
      </w:r>
      <w:r w:rsidRPr="005246E8">
        <w:rPr>
          <w:color w:val="000000"/>
        </w:rPr>
        <w:t>;</w:t>
      </w:r>
    </w:p>
    <w:p w14:paraId="2FE94E2C" w14:textId="6127AE71" w:rsidR="005246E8" w:rsidRPr="005246E8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46E8">
        <w:rPr>
          <w:color w:val="000000"/>
        </w:rPr>
        <w:t>с 03 августа 2020 г. по 09 августа 2020 г. - в размере 85,20% от начальной цены продажи лот</w:t>
      </w:r>
      <w:r>
        <w:rPr>
          <w:color w:val="000000"/>
        </w:rPr>
        <w:t>а</w:t>
      </w:r>
      <w:r w:rsidRPr="005246E8">
        <w:rPr>
          <w:color w:val="000000"/>
        </w:rPr>
        <w:t>;</w:t>
      </w:r>
    </w:p>
    <w:p w14:paraId="2468C128" w14:textId="32CCA134" w:rsidR="005246E8" w:rsidRPr="007A1F5D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с 10 августа 2020 г. по 16 августа 2020 г. - в размере 77,80% от начальной цены </w:t>
      </w:r>
      <w:r w:rsidRPr="007A1F5D">
        <w:rPr>
          <w:color w:val="000000"/>
        </w:rPr>
        <w:t>продажи лот</w:t>
      </w:r>
      <w:r w:rsidRPr="007A1F5D">
        <w:rPr>
          <w:color w:val="000000"/>
        </w:rPr>
        <w:t>а</w:t>
      </w:r>
      <w:r w:rsidRPr="007A1F5D">
        <w:rPr>
          <w:color w:val="000000"/>
        </w:rPr>
        <w:t>;</w:t>
      </w:r>
    </w:p>
    <w:p w14:paraId="61C6E6D5" w14:textId="293FF749" w:rsidR="005246E8" w:rsidRPr="007A1F5D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F5D">
        <w:rPr>
          <w:color w:val="000000"/>
        </w:rPr>
        <w:t>с 17 августа 2020 г. по 23 августа 2020 г. - в размере 70,40% от начальной цены продажи лот</w:t>
      </w:r>
      <w:r w:rsidRPr="007A1F5D">
        <w:rPr>
          <w:color w:val="000000"/>
        </w:rPr>
        <w:t>а</w:t>
      </w:r>
      <w:r w:rsidRPr="007A1F5D">
        <w:rPr>
          <w:color w:val="000000"/>
        </w:rPr>
        <w:t>;</w:t>
      </w:r>
    </w:p>
    <w:p w14:paraId="26926846" w14:textId="33C65DE5" w:rsidR="005246E8" w:rsidRPr="007A1F5D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F5D">
        <w:rPr>
          <w:color w:val="000000"/>
        </w:rPr>
        <w:t>с 24 августа 2020 г. по 30 августа 2020 г. - в размере 63,00% от начальной цены продажи лот</w:t>
      </w:r>
      <w:r w:rsidRPr="007A1F5D">
        <w:rPr>
          <w:color w:val="000000"/>
        </w:rPr>
        <w:t>а</w:t>
      </w:r>
      <w:r w:rsidRPr="007A1F5D">
        <w:rPr>
          <w:color w:val="000000"/>
        </w:rPr>
        <w:t>;</w:t>
      </w:r>
    </w:p>
    <w:p w14:paraId="6466C035" w14:textId="41063916" w:rsidR="00950CC9" w:rsidRPr="007A1F5D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F5D">
        <w:rPr>
          <w:color w:val="000000"/>
        </w:rPr>
        <w:t xml:space="preserve">с 31 августа 2020 г. по 06 сентября 2020 г. - в размере 55,60% </w:t>
      </w:r>
      <w:r w:rsidRPr="007A1F5D">
        <w:rPr>
          <w:color w:val="000000"/>
        </w:rPr>
        <w:t>от начальной цены продажи лота</w:t>
      </w:r>
      <w:r w:rsidR="00950CC9" w:rsidRPr="007A1F5D">
        <w:rPr>
          <w:color w:val="000000"/>
        </w:rPr>
        <w:t>.</w:t>
      </w:r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  <w:bookmarkStart w:id="0" w:name="_GoBack"/>
      <w:bookmarkEnd w:id="0"/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658B09" w14:textId="42C55EDE" w:rsidR="009E6456" w:rsidRPr="005246E8" w:rsidRDefault="00AF25EA" w:rsidP="00524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9E6456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246E8" w:rsidRPr="00524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по 18:00 часов по адресу: РСО-Алания, г. Владикавказ, ул. Шмулевича, д.8А, тел. +7 (8672) 53-46-18, +7 (8672) 54-09-89, а также </w:t>
      </w:r>
      <w:proofErr w:type="gramStart"/>
      <w:r w:rsidR="005246E8" w:rsidRPr="00524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246E8" w:rsidRPr="00524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proofErr w:type="spellStart"/>
      <w:r w:rsidR="005246E8" w:rsidRPr="00524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krasnodar</w:t>
      </w:r>
      <w:proofErr w:type="spellEnd"/>
      <w:r w:rsidR="005246E8" w:rsidRPr="00524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5246E8" w:rsidRPr="00524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5246E8" w:rsidRPr="00524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246E8" w:rsidRPr="00524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5246E8" w:rsidRPr="00524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5246E8" w:rsidRPr="00524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5246E8" w:rsidRPr="00524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5246E8" w:rsidRPr="00524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5246E8" w:rsidRPr="00524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Хильченко тел. 8 (928) 333-02-88, Кудина Евгения тел. 8 (918) 155-48-01</w:t>
      </w:r>
      <w:r w:rsidR="009E6456"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07E05A" w14:textId="77777777" w:rsidR="00FA27DE" w:rsidRPr="005246E8" w:rsidRDefault="00FA27DE" w:rsidP="00FA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246E8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246E8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246E8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F039D"/>
    <w:rsid w:val="00257B84"/>
    <w:rsid w:val="0037642D"/>
    <w:rsid w:val="00467D6B"/>
    <w:rsid w:val="005246E8"/>
    <w:rsid w:val="005F1F68"/>
    <w:rsid w:val="00662676"/>
    <w:rsid w:val="007229EA"/>
    <w:rsid w:val="007A1F5D"/>
    <w:rsid w:val="007B55CF"/>
    <w:rsid w:val="00865FD7"/>
    <w:rsid w:val="00950CC9"/>
    <w:rsid w:val="009E6456"/>
    <w:rsid w:val="00AB284E"/>
    <w:rsid w:val="00AF25EA"/>
    <w:rsid w:val="00BC165C"/>
    <w:rsid w:val="00BD0E8E"/>
    <w:rsid w:val="00C11EFF"/>
    <w:rsid w:val="00CC76B5"/>
    <w:rsid w:val="00D62667"/>
    <w:rsid w:val="00DE0234"/>
    <w:rsid w:val="00E614D3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1995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9</cp:revision>
  <dcterms:created xsi:type="dcterms:W3CDTF">2019-07-23T07:47:00Z</dcterms:created>
  <dcterms:modified xsi:type="dcterms:W3CDTF">2020-02-21T11:11:00Z</dcterms:modified>
</cp:coreProperties>
</file>