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062" w:rsidRPr="000C0BAD" w:rsidRDefault="004B3062" w:rsidP="004B3062">
      <w:pPr>
        <w:spacing w:after="0" w:line="240" w:lineRule="auto"/>
        <w:jc w:val="center"/>
        <w:rPr>
          <w:rFonts w:ascii="Times New Roman" w:eastAsia="Times New Roman" w:hAnsi="Times New Roman" w:cs="Times New Roman"/>
          <w:b/>
          <w:bCs/>
          <w:color w:val="000000"/>
          <w:sz w:val="24"/>
          <w:szCs w:val="24"/>
          <w:lang w:eastAsia="ru-RU"/>
        </w:rPr>
      </w:pPr>
      <w:bookmarkStart w:id="0" w:name="_GoBack"/>
      <w:bookmarkEnd w:id="0"/>
      <w:r w:rsidRPr="000C0BAD">
        <w:rPr>
          <w:rFonts w:ascii="Times New Roman" w:eastAsia="Times New Roman" w:hAnsi="Times New Roman" w:cs="Times New Roman"/>
          <w:b/>
          <w:bCs/>
          <w:color w:val="000000"/>
          <w:sz w:val="24"/>
          <w:szCs w:val="24"/>
          <w:lang w:eastAsia="ru-RU"/>
        </w:rPr>
        <w:t>ДОГОВОР № _____</w:t>
      </w:r>
    </w:p>
    <w:p w:rsidR="004B3062" w:rsidRPr="000C0BAD" w:rsidRDefault="004B3062" w:rsidP="004B3062">
      <w:pPr>
        <w:spacing w:after="0" w:line="240" w:lineRule="auto"/>
        <w:jc w:val="center"/>
        <w:rPr>
          <w:rFonts w:ascii="Times New Roman" w:eastAsia="Times New Roman" w:hAnsi="Times New Roman" w:cs="Times New Roman"/>
          <w:b/>
          <w:bCs/>
          <w:color w:val="000000"/>
          <w:sz w:val="24"/>
          <w:szCs w:val="24"/>
          <w:lang w:eastAsia="ru-RU"/>
        </w:rPr>
      </w:pPr>
      <w:r w:rsidRPr="000C0BAD">
        <w:rPr>
          <w:rFonts w:ascii="Times New Roman" w:eastAsia="Times New Roman" w:hAnsi="Times New Roman" w:cs="Times New Roman"/>
          <w:b/>
          <w:bCs/>
          <w:color w:val="000000"/>
          <w:sz w:val="24"/>
          <w:szCs w:val="24"/>
          <w:lang w:eastAsia="ru-RU"/>
        </w:rPr>
        <w:t>купли-продажи недвижимости нежилого назначения</w:t>
      </w:r>
    </w:p>
    <w:p w:rsidR="004B3062" w:rsidRPr="000C0BAD" w:rsidRDefault="004B3062" w:rsidP="004B3062">
      <w:pPr>
        <w:tabs>
          <w:tab w:val="left" w:pos="1134"/>
        </w:tabs>
        <w:spacing w:after="0" w:line="240" w:lineRule="auto"/>
        <w:jc w:val="center"/>
        <w:rPr>
          <w:rFonts w:ascii="Times New Roman" w:eastAsia="Times New Roman" w:hAnsi="Times New Roman" w:cs="Times New Roman"/>
          <w:b/>
          <w:bCs/>
          <w:color w:val="000000"/>
          <w:sz w:val="24"/>
          <w:szCs w:val="24"/>
          <w:lang w:eastAsia="ru-RU"/>
        </w:rPr>
      </w:pPr>
    </w:p>
    <w:p w:rsidR="004B3062" w:rsidRPr="000C0BAD" w:rsidRDefault="004B3062" w:rsidP="004B3062">
      <w:pPr>
        <w:spacing w:after="0" w:line="240" w:lineRule="auto"/>
        <w:jc w:val="both"/>
        <w:rPr>
          <w:rFonts w:ascii="Times New Roman" w:eastAsia="Times New Roman" w:hAnsi="Times New Roman" w:cs="Times New Roman"/>
          <w:color w:val="000000"/>
          <w:sz w:val="24"/>
          <w:szCs w:val="24"/>
          <w:lang w:eastAsia="ru-RU"/>
        </w:rPr>
      </w:pPr>
      <w:r w:rsidRPr="000C0BAD">
        <w:rPr>
          <w:rFonts w:ascii="Times New Roman" w:eastAsia="Times New Roman" w:hAnsi="Times New Roman" w:cs="Times New Roman"/>
          <w:color w:val="000000"/>
          <w:sz w:val="24"/>
          <w:szCs w:val="24"/>
          <w:lang w:eastAsia="ru-RU"/>
        </w:rPr>
        <w:t xml:space="preserve">_______________                                                          «____»_____________20___года  </w:t>
      </w:r>
    </w:p>
    <w:p w:rsidR="004B3062" w:rsidRPr="000C0BAD" w:rsidRDefault="004B3062" w:rsidP="004B3062">
      <w:pPr>
        <w:spacing w:after="0" w:line="240" w:lineRule="auto"/>
        <w:jc w:val="both"/>
        <w:rPr>
          <w:rFonts w:ascii="Times New Roman" w:eastAsia="Times New Roman" w:hAnsi="Times New Roman" w:cs="Times New Roman"/>
          <w:color w:val="000000"/>
          <w:sz w:val="24"/>
          <w:szCs w:val="24"/>
          <w:lang w:eastAsia="ru-RU"/>
        </w:rPr>
      </w:pPr>
    </w:p>
    <w:p w:rsidR="004B3062" w:rsidRPr="003562D8" w:rsidRDefault="004B3062" w:rsidP="004B3062">
      <w:pPr>
        <w:spacing w:after="0" w:line="240" w:lineRule="auto"/>
        <w:jc w:val="both"/>
        <w:rPr>
          <w:rFonts w:ascii="Times New Roman" w:eastAsia="Times New Roman" w:hAnsi="Times New Roman" w:cs="Times New Roman"/>
          <w:color w:val="000000"/>
          <w:lang w:eastAsia="ru-RU"/>
        </w:rPr>
      </w:pPr>
      <w:r w:rsidRPr="003562D8">
        <w:rPr>
          <w:rFonts w:ascii="Times New Roman" w:eastAsia="Times New Roman" w:hAnsi="Times New Roman" w:cs="Times New Roman"/>
          <w:color w:val="000000"/>
          <w:lang w:eastAsia="ru-RU"/>
        </w:rPr>
        <w:t xml:space="preserve">Публичное акционерное общество «Сбербанк России» (ПАО Сбербанк), именуемое в дальнейшем «Доверитель», в лице </w:t>
      </w:r>
      <w:r w:rsidRPr="003C2B48">
        <w:rPr>
          <w:rFonts w:ascii="Times New Roman" w:eastAsia="Calibri" w:hAnsi="Times New Roman" w:cs="Times New Roman"/>
          <w:noProof/>
          <w:lang w:eastAsia="ru-RU"/>
        </w:rPr>
        <w:t xml:space="preserve">Заместителя управляющего Тверским отделением </w:t>
      </w:r>
      <w:r w:rsidRPr="003C2B48">
        <w:rPr>
          <w:rFonts w:ascii="Times New Roman" w:hAnsi="Times New Roman" w:cs="Times New Roman"/>
          <w:snapToGrid w:val="0"/>
        </w:rPr>
        <w:t>№ 8607 ПАО Сбербанк – руководителя Регионального сервисного центра Большакова Андрея Владимировича</w:t>
      </w:r>
      <w:r w:rsidRPr="00AF24BE">
        <w:rPr>
          <w:rFonts w:ascii="Times New Roman" w:eastAsia="Times New Roman" w:hAnsi="Times New Roman" w:cs="Times New Roman"/>
          <w:color w:val="000000"/>
          <w:lang w:eastAsia="ru-RU"/>
        </w:rPr>
        <w:t xml:space="preserve">, </w:t>
      </w:r>
      <w:r w:rsidRPr="003C2B48">
        <w:rPr>
          <w:rFonts w:ascii="Times New Roman" w:eastAsia="Calibri" w:hAnsi="Times New Roman" w:cs="Times New Roman"/>
          <w:noProof/>
          <w:lang w:eastAsia="ru-RU"/>
        </w:rPr>
        <w:t>действующего на основании Устава ПАО Сбербанк, Положения о Тверском отделении №8607 Сбербанка России и на основании доверенности № 8607/337-Д от 26.09.2017 года</w:t>
      </w:r>
      <w:r w:rsidRPr="003562D8">
        <w:rPr>
          <w:rFonts w:ascii="Times New Roman" w:eastAsia="Times New Roman" w:hAnsi="Times New Roman" w:cs="Times New Roman"/>
          <w:color w:val="000000"/>
          <w:lang w:eastAsia="ru-RU"/>
        </w:rPr>
        <w:t xml:space="preserve">, с одной стороны, и ________ </w:t>
      </w:r>
      <w:r w:rsidRPr="003562D8">
        <w:rPr>
          <w:rFonts w:ascii="Times New Roman" w:eastAsia="Times New Roman" w:hAnsi="Times New Roman" w:cs="Times New Roman"/>
          <w:i/>
          <w:iCs/>
          <w:color w:val="000000"/>
          <w:lang w:eastAsia="ru-RU"/>
        </w:rPr>
        <w:t xml:space="preserve">(указать полное и сокращённое наименование контрагента) </w:t>
      </w:r>
      <w:r w:rsidRPr="003562D8">
        <w:rPr>
          <w:rFonts w:ascii="Times New Roman" w:eastAsia="Times New Roman" w:hAnsi="Times New Roman" w:cs="Times New Roman"/>
          <w:color w:val="000000"/>
          <w:lang w:eastAsia="ru-RU"/>
        </w:rPr>
        <w:t>_______, именуем__  в дальнейшем </w:t>
      </w:r>
      <w:r w:rsidRPr="003562D8">
        <w:rPr>
          <w:rFonts w:ascii="Times New Roman" w:eastAsia="Times New Roman" w:hAnsi="Times New Roman" w:cs="Times New Roman"/>
          <w:b/>
          <w:color w:val="000000"/>
          <w:lang w:eastAsia="ru-RU"/>
        </w:rPr>
        <w:t>«Покупатель»</w:t>
      </w:r>
      <w:r w:rsidRPr="003562D8">
        <w:rPr>
          <w:rFonts w:ascii="Times New Roman" w:eastAsia="Times New Roman" w:hAnsi="Times New Roman" w:cs="Times New Roman"/>
          <w:color w:val="000000"/>
          <w:lang w:eastAsia="ru-RU"/>
        </w:rPr>
        <w:t xml:space="preserve">, в лице ______________ </w:t>
      </w:r>
      <w:r w:rsidRPr="003562D8">
        <w:rPr>
          <w:rFonts w:ascii="Times New Roman" w:eastAsia="Times New Roman" w:hAnsi="Times New Roman" w:cs="Times New Roman"/>
          <w:i/>
          <w:iCs/>
          <w:color w:val="000000"/>
          <w:lang w:eastAsia="ru-RU"/>
        </w:rPr>
        <w:t>(указать должность, фамилию, имя, отчество представителя)</w:t>
      </w:r>
      <w:r w:rsidRPr="003562D8">
        <w:rPr>
          <w:rFonts w:ascii="Times New Roman" w:eastAsia="Times New Roman" w:hAnsi="Times New Roman" w:cs="Times New Roman"/>
          <w:color w:val="000000"/>
          <w:lang w:eastAsia="ru-RU"/>
        </w:rPr>
        <w:t xml:space="preserve"> _______, действующего на основании _____________________ </w:t>
      </w:r>
      <w:r w:rsidRPr="003562D8">
        <w:rPr>
          <w:rFonts w:ascii="Times New Roman" w:eastAsia="Times New Roman" w:hAnsi="Times New Roman" w:cs="Times New Roman"/>
          <w:i/>
          <w:iCs/>
          <w:color w:val="000000"/>
          <w:lang w:eastAsia="ru-RU"/>
        </w:rPr>
        <w:t xml:space="preserve">(указать наименование и реквизиты документа, на основании которого действует представитель) </w:t>
      </w:r>
      <w:r w:rsidRPr="003562D8">
        <w:rPr>
          <w:rFonts w:ascii="Times New Roman" w:eastAsia="Times New Roman" w:hAnsi="Times New Roman" w:cs="Times New Roman"/>
          <w:color w:val="000000"/>
          <w:lang w:eastAsia="ru-RU"/>
        </w:rPr>
        <w:t>_______, с другой стороны, совместно именуемые далее «Стороны», а каждая в отдельности «Сторона», заключили настоящий договор (далее – «Договор») о нижеследующем:</w:t>
      </w:r>
    </w:p>
    <w:p w:rsidR="004B3062" w:rsidRPr="003562D8" w:rsidRDefault="004B3062" w:rsidP="004B3062">
      <w:pPr>
        <w:spacing w:after="0" w:line="240" w:lineRule="auto"/>
        <w:jc w:val="both"/>
        <w:rPr>
          <w:rFonts w:ascii="Times New Roman" w:eastAsia="Times New Roman" w:hAnsi="Times New Roman" w:cs="Times New Roman"/>
          <w:b/>
          <w:bCs/>
          <w:color w:val="000000"/>
          <w:lang w:eastAsia="ru-RU"/>
        </w:rPr>
      </w:pPr>
    </w:p>
    <w:p w:rsidR="004B3062" w:rsidRPr="004B3062" w:rsidRDefault="004B3062" w:rsidP="004B3062">
      <w:pPr>
        <w:spacing w:after="0" w:line="240" w:lineRule="auto"/>
        <w:jc w:val="both"/>
        <w:rPr>
          <w:rFonts w:ascii="Times New Roman" w:eastAsia="Times New Roman" w:hAnsi="Times New Roman" w:cs="Times New Roman"/>
          <w:b/>
          <w:color w:val="000000"/>
          <w:sz w:val="24"/>
          <w:szCs w:val="24"/>
          <w:lang w:eastAsia="ru-RU"/>
        </w:rPr>
      </w:pPr>
      <w:r w:rsidRPr="004B3062">
        <w:rPr>
          <w:rFonts w:ascii="Times New Roman" w:eastAsia="Times New Roman" w:hAnsi="Times New Roman" w:cs="Times New Roman"/>
          <w:b/>
          <w:color w:val="000000"/>
          <w:sz w:val="24"/>
          <w:szCs w:val="24"/>
          <w:lang w:eastAsia="ru-RU"/>
        </w:rPr>
        <w:t>1. ПРЕДМЕТ ДОГОВОРА</w:t>
      </w:r>
    </w:p>
    <w:p w:rsidR="004B3062" w:rsidRPr="004B3062" w:rsidRDefault="004B3062" w:rsidP="004B3062">
      <w:pPr>
        <w:spacing w:after="0" w:line="240" w:lineRule="auto"/>
        <w:jc w:val="both"/>
        <w:rPr>
          <w:rFonts w:ascii="Times New Roman" w:eastAsia="Times New Roman" w:hAnsi="Times New Roman" w:cs="Times New Roman"/>
          <w:b/>
          <w:color w:val="000000"/>
          <w:sz w:val="24"/>
          <w:szCs w:val="24"/>
          <w:lang w:eastAsia="ru-RU"/>
        </w:rPr>
      </w:pPr>
    </w:p>
    <w:p w:rsidR="004B3062" w:rsidRPr="004B3062" w:rsidRDefault="004B3062" w:rsidP="004B3062">
      <w:pPr>
        <w:numPr>
          <w:ilvl w:val="1"/>
          <w:numId w:val="3"/>
        </w:numPr>
        <w:tabs>
          <w:tab w:val="num" w:pos="0"/>
          <w:tab w:val="num" w:pos="142"/>
          <w:tab w:val="left" w:pos="426"/>
        </w:tabs>
        <w:spacing w:after="0" w:line="240" w:lineRule="auto"/>
        <w:ind w:left="284" w:hanging="284"/>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Продавец обязуется передать в собственность Покупателя, а Покупатель принять и оплатить следующее недвижимое имущество:</w:t>
      </w:r>
    </w:p>
    <w:p w:rsidR="004B3062" w:rsidRPr="004B3062" w:rsidRDefault="004B3062" w:rsidP="004B3062">
      <w:pPr>
        <w:spacing w:after="0" w:line="240" w:lineRule="auto"/>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4B3062">
        <w:rPr>
          <w:rFonts w:ascii="Times New Roman" w:eastAsia="Times New Roman" w:hAnsi="Times New Roman" w:cs="Times New Roman"/>
          <w:color w:val="000000"/>
          <w:sz w:val="24"/>
          <w:szCs w:val="24"/>
          <w:lang w:eastAsia="ru-RU"/>
        </w:rPr>
        <w:t xml:space="preserve">1.1.1 Помещение, назначение: </w:t>
      </w:r>
    </w:p>
    <w:p w:rsidR="00F76A4D" w:rsidRDefault="004B3062" w:rsidP="00F76A4D">
      <w:pPr>
        <w:pStyle w:val="af1"/>
        <w:spacing w:after="0" w:line="240" w:lineRule="auto"/>
        <w:ind w:left="0" w:firstLine="284"/>
        <w:jc w:val="both"/>
        <w:rPr>
          <w:rFonts w:ascii="Times New Roman" w:eastAsia="Times New Roman" w:hAnsi="Times New Roman" w:cs="Times New Roman"/>
          <w:sz w:val="24"/>
          <w:szCs w:val="24"/>
          <w:lang w:eastAsia="ru-RU"/>
        </w:rPr>
      </w:pPr>
      <w:r w:rsidRPr="004B3062">
        <w:rPr>
          <w:rFonts w:ascii="Times New Roman" w:eastAsia="Times New Roman" w:hAnsi="Times New Roman" w:cs="Times New Roman"/>
          <w:sz w:val="24"/>
          <w:szCs w:val="24"/>
          <w:lang w:eastAsia="ru-RU"/>
        </w:rPr>
        <w:t>-</w:t>
      </w:r>
      <w:r w:rsidR="00F76A4D">
        <w:rPr>
          <w:rFonts w:ascii="Times New Roman" w:eastAsia="Times New Roman" w:hAnsi="Times New Roman" w:cs="Times New Roman"/>
          <w:sz w:val="24"/>
          <w:szCs w:val="24"/>
          <w:lang w:eastAsia="ru-RU"/>
        </w:rPr>
        <w:t xml:space="preserve"> подвал </w:t>
      </w:r>
      <w:r w:rsidR="00F76A4D" w:rsidRPr="004B043B">
        <w:rPr>
          <w:rFonts w:ascii="Times New Roman" w:eastAsia="Times New Roman" w:hAnsi="Times New Roman" w:cs="Times New Roman"/>
          <w:sz w:val="24"/>
          <w:szCs w:val="24"/>
          <w:lang w:eastAsia="ru-RU"/>
        </w:rPr>
        <w:t xml:space="preserve"> площадью </w:t>
      </w:r>
      <w:r w:rsidR="00F76A4D">
        <w:rPr>
          <w:rFonts w:ascii="Times New Roman" w:eastAsia="Times New Roman" w:hAnsi="Times New Roman" w:cs="Times New Roman"/>
          <w:sz w:val="24"/>
          <w:szCs w:val="24"/>
          <w:lang w:eastAsia="ru-RU"/>
        </w:rPr>
        <w:t xml:space="preserve">605,9 </w:t>
      </w:r>
      <w:r w:rsidR="00F76A4D" w:rsidRPr="004B043B">
        <w:rPr>
          <w:rFonts w:ascii="Times New Roman" w:eastAsia="Times New Roman" w:hAnsi="Times New Roman" w:cs="Times New Roman"/>
          <w:sz w:val="24"/>
          <w:szCs w:val="24"/>
          <w:lang w:eastAsia="ru-RU"/>
        </w:rPr>
        <w:t xml:space="preserve">кв.м  в  административном здании, </w:t>
      </w:r>
      <w:r w:rsidR="00F76A4D" w:rsidRPr="00633C6D">
        <w:rPr>
          <w:rFonts w:ascii="Times New Roman" w:eastAsia="Times New Roman" w:hAnsi="Times New Roman" w:cs="Times New Roman"/>
          <w:sz w:val="24"/>
          <w:szCs w:val="24"/>
          <w:lang w:eastAsia="ru-RU"/>
        </w:rPr>
        <w:t>расположенно</w:t>
      </w:r>
      <w:r w:rsidR="00F76A4D">
        <w:rPr>
          <w:rFonts w:ascii="Times New Roman" w:eastAsia="Times New Roman" w:hAnsi="Times New Roman" w:cs="Times New Roman"/>
          <w:sz w:val="24"/>
          <w:szCs w:val="24"/>
          <w:lang w:eastAsia="ru-RU"/>
        </w:rPr>
        <w:t>м</w:t>
      </w:r>
      <w:r w:rsidR="00F76A4D" w:rsidRPr="00633C6D">
        <w:rPr>
          <w:rFonts w:ascii="Times New Roman" w:eastAsia="Times New Roman" w:hAnsi="Times New Roman" w:cs="Times New Roman"/>
          <w:sz w:val="24"/>
          <w:szCs w:val="24"/>
          <w:lang w:eastAsia="ru-RU"/>
        </w:rPr>
        <w:t xml:space="preserve"> по адресу: Тверская область, </w:t>
      </w:r>
      <w:r w:rsidR="00F76A4D">
        <w:rPr>
          <w:rFonts w:ascii="Times New Roman" w:eastAsia="Times New Roman" w:hAnsi="Times New Roman" w:cs="Times New Roman"/>
          <w:sz w:val="24"/>
          <w:szCs w:val="24"/>
          <w:lang w:eastAsia="ru-RU"/>
        </w:rPr>
        <w:t>Бежецкий</w:t>
      </w:r>
      <w:r w:rsidR="00F76A4D" w:rsidRPr="00633C6D">
        <w:rPr>
          <w:rFonts w:ascii="Times New Roman" w:eastAsia="Times New Roman" w:hAnsi="Times New Roman" w:cs="Times New Roman"/>
          <w:sz w:val="24"/>
          <w:szCs w:val="24"/>
          <w:lang w:eastAsia="ru-RU"/>
        </w:rPr>
        <w:t xml:space="preserve"> район, г. </w:t>
      </w:r>
      <w:r w:rsidR="00F76A4D">
        <w:rPr>
          <w:rFonts w:ascii="Times New Roman" w:eastAsia="Times New Roman" w:hAnsi="Times New Roman" w:cs="Times New Roman"/>
          <w:sz w:val="24"/>
          <w:szCs w:val="24"/>
          <w:lang w:eastAsia="ru-RU"/>
        </w:rPr>
        <w:t>Бежецк</w:t>
      </w:r>
      <w:r w:rsidR="00F76A4D" w:rsidRPr="00633C6D">
        <w:rPr>
          <w:rFonts w:ascii="Times New Roman" w:eastAsia="Times New Roman" w:hAnsi="Times New Roman" w:cs="Times New Roman"/>
          <w:sz w:val="24"/>
          <w:szCs w:val="24"/>
          <w:lang w:eastAsia="ru-RU"/>
        </w:rPr>
        <w:t xml:space="preserve">, ул. </w:t>
      </w:r>
      <w:r w:rsidR="00F76A4D">
        <w:rPr>
          <w:rFonts w:ascii="Times New Roman" w:eastAsia="Times New Roman" w:hAnsi="Times New Roman" w:cs="Times New Roman"/>
          <w:sz w:val="24"/>
          <w:szCs w:val="24"/>
          <w:lang w:eastAsia="ru-RU"/>
        </w:rPr>
        <w:t>Радищева</w:t>
      </w:r>
      <w:r w:rsidR="00F76A4D" w:rsidRPr="00633C6D">
        <w:rPr>
          <w:rFonts w:ascii="Times New Roman" w:eastAsia="Times New Roman" w:hAnsi="Times New Roman" w:cs="Times New Roman"/>
          <w:sz w:val="24"/>
          <w:szCs w:val="24"/>
          <w:lang w:eastAsia="ru-RU"/>
        </w:rPr>
        <w:t xml:space="preserve">, д. </w:t>
      </w:r>
      <w:r w:rsidR="00F76A4D">
        <w:rPr>
          <w:rFonts w:ascii="Times New Roman" w:eastAsia="Times New Roman" w:hAnsi="Times New Roman" w:cs="Times New Roman"/>
          <w:sz w:val="24"/>
          <w:szCs w:val="24"/>
          <w:lang w:eastAsia="ru-RU"/>
        </w:rPr>
        <w:t>1/34</w:t>
      </w:r>
      <w:r w:rsidR="00F76A4D" w:rsidRPr="00633C6D">
        <w:rPr>
          <w:rFonts w:ascii="Times New Roman" w:eastAsia="Times New Roman" w:hAnsi="Times New Roman" w:cs="Times New Roman"/>
          <w:sz w:val="24"/>
          <w:szCs w:val="24"/>
          <w:lang w:eastAsia="ru-RU"/>
        </w:rPr>
        <w:t>,</w:t>
      </w:r>
      <w:r w:rsidR="00F76A4D">
        <w:rPr>
          <w:rFonts w:ascii="Times New Roman" w:eastAsia="Times New Roman" w:hAnsi="Times New Roman" w:cs="Times New Roman"/>
          <w:sz w:val="24"/>
          <w:szCs w:val="24"/>
          <w:lang w:eastAsia="ru-RU"/>
        </w:rPr>
        <w:t xml:space="preserve"> с</w:t>
      </w:r>
      <w:r w:rsidR="00F76A4D" w:rsidRPr="00633C6D">
        <w:t xml:space="preserve"> </w:t>
      </w:r>
      <w:r w:rsidR="00F76A4D" w:rsidRPr="00633C6D">
        <w:rPr>
          <w:rFonts w:ascii="Times New Roman" w:eastAsia="Times New Roman" w:hAnsi="Times New Roman" w:cs="Times New Roman"/>
          <w:sz w:val="24"/>
          <w:szCs w:val="24"/>
          <w:lang w:eastAsia="ru-RU"/>
        </w:rPr>
        <w:t>кадастровы</w:t>
      </w:r>
      <w:r w:rsidR="00F76A4D">
        <w:rPr>
          <w:rFonts w:ascii="Times New Roman" w:eastAsia="Times New Roman" w:hAnsi="Times New Roman" w:cs="Times New Roman"/>
          <w:sz w:val="24"/>
          <w:szCs w:val="24"/>
          <w:lang w:eastAsia="ru-RU"/>
        </w:rPr>
        <w:t>м</w:t>
      </w:r>
      <w:r w:rsidR="00F76A4D" w:rsidRPr="00633C6D">
        <w:rPr>
          <w:rFonts w:ascii="Times New Roman" w:eastAsia="Times New Roman" w:hAnsi="Times New Roman" w:cs="Times New Roman"/>
          <w:sz w:val="24"/>
          <w:szCs w:val="24"/>
          <w:lang w:eastAsia="ru-RU"/>
        </w:rPr>
        <w:t xml:space="preserve"> номер</w:t>
      </w:r>
      <w:r w:rsidR="00F76A4D">
        <w:rPr>
          <w:rFonts w:ascii="Times New Roman" w:eastAsia="Times New Roman" w:hAnsi="Times New Roman" w:cs="Times New Roman"/>
          <w:sz w:val="24"/>
          <w:szCs w:val="24"/>
          <w:lang w:eastAsia="ru-RU"/>
        </w:rPr>
        <w:t>ом</w:t>
      </w:r>
      <w:r w:rsidR="00F76A4D" w:rsidRPr="00633C6D">
        <w:rPr>
          <w:rFonts w:ascii="Times New Roman" w:eastAsia="Times New Roman" w:hAnsi="Times New Roman" w:cs="Times New Roman"/>
          <w:sz w:val="24"/>
          <w:szCs w:val="24"/>
          <w:lang w:eastAsia="ru-RU"/>
        </w:rPr>
        <w:t xml:space="preserve"> 69:3</w:t>
      </w:r>
      <w:r w:rsidR="00F76A4D">
        <w:rPr>
          <w:rFonts w:ascii="Times New Roman" w:eastAsia="Times New Roman" w:hAnsi="Times New Roman" w:cs="Times New Roman"/>
          <w:sz w:val="24"/>
          <w:szCs w:val="24"/>
          <w:lang w:eastAsia="ru-RU"/>
        </w:rPr>
        <w:t>7</w:t>
      </w:r>
      <w:r w:rsidR="00F76A4D" w:rsidRPr="00633C6D">
        <w:rPr>
          <w:rFonts w:ascii="Times New Roman" w:eastAsia="Times New Roman" w:hAnsi="Times New Roman" w:cs="Times New Roman"/>
          <w:sz w:val="24"/>
          <w:szCs w:val="24"/>
          <w:lang w:eastAsia="ru-RU"/>
        </w:rPr>
        <w:t>:0</w:t>
      </w:r>
      <w:r w:rsidR="00F76A4D">
        <w:rPr>
          <w:rFonts w:ascii="Times New Roman" w:eastAsia="Times New Roman" w:hAnsi="Times New Roman" w:cs="Times New Roman"/>
          <w:sz w:val="24"/>
          <w:szCs w:val="24"/>
          <w:lang w:eastAsia="ru-RU"/>
        </w:rPr>
        <w:t>070332</w:t>
      </w:r>
      <w:r w:rsidR="00F76A4D" w:rsidRPr="00633C6D">
        <w:rPr>
          <w:rFonts w:ascii="Times New Roman" w:eastAsia="Times New Roman" w:hAnsi="Times New Roman" w:cs="Times New Roman"/>
          <w:sz w:val="24"/>
          <w:szCs w:val="24"/>
          <w:lang w:eastAsia="ru-RU"/>
        </w:rPr>
        <w:t>:</w:t>
      </w:r>
      <w:r w:rsidR="00F76A4D">
        <w:rPr>
          <w:rFonts w:ascii="Times New Roman" w:eastAsia="Times New Roman" w:hAnsi="Times New Roman" w:cs="Times New Roman"/>
          <w:sz w:val="24"/>
          <w:szCs w:val="24"/>
          <w:lang w:eastAsia="ru-RU"/>
        </w:rPr>
        <w:t>391</w:t>
      </w:r>
      <w:r w:rsidR="00F76A4D" w:rsidRPr="00633C6D">
        <w:rPr>
          <w:rFonts w:ascii="Times New Roman" w:eastAsia="Times New Roman" w:hAnsi="Times New Roman" w:cs="Times New Roman"/>
          <w:sz w:val="24"/>
          <w:szCs w:val="24"/>
          <w:lang w:eastAsia="ru-RU"/>
        </w:rPr>
        <w:t xml:space="preserve">. </w:t>
      </w:r>
    </w:p>
    <w:p w:rsidR="004B3062" w:rsidRPr="004B3062" w:rsidRDefault="004B3062" w:rsidP="00F76A4D">
      <w:pPr>
        <w:pStyle w:val="af1"/>
        <w:spacing w:after="0" w:line="240" w:lineRule="auto"/>
        <w:ind w:left="0" w:right="-57"/>
        <w:jc w:val="both"/>
        <w:rPr>
          <w:rFonts w:ascii="Times New Roman" w:eastAsia="Times New Roman" w:hAnsi="Times New Roman" w:cs="Times New Roman"/>
          <w:sz w:val="24"/>
          <w:szCs w:val="24"/>
          <w:lang w:eastAsia="ru-RU"/>
        </w:rPr>
      </w:pPr>
      <w:r w:rsidRPr="004B3062">
        <w:rPr>
          <w:rFonts w:ascii="Times New Roman" w:eastAsia="Times New Roman" w:hAnsi="Times New Roman" w:cs="Times New Roman"/>
          <w:sz w:val="24"/>
          <w:szCs w:val="24"/>
          <w:lang w:eastAsia="ru-RU"/>
        </w:rPr>
        <w:t>Существующие ограничения (обременения) права: не зарегистрированы.</w:t>
      </w:r>
    </w:p>
    <w:p w:rsidR="004B3062" w:rsidRPr="004B3062" w:rsidRDefault="004B3062" w:rsidP="004B3062">
      <w:pPr>
        <w:spacing w:after="0" w:line="240" w:lineRule="auto"/>
        <w:ind w:right="-57"/>
        <w:jc w:val="both"/>
        <w:rPr>
          <w:rFonts w:ascii="Times New Roman" w:eastAsia="Times New Roman" w:hAnsi="Times New Roman" w:cs="Times New Roman"/>
          <w:sz w:val="24"/>
          <w:szCs w:val="24"/>
          <w:lang w:eastAsia="ru-RU"/>
        </w:rPr>
      </w:pPr>
      <w:r w:rsidRPr="004B3062">
        <w:rPr>
          <w:rFonts w:ascii="Times New Roman" w:eastAsia="Times New Roman" w:hAnsi="Times New Roman" w:cs="Times New Roman"/>
          <w:sz w:val="24"/>
          <w:szCs w:val="24"/>
          <w:lang w:eastAsia="ru-RU"/>
        </w:rPr>
        <w:t xml:space="preserve">Указанное имущество принадлежит Продавцу на праве собственности, что подтверждено выпиской из ЕГРН об основных характеристиках и зарегистрированных правах на объект недвижимости от </w:t>
      </w:r>
      <w:r w:rsidR="00F76A4D">
        <w:rPr>
          <w:rFonts w:ascii="Times New Roman" w:eastAsia="Times New Roman" w:hAnsi="Times New Roman" w:cs="Times New Roman"/>
          <w:sz w:val="24"/>
          <w:szCs w:val="24"/>
          <w:lang w:eastAsia="ru-RU"/>
        </w:rPr>
        <w:t>30</w:t>
      </w:r>
      <w:r w:rsidRPr="004B3062">
        <w:rPr>
          <w:rFonts w:ascii="Times New Roman" w:eastAsia="Times New Roman" w:hAnsi="Times New Roman" w:cs="Times New Roman"/>
          <w:sz w:val="24"/>
          <w:szCs w:val="24"/>
          <w:lang w:eastAsia="ru-RU"/>
        </w:rPr>
        <w:t xml:space="preserve"> </w:t>
      </w:r>
      <w:r w:rsidR="00F76A4D">
        <w:rPr>
          <w:rFonts w:ascii="Times New Roman" w:eastAsia="Times New Roman" w:hAnsi="Times New Roman" w:cs="Times New Roman"/>
          <w:sz w:val="24"/>
          <w:szCs w:val="24"/>
          <w:lang w:eastAsia="ru-RU"/>
        </w:rPr>
        <w:t>января</w:t>
      </w:r>
      <w:r w:rsidR="00F76A4D" w:rsidRPr="004B3062">
        <w:rPr>
          <w:rFonts w:ascii="Times New Roman" w:eastAsia="Times New Roman" w:hAnsi="Times New Roman" w:cs="Times New Roman"/>
          <w:sz w:val="24"/>
          <w:szCs w:val="24"/>
          <w:lang w:eastAsia="ru-RU"/>
        </w:rPr>
        <w:t xml:space="preserve"> </w:t>
      </w:r>
      <w:r w:rsidRPr="004B3062">
        <w:rPr>
          <w:rFonts w:ascii="Times New Roman" w:eastAsia="Times New Roman" w:hAnsi="Times New Roman" w:cs="Times New Roman"/>
          <w:sz w:val="24"/>
          <w:szCs w:val="24"/>
          <w:lang w:eastAsia="ru-RU"/>
        </w:rPr>
        <w:t>201</w:t>
      </w:r>
      <w:r w:rsidR="00F76A4D">
        <w:rPr>
          <w:rFonts w:ascii="Times New Roman" w:eastAsia="Times New Roman" w:hAnsi="Times New Roman" w:cs="Times New Roman"/>
          <w:sz w:val="24"/>
          <w:szCs w:val="24"/>
          <w:lang w:eastAsia="ru-RU"/>
        </w:rPr>
        <w:t xml:space="preserve">9 </w:t>
      </w:r>
      <w:r w:rsidRPr="004B3062">
        <w:rPr>
          <w:rFonts w:ascii="Times New Roman" w:eastAsia="Times New Roman" w:hAnsi="Times New Roman" w:cs="Times New Roman"/>
          <w:sz w:val="24"/>
          <w:szCs w:val="24"/>
          <w:lang w:eastAsia="ru-RU"/>
        </w:rPr>
        <w:t>года.</w:t>
      </w:r>
    </w:p>
    <w:p w:rsidR="004F7ACA" w:rsidRPr="004F7ACA" w:rsidRDefault="00F76A4D" w:rsidP="004B3062">
      <w:pPr>
        <w:spacing w:after="0" w:line="240" w:lineRule="auto"/>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r w:rsidR="004F7ACA">
        <w:rPr>
          <w:rFonts w:ascii="Times New Roman" w:eastAsia="Times New Roman" w:hAnsi="Times New Roman" w:cs="Times New Roman"/>
          <w:sz w:val="24"/>
          <w:szCs w:val="24"/>
          <w:lang w:eastAsia="ru-RU"/>
        </w:rPr>
        <w:t>1.1.2</w:t>
      </w:r>
      <w:r w:rsidR="004B3062" w:rsidRPr="004B3062">
        <w:rPr>
          <w:rFonts w:ascii="Times New Roman" w:eastAsia="Times New Roman" w:hAnsi="Times New Roman" w:cs="Times New Roman"/>
          <w:sz w:val="24"/>
          <w:szCs w:val="24"/>
          <w:lang w:eastAsia="ru-RU"/>
        </w:rPr>
        <w:t xml:space="preserve"> </w:t>
      </w:r>
      <w:r w:rsidR="004F7ACA" w:rsidRPr="004F7ACA">
        <w:rPr>
          <w:rFonts w:ascii="Times New Roman" w:eastAsia="Times New Roman" w:hAnsi="Times New Roman" w:cs="Times New Roman"/>
          <w:color w:val="000000"/>
          <w:sz w:val="24"/>
          <w:szCs w:val="24"/>
          <w:lang w:eastAsia="ru-RU"/>
        </w:rPr>
        <w:t xml:space="preserve">Земельный участок: </w:t>
      </w:r>
    </w:p>
    <w:p w:rsidR="004F7ACA" w:rsidRDefault="004F7ACA" w:rsidP="004B3062">
      <w:pPr>
        <w:spacing w:after="0" w:line="240" w:lineRule="auto"/>
        <w:ind w:right="-57"/>
        <w:jc w:val="both"/>
        <w:rPr>
          <w:rFonts w:ascii="Times New Roman" w:hAnsi="Times New Roman" w:cs="Times New Roman"/>
          <w:sz w:val="24"/>
          <w:szCs w:val="24"/>
          <w:lang w:eastAsia="ru-RU"/>
        </w:rPr>
      </w:pPr>
      <w:r w:rsidRPr="004F7ACA">
        <w:rPr>
          <w:rFonts w:ascii="Times New Roman" w:eastAsia="Times New Roman" w:hAnsi="Times New Roman" w:cs="Times New Roman"/>
          <w:color w:val="000000"/>
          <w:sz w:val="24"/>
          <w:szCs w:val="24"/>
          <w:lang w:eastAsia="ru-RU"/>
        </w:rPr>
        <w:t xml:space="preserve">      - </w:t>
      </w:r>
      <w:r w:rsidR="00F76A4D" w:rsidRPr="004F7ACA">
        <w:rPr>
          <w:rFonts w:ascii="Times New Roman" w:eastAsia="Times New Roman" w:hAnsi="Times New Roman" w:cs="Times New Roman"/>
          <w:sz w:val="24"/>
          <w:szCs w:val="24"/>
          <w:lang w:eastAsia="ru-RU"/>
        </w:rPr>
        <w:t>доля земельного участка,</w:t>
      </w:r>
      <w:r w:rsidR="00F76A4D" w:rsidRPr="00633C6D">
        <w:rPr>
          <w:rFonts w:ascii="Times New Roman" w:eastAsia="Times New Roman" w:hAnsi="Times New Roman" w:cs="Times New Roman"/>
          <w:sz w:val="24"/>
          <w:szCs w:val="24"/>
          <w:lang w:eastAsia="ru-RU"/>
        </w:rPr>
        <w:t xml:space="preserve"> расположенн</w:t>
      </w:r>
      <w:r w:rsidR="00F76A4D">
        <w:rPr>
          <w:rFonts w:ascii="Times New Roman" w:eastAsia="Times New Roman" w:hAnsi="Times New Roman" w:cs="Times New Roman"/>
          <w:sz w:val="24"/>
          <w:szCs w:val="24"/>
          <w:lang w:eastAsia="ru-RU"/>
        </w:rPr>
        <w:t>ого</w:t>
      </w:r>
      <w:r w:rsidR="00F76A4D" w:rsidRPr="00633C6D">
        <w:rPr>
          <w:rFonts w:ascii="Times New Roman" w:eastAsia="Times New Roman" w:hAnsi="Times New Roman" w:cs="Times New Roman"/>
          <w:sz w:val="24"/>
          <w:szCs w:val="24"/>
          <w:lang w:eastAsia="ru-RU"/>
        </w:rPr>
        <w:t xml:space="preserve"> по адресу: Тверская область, </w:t>
      </w:r>
      <w:r w:rsidR="00F76A4D">
        <w:rPr>
          <w:rFonts w:ascii="Times New Roman" w:eastAsia="Times New Roman" w:hAnsi="Times New Roman" w:cs="Times New Roman"/>
          <w:sz w:val="24"/>
          <w:szCs w:val="24"/>
          <w:lang w:eastAsia="ru-RU"/>
        </w:rPr>
        <w:t>Бежецкий</w:t>
      </w:r>
      <w:r w:rsidR="00F76A4D" w:rsidRPr="00633C6D">
        <w:rPr>
          <w:rFonts w:ascii="Times New Roman" w:eastAsia="Times New Roman" w:hAnsi="Times New Roman" w:cs="Times New Roman"/>
          <w:sz w:val="24"/>
          <w:szCs w:val="24"/>
          <w:lang w:eastAsia="ru-RU"/>
        </w:rPr>
        <w:t xml:space="preserve"> район, г. </w:t>
      </w:r>
      <w:r w:rsidR="00F76A4D">
        <w:rPr>
          <w:rFonts w:ascii="Times New Roman" w:eastAsia="Times New Roman" w:hAnsi="Times New Roman" w:cs="Times New Roman"/>
          <w:sz w:val="24"/>
          <w:szCs w:val="24"/>
          <w:lang w:eastAsia="ru-RU"/>
        </w:rPr>
        <w:t>Бежецк</w:t>
      </w:r>
      <w:r w:rsidR="00F76A4D" w:rsidRPr="00633C6D">
        <w:rPr>
          <w:rFonts w:ascii="Times New Roman" w:eastAsia="Times New Roman" w:hAnsi="Times New Roman" w:cs="Times New Roman"/>
          <w:sz w:val="24"/>
          <w:szCs w:val="24"/>
          <w:lang w:eastAsia="ru-RU"/>
        </w:rPr>
        <w:t xml:space="preserve">, ул. </w:t>
      </w:r>
      <w:r w:rsidR="00F76A4D">
        <w:rPr>
          <w:rFonts w:ascii="Times New Roman" w:eastAsia="Times New Roman" w:hAnsi="Times New Roman" w:cs="Times New Roman"/>
          <w:sz w:val="24"/>
          <w:szCs w:val="24"/>
          <w:lang w:eastAsia="ru-RU"/>
        </w:rPr>
        <w:t>Радищева</w:t>
      </w:r>
      <w:r w:rsidR="00F76A4D" w:rsidRPr="00633C6D">
        <w:rPr>
          <w:rFonts w:ascii="Times New Roman" w:eastAsia="Times New Roman" w:hAnsi="Times New Roman" w:cs="Times New Roman"/>
          <w:sz w:val="24"/>
          <w:szCs w:val="24"/>
          <w:lang w:eastAsia="ru-RU"/>
        </w:rPr>
        <w:t xml:space="preserve">, д. </w:t>
      </w:r>
      <w:r w:rsidR="00F76A4D">
        <w:rPr>
          <w:rFonts w:ascii="Times New Roman" w:eastAsia="Times New Roman" w:hAnsi="Times New Roman" w:cs="Times New Roman"/>
          <w:sz w:val="24"/>
          <w:szCs w:val="24"/>
          <w:lang w:eastAsia="ru-RU"/>
        </w:rPr>
        <w:t>1/34</w:t>
      </w:r>
      <w:r w:rsidR="00F76A4D" w:rsidRPr="00633C6D">
        <w:rPr>
          <w:rFonts w:ascii="Times New Roman" w:eastAsia="Times New Roman" w:hAnsi="Times New Roman" w:cs="Times New Roman"/>
          <w:sz w:val="24"/>
          <w:szCs w:val="24"/>
          <w:lang w:eastAsia="ru-RU"/>
        </w:rPr>
        <w:t>, площадью  </w:t>
      </w:r>
      <w:r w:rsidR="00F76A4D">
        <w:rPr>
          <w:rFonts w:ascii="Times New Roman" w:eastAsia="Times New Roman" w:hAnsi="Times New Roman" w:cs="Times New Roman"/>
          <w:sz w:val="24"/>
          <w:szCs w:val="24"/>
          <w:lang w:eastAsia="ru-RU"/>
        </w:rPr>
        <w:t>514,6</w:t>
      </w:r>
      <w:r w:rsidR="00F76A4D" w:rsidRPr="00633C6D">
        <w:rPr>
          <w:rFonts w:ascii="Times New Roman" w:eastAsia="Times New Roman" w:hAnsi="Times New Roman" w:cs="Times New Roman"/>
          <w:sz w:val="24"/>
          <w:szCs w:val="24"/>
          <w:lang w:eastAsia="ru-RU"/>
        </w:rPr>
        <w:t xml:space="preserve"> кв.м.</w:t>
      </w:r>
      <w:r w:rsidR="00F76A4D">
        <w:rPr>
          <w:rFonts w:ascii="Times New Roman" w:eastAsia="Times New Roman" w:hAnsi="Times New Roman" w:cs="Times New Roman"/>
          <w:sz w:val="24"/>
          <w:szCs w:val="24"/>
          <w:lang w:eastAsia="ru-RU"/>
        </w:rPr>
        <w:t xml:space="preserve"> или 244</w:t>
      </w:r>
      <w:r w:rsidR="00F76A4D" w:rsidRPr="00994ACA">
        <w:rPr>
          <w:rFonts w:ascii="Times New Roman" w:eastAsia="Times New Roman" w:hAnsi="Times New Roman" w:cs="Times New Roman"/>
          <w:sz w:val="24"/>
          <w:szCs w:val="24"/>
          <w:lang w:eastAsia="ru-RU"/>
        </w:rPr>
        <w:t>/</w:t>
      </w:r>
      <w:r w:rsidR="00F76A4D">
        <w:rPr>
          <w:rFonts w:ascii="Times New Roman" w:eastAsia="Times New Roman" w:hAnsi="Times New Roman" w:cs="Times New Roman"/>
          <w:sz w:val="24"/>
          <w:szCs w:val="24"/>
          <w:lang w:eastAsia="ru-RU"/>
        </w:rPr>
        <w:t xml:space="preserve">1000 </w:t>
      </w:r>
      <w:r w:rsidR="00F76A4D" w:rsidRPr="005F7200">
        <w:rPr>
          <w:rFonts w:ascii="Times New Roman" w:hAnsi="Times New Roman" w:cs="Times New Roman"/>
          <w:sz w:val="24"/>
          <w:szCs w:val="24"/>
          <w:lang w:eastAsia="ru-RU"/>
        </w:rPr>
        <w:t>доли от общей площади земельного участка</w:t>
      </w:r>
      <w:r w:rsidR="00F76A4D">
        <w:rPr>
          <w:rFonts w:ascii="Times New Roman" w:hAnsi="Times New Roman" w:cs="Times New Roman"/>
          <w:sz w:val="24"/>
          <w:szCs w:val="24"/>
          <w:lang w:eastAsia="ru-RU"/>
        </w:rPr>
        <w:t xml:space="preserve"> 2109 кв.м</w:t>
      </w:r>
      <w:r w:rsidR="00F76A4D" w:rsidRPr="00633C6D">
        <w:rPr>
          <w:rFonts w:ascii="Times New Roman" w:eastAsia="Times New Roman" w:hAnsi="Times New Roman" w:cs="Times New Roman"/>
          <w:sz w:val="24"/>
          <w:szCs w:val="24"/>
          <w:lang w:eastAsia="ru-RU"/>
        </w:rPr>
        <w:t>,</w:t>
      </w:r>
      <w:r w:rsidR="00F76A4D">
        <w:rPr>
          <w:rFonts w:ascii="Times New Roman" w:eastAsia="Times New Roman" w:hAnsi="Times New Roman" w:cs="Times New Roman"/>
          <w:sz w:val="24"/>
          <w:szCs w:val="24"/>
          <w:lang w:eastAsia="ru-RU"/>
        </w:rPr>
        <w:t xml:space="preserve"> с</w:t>
      </w:r>
      <w:r w:rsidR="00F76A4D" w:rsidRPr="00633C6D">
        <w:rPr>
          <w:rFonts w:ascii="Times New Roman" w:eastAsia="Times New Roman" w:hAnsi="Times New Roman" w:cs="Times New Roman"/>
          <w:sz w:val="24"/>
          <w:szCs w:val="24"/>
          <w:lang w:eastAsia="ru-RU"/>
        </w:rPr>
        <w:t xml:space="preserve"> кадастровы</w:t>
      </w:r>
      <w:r w:rsidR="00F76A4D">
        <w:rPr>
          <w:rFonts w:ascii="Times New Roman" w:eastAsia="Times New Roman" w:hAnsi="Times New Roman" w:cs="Times New Roman"/>
          <w:sz w:val="24"/>
          <w:szCs w:val="24"/>
          <w:lang w:eastAsia="ru-RU"/>
        </w:rPr>
        <w:t>м</w:t>
      </w:r>
      <w:r w:rsidR="00F76A4D" w:rsidRPr="00633C6D">
        <w:rPr>
          <w:rFonts w:ascii="Times New Roman" w:eastAsia="Times New Roman" w:hAnsi="Times New Roman" w:cs="Times New Roman"/>
          <w:sz w:val="24"/>
          <w:szCs w:val="24"/>
          <w:lang w:eastAsia="ru-RU"/>
        </w:rPr>
        <w:t xml:space="preserve"> номер</w:t>
      </w:r>
      <w:r w:rsidR="00F76A4D">
        <w:rPr>
          <w:rFonts w:ascii="Times New Roman" w:eastAsia="Times New Roman" w:hAnsi="Times New Roman" w:cs="Times New Roman"/>
          <w:sz w:val="24"/>
          <w:szCs w:val="24"/>
          <w:lang w:eastAsia="ru-RU"/>
        </w:rPr>
        <w:t>ом</w:t>
      </w:r>
      <w:r w:rsidR="00F76A4D" w:rsidRPr="00633C6D">
        <w:rPr>
          <w:rFonts w:ascii="Times New Roman" w:eastAsia="Times New Roman" w:hAnsi="Times New Roman" w:cs="Times New Roman"/>
          <w:sz w:val="24"/>
          <w:szCs w:val="24"/>
          <w:lang w:eastAsia="ru-RU"/>
        </w:rPr>
        <w:t xml:space="preserve"> </w:t>
      </w:r>
      <w:r w:rsidR="00F76A4D" w:rsidRPr="00633C6D">
        <w:rPr>
          <w:rFonts w:ascii="Times New Roman" w:hAnsi="Times New Roman" w:cs="Times New Roman"/>
          <w:sz w:val="24"/>
          <w:szCs w:val="24"/>
          <w:lang w:eastAsia="ru-RU"/>
        </w:rPr>
        <w:t>69:3</w:t>
      </w:r>
      <w:r w:rsidR="00F76A4D">
        <w:rPr>
          <w:rFonts w:ascii="Times New Roman" w:hAnsi="Times New Roman" w:cs="Times New Roman"/>
          <w:sz w:val="24"/>
          <w:szCs w:val="24"/>
          <w:lang w:eastAsia="ru-RU"/>
        </w:rPr>
        <w:t>7</w:t>
      </w:r>
      <w:r w:rsidR="00F76A4D" w:rsidRPr="00633C6D">
        <w:rPr>
          <w:rFonts w:ascii="Times New Roman" w:hAnsi="Times New Roman" w:cs="Times New Roman"/>
          <w:sz w:val="24"/>
          <w:szCs w:val="24"/>
          <w:lang w:eastAsia="ru-RU"/>
        </w:rPr>
        <w:t>:0</w:t>
      </w:r>
      <w:r w:rsidR="00F76A4D">
        <w:rPr>
          <w:rFonts w:ascii="Times New Roman" w:hAnsi="Times New Roman" w:cs="Times New Roman"/>
          <w:sz w:val="24"/>
          <w:szCs w:val="24"/>
          <w:lang w:eastAsia="ru-RU"/>
        </w:rPr>
        <w:t>070332</w:t>
      </w:r>
      <w:r w:rsidR="00F76A4D" w:rsidRPr="00633C6D">
        <w:rPr>
          <w:rFonts w:ascii="Times New Roman" w:hAnsi="Times New Roman" w:cs="Times New Roman"/>
          <w:sz w:val="24"/>
          <w:szCs w:val="24"/>
          <w:lang w:eastAsia="ru-RU"/>
        </w:rPr>
        <w:t>:</w:t>
      </w:r>
      <w:r w:rsidR="00F76A4D">
        <w:rPr>
          <w:rFonts w:ascii="Times New Roman" w:hAnsi="Times New Roman" w:cs="Times New Roman"/>
          <w:sz w:val="24"/>
          <w:szCs w:val="24"/>
          <w:lang w:eastAsia="ru-RU"/>
        </w:rPr>
        <w:t>384</w:t>
      </w:r>
      <w:r>
        <w:rPr>
          <w:rFonts w:ascii="Times New Roman" w:hAnsi="Times New Roman" w:cs="Times New Roman"/>
          <w:sz w:val="24"/>
          <w:szCs w:val="24"/>
          <w:lang w:eastAsia="ru-RU"/>
        </w:rPr>
        <w:t>.</w:t>
      </w:r>
    </w:p>
    <w:p w:rsidR="004F7ACA" w:rsidRDefault="004B3062" w:rsidP="004B3062">
      <w:pPr>
        <w:spacing w:after="0" w:line="240" w:lineRule="auto"/>
        <w:ind w:right="-57"/>
        <w:jc w:val="both"/>
        <w:rPr>
          <w:rFonts w:ascii="Times New Roman" w:eastAsia="Times New Roman" w:hAnsi="Times New Roman" w:cs="Times New Roman"/>
          <w:sz w:val="24"/>
          <w:szCs w:val="24"/>
          <w:lang w:eastAsia="ru-RU"/>
        </w:rPr>
      </w:pPr>
      <w:r w:rsidRPr="004B3062">
        <w:rPr>
          <w:rFonts w:ascii="Times New Roman" w:eastAsia="Times New Roman" w:hAnsi="Times New Roman" w:cs="Times New Roman"/>
          <w:sz w:val="24"/>
          <w:szCs w:val="24"/>
          <w:lang w:eastAsia="ru-RU"/>
        </w:rPr>
        <w:t>Существующие ограничения (обременения) права: не зарегистрированы.</w:t>
      </w:r>
    </w:p>
    <w:p w:rsidR="004B3062" w:rsidRPr="004B3062" w:rsidRDefault="004B3062" w:rsidP="004B3062">
      <w:pPr>
        <w:spacing w:after="0" w:line="240" w:lineRule="auto"/>
        <w:ind w:right="-57"/>
        <w:jc w:val="both"/>
        <w:rPr>
          <w:rFonts w:ascii="Times New Roman" w:eastAsia="Times New Roman" w:hAnsi="Times New Roman" w:cs="Times New Roman"/>
          <w:sz w:val="24"/>
          <w:szCs w:val="24"/>
          <w:lang w:eastAsia="ru-RU"/>
        </w:rPr>
      </w:pPr>
      <w:r w:rsidRPr="004B3062">
        <w:rPr>
          <w:rFonts w:ascii="Times New Roman" w:eastAsia="Times New Roman" w:hAnsi="Times New Roman" w:cs="Times New Roman"/>
          <w:sz w:val="24"/>
          <w:szCs w:val="24"/>
          <w:lang w:eastAsia="ru-RU"/>
        </w:rPr>
        <w:t xml:space="preserve"> Указанное имущество принадлежит Продавцу на праве собственности, что подтверждено выпиской из ЕГРН об основных характеристиках и зарегистрированных правах на объект недвижимости от </w:t>
      </w:r>
      <w:r w:rsidR="004F7ACA">
        <w:rPr>
          <w:rFonts w:ascii="Times New Roman" w:eastAsia="Times New Roman" w:hAnsi="Times New Roman" w:cs="Times New Roman"/>
          <w:sz w:val="24"/>
          <w:szCs w:val="24"/>
          <w:lang w:eastAsia="ru-RU"/>
        </w:rPr>
        <w:t>30</w:t>
      </w:r>
      <w:r w:rsidRPr="004B3062">
        <w:rPr>
          <w:rFonts w:ascii="Times New Roman" w:eastAsia="Times New Roman" w:hAnsi="Times New Roman" w:cs="Times New Roman"/>
          <w:sz w:val="24"/>
          <w:szCs w:val="24"/>
          <w:lang w:eastAsia="ru-RU"/>
        </w:rPr>
        <w:t xml:space="preserve"> </w:t>
      </w:r>
      <w:r w:rsidR="004F7ACA">
        <w:rPr>
          <w:rFonts w:ascii="Times New Roman" w:eastAsia="Times New Roman" w:hAnsi="Times New Roman" w:cs="Times New Roman"/>
          <w:sz w:val="24"/>
          <w:szCs w:val="24"/>
          <w:lang w:eastAsia="ru-RU"/>
        </w:rPr>
        <w:t>января</w:t>
      </w:r>
      <w:r w:rsidR="004F7ACA" w:rsidRPr="004B3062">
        <w:rPr>
          <w:rFonts w:ascii="Times New Roman" w:eastAsia="Times New Roman" w:hAnsi="Times New Roman" w:cs="Times New Roman"/>
          <w:sz w:val="24"/>
          <w:szCs w:val="24"/>
          <w:lang w:eastAsia="ru-RU"/>
        </w:rPr>
        <w:t xml:space="preserve"> </w:t>
      </w:r>
      <w:r w:rsidRPr="004B3062">
        <w:rPr>
          <w:rFonts w:ascii="Times New Roman" w:eastAsia="Times New Roman" w:hAnsi="Times New Roman" w:cs="Times New Roman"/>
          <w:sz w:val="24"/>
          <w:szCs w:val="24"/>
          <w:lang w:eastAsia="ru-RU"/>
        </w:rPr>
        <w:t>201</w:t>
      </w:r>
      <w:r w:rsidR="004F7ACA">
        <w:rPr>
          <w:rFonts w:ascii="Times New Roman" w:eastAsia="Times New Roman" w:hAnsi="Times New Roman" w:cs="Times New Roman"/>
          <w:sz w:val="24"/>
          <w:szCs w:val="24"/>
          <w:lang w:eastAsia="ru-RU"/>
        </w:rPr>
        <w:t xml:space="preserve">9 </w:t>
      </w:r>
      <w:r w:rsidRPr="004B3062">
        <w:rPr>
          <w:rFonts w:ascii="Times New Roman" w:eastAsia="Times New Roman" w:hAnsi="Times New Roman" w:cs="Times New Roman"/>
          <w:sz w:val="24"/>
          <w:szCs w:val="24"/>
          <w:lang w:eastAsia="ru-RU"/>
        </w:rPr>
        <w:t>года.</w:t>
      </w:r>
    </w:p>
    <w:p w:rsidR="004B3062" w:rsidRPr="004B3062" w:rsidRDefault="004B3062" w:rsidP="004B3062">
      <w:pPr>
        <w:spacing w:after="0" w:line="240" w:lineRule="auto"/>
        <w:ind w:left="284" w:hanging="284"/>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1.2. 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p>
    <w:p w:rsidR="004B3062" w:rsidRPr="004B3062" w:rsidRDefault="004B3062" w:rsidP="004B3062">
      <w:pPr>
        <w:spacing w:after="0" w:line="240" w:lineRule="auto"/>
        <w:ind w:left="284" w:hanging="284"/>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1.3. Продавец обязуется сохранить такое положение Имущества до перехода прав собственности на него к Покупателю.</w:t>
      </w:r>
    </w:p>
    <w:p w:rsidR="004B3062" w:rsidRPr="004B3062" w:rsidRDefault="004B3062" w:rsidP="004B3062">
      <w:pPr>
        <w:spacing w:after="0" w:line="240" w:lineRule="auto"/>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 xml:space="preserve">1.4. Продавец не имеет перед третьими лицами задолженности по оплате коммунальных, эксплуатационных, административно-хозяйственных расходов и по иным платежам. </w:t>
      </w:r>
    </w:p>
    <w:p w:rsidR="004B3062" w:rsidRPr="004B3062" w:rsidRDefault="004B3062" w:rsidP="004B3062">
      <w:pPr>
        <w:spacing w:after="0" w:line="240" w:lineRule="auto"/>
        <w:jc w:val="both"/>
        <w:rPr>
          <w:rFonts w:ascii="Times New Roman" w:eastAsia="Times New Roman" w:hAnsi="Times New Roman" w:cs="Times New Roman"/>
          <w:b/>
          <w:color w:val="000000"/>
          <w:sz w:val="24"/>
          <w:szCs w:val="24"/>
          <w:lang w:eastAsia="ru-RU"/>
        </w:rPr>
      </w:pPr>
    </w:p>
    <w:p w:rsidR="004B3062" w:rsidRPr="004B3062" w:rsidRDefault="004B3062" w:rsidP="004B3062">
      <w:pPr>
        <w:spacing w:after="0" w:line="240" w:lineRule="auto"/>
        <w:rPr>
          <w:rFonts w:ascii="Times New Roman" w:eastAsia="Times New Roman" w:hAnsi="Times New Roman" w:cs="Times New Roman"/>
          <w:b/>
          <w:color w:val="000000"/>
          <w:sz w:val="24"/>
          <w:szCs w:val="24"/>
          <w:lang w:eastAsia="ru-RU"/>
        </w:rPr>
      </w:pPr>
      <w:r w:rsidRPr="004B3062">
        <w:rPr>
          <w:rFonts w:ascii="Times New Roman" w:eastAsia="Times New Roman" w:hAnsi="Times New Roman" w:cs="Times New Roman"/>
          <w:b/>
          <w:color w:val="000000"/>
          <w:sz w:val="24"/>
          <w:szCs w:val="24"/>
          <w:lang w:eastAsia="ru-RU"/>
        </w:rPr>
        <w:t>2. СТОИМОСТЬ ИМУЩЕСТВА И ПОРЯДОК РАСЧЕТОВ</w:t>
      </w:r>
    </w:p>
    <w:p w:rsidR="004B3062" w:rsidRPr="004B3062" w:rsidRDefault="004B3062" w:rsidP="004B3062">
      <w:pPr>
        <w:spacing w:after="0" w:line="240" w:lineRule="auto"/>
        <w:jc w:val="both"/>
        <w:rPr>
          <w:rFonts w:ascii="Times New Roman" w:eastAsia="Times New Roman" w:hAnsi="Times New Roman" w:cs="Times New Roman"/>
          <w:b/>
          <w:color w:val="000000"/>
          <w:sz w:val="24"/>
          <w:szCs w:val="24"/>
          <w:lang w:eastAsia="ru-RU"/>
        </w:rPr>
      </w:pPr>
    </w:p>
    <w:p w:rsidR="004B3062" w:rsidRPr="004B3062" w:rsidRDefault="004B3062" w:rsidP="004B3062">
      <w:pPr>
        <w:numPr>
          <w:ilvl w:val="1"/>
          <w:numId w:val="25"/>
        </w:numPr>
        <w:spacing w:after="0" w:line="240" w:lineRule="auto"/>
        <w:ind w:left="0" w:firstLine="567"/>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 xml:space="preserve">Цена Объекта, определенная по итогам аукциона, составляет ___________ (______________) (наименование валюты), кроме того НДС </w:t>
      </w:r>
      <w:r w:rsidR="000242D5">
        <w:rPr>
          <w:rFonts w:ascii="Times New Roman" w:eastAsia="Times New Roman" w:hAnsi="Times New Roman" w:cs="Times New Roman"/>
          <w:color w:val="000000"/>
          <w:sz w:val="24"/>
          <w:szCs w:val="24"/>
          <w:lang w:eastAsia="ru-RU"/>
        </w:rPr>
        <w:t>20</w:t>
      </w:r>
      <w:r w:rsidRPr="004B3062">
        <w:rPr>
          <w:rFonts w:ascii="Times New Roman" w:eastAsia="Times New Roman" w:hAnsi="Times New Roman" w:cs="Times New Roman"/>
          <w:color w:val="000000"/>
          <w:sz w:val="24"/>
          <w:szCs w:val="24"/>
          <w:lang w:eastAsia="ru-RU"/>
        </w:rPr>
        <w:t>% в размере ___________ (______________) (наименование валюты), итого с учетом НДС ___________ (______________) (наименование валюты).</w:t>
      </w:r>
    </w:p>
    <w:p w:rsidR="004B3062" w:rsidRPr="004B3062" w:rsidRDefault="004B3062" w:rsidP="004B3062">
      <w:pPr>
        <w:numPr>
          <w:ilvl w:val="1"/>
          <w:numId w:val="25"/>
        </w:numPr>
        <w:spacing w:after="0" w:line="240" w:lineRule="auto"/>
        <w:ind w:left="0" w:firstLine="567"/>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Задаток, уплаченный Покупателем организатору открытых аукционных торгов _______________  на основании Договора о задатке № ____ от _________ в размере ___________ (______________) (наименование валюты) засчитывается в счет исполнения Покупателем обязанности по уплате цены Объекта, согласно условиям Договора поручения № ____ от _________.</w:t>
      </w:r>
    </w:p>
    <w:p w:rsidR="004B3062" w:rsidRPr="004B3062" w:rsidRDefault="004B3062" w:rsidP="004B3062">
      <w:pPr>
        <w:numPr>
          <w:ilvl w:val="1"/>
          <w:numId w:val="25"/>
        </w:numPr>
        <w:spacing w:after="0" w:line="240" w:lineRule="auto"/>
        <w:ind w:left="0" w:firstLine="567"/>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 xml:space="preserve">Подлежащая оплате оставшаяся часть цены Объекта по Договору составляет ___________ (______________) (наименование валюты), кроме того НДС </w:t>
      </w:r>
      <w:r w:rsidR="000242D5">
        <w:rPr>
          <w:rFonts w:ascii="Times New Roman" w:eastAsia="Times New Roman" w:hAnsi="Times New Roman" w:cs="Times New Roman"/>
          <w:color w:val="000000"/>
          <w:sz w:val="24"/>
          <w:szCs w:val="24"/>
          <w:lang w:eastAsia="ru-RU"/>
        </w:rPr>
        <w:t>20</w:t>
      </w:r>
      <w:r w:rsidRPr="004B3062">
        <w:rPr>
          <w:rFonts w:ascii="Times New Roman" w:eastAsia="Times New Roman" w:hAnsi="Times New Roman" w:cs="Times New Roman"/>
          <w:color w:val="000000"/>
          <w:sz w:val="24"/>
          <w:szCs w:val="24"/>
          <w:lang w:eastAsia="ru-RU"/>
        </w:rPr>
        <w:t xml:space="preserve">% в размере ___________ (______________) (наименование валюты), итого с учетом НДС ___________ (______________) (наименование валюты).   </w:t>
      </w:r>
    </w:p>
    <w:p w:rsidR="004B3062" w:rsidRPr="004B3062" w:rsidRDefault="004B3062" w:rsidP="004B3062">
      <w:pPr>
        <w:numPr>
          <w:ilvl w:val="1"/>
          <w:numId w:val="25"/>
        </w:numPr>
        <w:spacing w:after="0" w:line="240" w:lineRule="auto"/>
        <w:ind w:left="0" w:firstLine="567"/>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 xml:space="preserve"> Оплата оставшейся части  цены Объекта по Договору осуществляется Покупателем в полном объеме в течение 10 (десяти) рабочих дней  с момента подписания Договора. </w:t>
      </w:r>
    </w:p>
    <w:p w:rsidR="004B3062" w:rsidRPr="004B3062" w:rsidRDefault="004B3062" w:rsidP="004B3062">
      <w:pPr>
        <w:numPr>
          <w:ilvl w:val="1"/>
          <w:numId w:val="25"/>
        </w:numPr>
        <w:spacing w:after="0" w:line="240" w:lineRule="auto"/>
        <w:ind w:left="0" w:firstLine="567"/>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 xml:space="preserve">Расчеты по Договору производятся путем безналичного перечисления средств на расчетный счет Продавца, указанный в ст.10 Договора . </w:t>
      </w:r>
    </w:p>
    <w:p w:rsidR="004B3062" w:rsidRPr="004B3062" w:rsidRDefault="004B3062" w:rsidP="004B3062">
      <w:pPr>
        <w:numPr>
          <w:ilvl w:val="1"/>
          <w:numId w:val="25"/>
        </w:numPr>
        <w:spacing w:after="0" w:line="240" w:lineRule="auto"/>
        <w:ind w:left="0" w:firstLine="567"/>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 xml:space="preserve">Датой оплаты считается дата поступления денежных средств на счет Продавца. </w:t>
      </w:r>
    </w:p>
    <w:p w:rsidR="004B3062" w:rsidRPr="004B3062" w:rsidRDefault="004B3062" w:rsidP="004B3062">
      <w:pPr>
        <w:numPr>
          <w:ilvl w:val="1"/>
          <w:numId w:val="25"/>
        </w:numPr>
        <w:spacing w:after="0" w:line="240" w:lineRule="auto"/>
        <w:ind w:left="0" w:firstLine="567"/>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Счета-фактуры предоставляются Продавцом Покупателю в соответствии с действующим законодательством Российской Федерации.</w:t>
      </w:r>
    </w:p>
    <w:p w:rsidR="004B3062" w:rsidRPr="004B3062" w:rsidRDefault="004B3062" w:rsidP="004B3062">
      <w:pPr>
        <w:numPr>
          <w:ilvl w:val="1"/>
          <w:numId w:val="25"/>
        </w:numPr>
        <w:spacing w:after="0" w:line="240" w:lineRule="auto"/>
        <w:ind w:left="0" w:firstLine="567"/>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Расходы по государственной регистрации перехода права собственности на Объект несет Покупатель. В случае отказа органа, осуществляющего государственную регистрацию прав на недвижимое имущество и сделок с ним, в государственной регистрации перехода права собственности от Продавца к Покупателю, Продавец обязан в течение 10 (десяти) рабочих дней с даты получения Продавцом сообщения о таком отказе возвратить Покупателю 100%  цены Объекта, а Покупатель обязуется передать (вернуть) Продавцу по акту приема-передачи (возврата) Объект в течение 5 (Пяти) рабочих дней с даты перечисления Продавцом 100 %  цены Объекта на счет Покупателя (в состоянии, в котором Покупатель принимал Объект от Продавца в соответствии с п. 3.1.1 Договора). Датой оплаты при этом считается дата списания денежных средств со счета Продавца.</w:t>
      </w:r>
    </w:p>
    <w:p w:rsidR="004B3062" w:rsidRPr="004B3062" w:rsidRDefault="004B3062" w:rsidP="004B3062">
      <w:pPr>
        <w:spacing w:after="0" w:line="240" w:lineRule="auto"/>
        <w:ind w:left="360"/>
        <w:jc w:val="both"/>
        <w:rPr>
          <w:rFonts w:ascii="Times New Roman" w:eastAsia="Times New Roman" w:hAnsi="Times New Roman" w:cs="Times New Roman"/>
          <w:color w:val="000000"/>
          <w:sz w:val="24"/>
          <w:szCs w:val="24"/>
          <w:lang w:eastAsia="ru-RU"/>
        </w:rPr>
      </w:pPr>
    </w:p>
    <w:p w:rsidR="004B3062" w:rsidRPr="004B3062" w:rsidRDefault="004B3062" w:rsidP="004B3062">
      <w:pPr>
        <w:spacing w:after="0" w:line="240" w:lineRule="auto"/>
        <w:jc w:val="both"/>
        <w:rPr>
          <w:rFonts w:ascii="Times New Roman" w:eastAsia="Times New Roman" w:hAnsi="Times New Roman" w:cs="Times New Roman"/>
          <w:b/>
          <w:color w:val="000000"/>
          <w:sz w:val="24"/>
          <w:szCs w:val="24"/>
          <w:lang w:eastAsia="ru-RU"/>
        </w:rPr>
      </w:pPr>
      <w:r w:rsidRPr="004B3062">
        <w:rPr>
          <w:rFonts w:ascii="Times New Roman" w:eastAsia="Times New Roman" w:hAnsi="Times New Roman" w:cs="Times New Roman"/>
          <w:b/>
          <w:color w:val="000000"/>
          <w:sz w:val="24"/>
          <w:szCs w:val="24"/>
          <w:lang w:eastAsia="ru-RU"/>
        </w:rPr>
        <w:t>3. ПРАВА И ОБЯЗАННОСТИ СТОРОН</w:t>
      </w:r>
    </w:p>
    <w:p w:rsidR="004B3062" w:rsidRPr="004B3062" w:rsidRDefault="004B3062" w:rsidP="004B3062">
      <w:pPr>
        <w:spacing w:after="0" w:line="240" w:lineRule="auto"/>
        <w:jc w:val="both"/>
        <w:rPr>
          <w:rFonts w:ascii="Times New Roman" w:eastAsia="Times New Roman" w:hAnsi="Times New Roman" w:cs="Times New Roman"/>
          <w:b/>
          <w:color w:val="000000"/>
          <w:sz w:val="24"/>
          <w:szCs w:val="24"/>
          <w:lang w:eastAsia="ru-RU"/>
        </w:rPr>
      </w:pPr>
    </w:p>
    <w:p w:rsidR="004B3062" w:rsidRPr="004B3062" w:rsidRDefault="004B3062" w:rsidP="004B3062">
      <w:pPr>
        <w:numPr>
          <w:ilvl w:val="0"/>
          <w:numId w:val="5"/>
        </w:numPr>
        <w:spacing w:after="0" w:line="240" w:lineRule="auto"/>
        <w:ind w:left="0" w:firstLine="567"/>
        <w:jc w:val="both"/>
        <w:rPr>
          <w:rFonts w:ascii="Times New Roman" w:eastAsia="Times New Roman" w:hAnsi="Times New Roman" w:cs="Times New Roman"/>
          <w:b/>
          <w:color w:val="000000"/>
          <w:sz w:val="24"/>
          <w:szCs w:val="24"/>
          <w:lang w:eastAsia="ru-RU"/>
        </w:rPr>
      </w:pPr>
      <w:r w:rsidRPr="004B3062">
        <w:rPr>
          <w:rFonts w:ascii="Times New Roman" w:eastAsia="Times New Roman" w:hAnsi="Times New Roman" w:cs="Times New Roman"/>
          <w:b/>
          <w:color w:val="000000"/>
          <w:sz w:val="24"/>
          <w:szCs w:val="24"/>
          <w:lang w:eastAsia="ru-RU"/>
        </w:rPr>
        <w:t>Стороны обязуются:</w:t>
      </w:r>
    </w:p>
    <w:p w:rsidR="004B3062" w:rsidRPr="004B3062" w:rsidRDefault="004B3062" w:rsidP="004B3062">
      <w:pPr>
        <w:numPr>
          <w:ilvl w:val="0"/>
          <w:numId w:val="6"/>
        </w:numPr>
        <w:spacing w:after="0" w:line="240" w:lineRule="auto"/>
        <w:ind w:left="0" w:firstLine="567"/>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Не позднее 20 (двадцати) рабочих дней со дня поступления на счет Продавца в полном объёме денежных средств в оплату стоимости Имущества (в соответствии с п. 2.2 Договора) осуществить передачу Покупателю Имущества по акту приема-передачи (либо иному документу согласованному сторонами).</w:t>
      </w:r>
    </w:p>
    <w:p w:rsidR="004B3062" w:rsidRPr="004B3062" w:rsidRDefault="004B3062" w:rsidP="004B3062">
      <w:pPr>
        <w:numPr>
          <w:ilvl w:val="0"/>
          <w:numId w:val="6"/>
        </w:numPr>
        <w:spacing w:after="0" w:line="240" w:lineRule="auto"/>
        <w:ind w:left="0" w:firstLine="567"/>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Одновременно с подписанием акта приема-передачи Имущества осуществить передачу Покупателю всей имеющейся технической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4B3062" w:rsidRPr="004B3062" w:rsidRDefault="004B3062" w:rsidP="004B3062">
      <w:pPr>
        <w:numPr>
          <w:ilvl w:val="0"/>
          <w:numId w:val="6"/>
        </w:numPr>
        <w:spacing w:after="0" w:line="240" w:lineRule="auto"/>
        <w:ind w:left="0" w:firstLine="567"/>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В течение 10 (десяти) рабочих дней, со дня передачи Имущества и документации по п.п. 3.1.1 и 3.1.2 Договора совместно представить документы в орган, осуществляющий государственную регистрацию прав на недвижимое имущество и сделок с ним (по тексту Договора – «Регистрационный орган»), и осуществить все действия, необходимые для государственной регистрации перехода права собственности на Имущество к Покупателю.</w:t>
      </w:r>
    </w:p>
    <w:p w:rsidR="004B3062" w:rsidRPr="004B3062" w:rsidRDefault="004B3062" w:rsidP="004B3062">
      <w:pPr>
        <w:spacing w:after="0" w:line="240" w:lineRule="auto"/>
        <w:jc w:val="both"/>
        <w:rPr>
          <w:rFonts w:ascii="Times New Roman" w:eastAsia="Times New Roman" w:hAnsi="Times New Roman" w:cs="Times New Roman"/>
          <w:color w:val="000000"/>
          <w:sz w:val="24"/>
          <w:szCs w:val="24"/>
          <w:lang w:eastAsia="ru-RU"/>
        </w:rPr>
      </w:pPr>
    </w:p>
    <w:p w:rsidR="004B3062" w:rsidRPr="004B3062" w:rsidRDefault="000242D5" w:rsidP="004B3062">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4B3062" w:rsidRPr="004B3062">
        <w:rPr>
          <w:rFonts w:ascii="Times New Roman" w:eastAsia="Times New Roman" w:hAnsi="Times New Roman" w:cs="Times New Roman"/>
          <w:b/>
          <w:color w:val="000000"/>
          <w:sz w:val="24"/>
          <w:szCs w:val="24"/>
          <w:lang w:eastAsia="ru-RU"/>
        </w:rPr>
        <w:t>3.2. Покупатель обязуется:</w:t>
      </w:r>
    </w:p>
    <w:p w:rsidR="004B3062" w:rsidRPr="004B3062" w:rsidRDefault="004B3062" w:rsidP="004B3062">
      <w:pPr>
        <w:numPr>
          <w:ilvl w:val="0"/>
          <w:numId w:val="7"/>
        </w:numPr>
        <w:spacing w:after="0" w:line="240" w:lineRule="auto"/>
        <w:ind w:left="0" w:firstLine="567"/>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Принять и оплатить Имущество в порядке и на условиях, установленных Договором.</w:t>
      </w:r>
    </w:p>
    <w:p w:rsidR="004B3062" w:rsidRPr="004B3062" w:rsidRDefault="004B3062" w:rsidP="004B3062">
      <w:pPr>
        <w:numPr>
          <w:ilvl w:val="0"/>
          <w:numId w:val="7"/>
        </w:numPr>
        <w:spacing w:after="0" w:line="240" w:lineRule="auto"/>
        <w:ind w:left="0" w:firstLine="567"/>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С даты (включая эту дату) подписания обеими Сторонами акта приема-передачи нести коммунальные, эксплуатационные, административно-хозяйственные и иные расходы в отношении Имущества, с учетом положений пункта 3.2.3. Договора.</w:t>
      </w:r>
    </w:p>
    <w:p w:rsidR="004B3062" w:rsidRPr="004B3062" w:rsidRDefault="004B3062" w:rsidP="004B3062">
      <w:pPr>
        <w:numPr>
          <w:ilvl w:val="0"/>
          <w:numId w:val="7"/>
        </w:numPr>
        <w:spacing w:after="0" w:line="240" w:lineRule="auto"/>
        <w:ind w:left="0" w:firstLine="567"/>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Переоформить на свое имя договоры в отношении Имущества на коммунальные, эксплуатационные, административно-хозяйственные и иные подобного рода услуги в срок равный 10 (десять) календарных дней с даты подписания обеими Сторонами акта приема-передачи. До переоформления указанных договоров на Покупателя или до истечения срока, предусмотренного настоящим пунктом, в зависимости от того, какое из этих событий наступит раньше, Продавец продолжает оплачивать коммунальные, эксплуатационные, административно-хозяйственные и иные расходы на основании имеющихся у Продавца соответствующих договоров.</w:t>
      </w:r>
    </w:p>
    <w:p w:rsidR="004B3062" w:rsidRPr="004B3062" w:rsidRDefault="004B3062" w:rsidP="004B3062">
      <w:pPr>
        <w:spacing w:after="0" w:line="240" w:lineRule="auto"/>
        <w:ind w:firstLine="567"/>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3.2.3.1. Покупатель обязан возместить Продавцу в полном объёме расходы, включая НДС, связанные с содержанием Имущества и понесенные в соответствии с пунктом 3.2.3. Договора.</w:t>
      </w:r>
    </w:p>
    <w:p w:rsidR="004B3062" w:rsidRPr="004B3062" w:rsidRDefault="004B3062" w:rsidP="004B3062">
      <w:pPr>
        <w:numPr>
          <w:ilvl w:val="3"/>
          <w:numId w:val="20"/>
        </w:numPr>
        <w:spacing w:after="0" w:line="240" w:lineRule="auto"/>
        <w:ind w:left="0" w:firstLine="567"/>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 xml:space="preserve">Покупатель возмещает Продавцу указанные в п.3.2.3.1. Договора расходы, включая НДС, не позднее 5 (пяти) рабочих дней со дня получения от Продавца счетов и копий подтверждающих расходы документов. </w:t>
      </w:r>
    </w:p>
    <w:p w:rsidR="004B3062" w:rsidRPr="004B3062" w:rsidRDefault="004B3062" w:rsidP="004B3062">
      <w:pPr>
        <w:numPr>
          <w:ilvl w:val="0"/>
          <w:numId w:val="15"/>
        </w:numPr>
        <w:spacing w:after="0" w:line="240" w:lineRule="auto"/>
        <w:ind w:left="0" w:firstLine="567"/>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По истечении срока, указанного в п. 3.2.3 Договора, Продавец вправе по просьбе Покупателя продолжить оплачивать соответствующие расходы, а Покупатель будет обязан возмещать данные расходы в порядке, предусмотренном пунктами 3.2.3.1.-3.2.3.2. Договора.</w:t>
      </w:r>
    </w:p>
    <w:p w:rsidR="004B3062" w:rsidRPr="004B3062" w:rsidRDefault="004B3062" w:rsidP="004B3062">
      <w:pPr>
        <w:spacing w:after="0" w:line="240" w:lineRule="auto"/>
        <w:jc w:val="both"/>
        <w:rPr>
          <w:rFonts w:ascii="Times New Roman" w:eastAsia="Times New Roman" w:hAnsi="Times New Roman" w:cs="Times New Roman"/>
          <w:b/>
          <w:color w:val="000000"/>
          <w:sz w:val="24"/>
          <w:szCs w:val="24"/>
          <w:lang w:eastAsia="ru-RU"/>
        </w:rPr>
      </w:pPr>
    </w:p>
    <w:p w:rsidR="004B3062" w:rsidRPr="004B3062" w:rsidRDefault="004B3062" w:rsidP="004B3062">
      <w:pPr>
        <w:spacing w:after="0" w:line="240" w:lineRule="auto"/>
        <w:jc w:val="both"/>
        <w:rPr>
          <w:rFonts w:ascii="Times New Roman" w:eastAsia="Times New Roman" w:hAnsi="Times New Roman" w:cs="Times New Roman"/>
          <w:b/>
          <w:color w:val="000000"/>
          <w:sz w:val="24"/>
          <w:szCs w:val="24"/>
          <w:lang w:eastAsia="ru-RU"/>
        </w:rPr>
      </w:pPr>
      <w:r w:rsidRPr="004B3062">
        <w:rPr>
          <w:rFonts w:ascii="Times New Roman" w:eastAsia="Times New Roman" w:hAnsi="Times New Roman" w:cs="Times New Roman"/>
          <w:b/>
          <w:color w:val="000000"/>
          <w:sz w:val="24"/>
          <w:szCs w:val="24"/>
          <w:lang w:eastAsia="ru-RU"/>
        </w:rPr>
        <w:t>4. ОТВЕТСТВЕННОСТЬ СТОРОН</w:t>
      </w:r>
    </w:p>
    <w:p w:rsidR="004B3062" w:rsidRPr="004B3062" w:rsidRDefault="004B3062" w:rsidP="004B3062">
      <w:pPr>
        <w:spacing w:after="0" w:line="240" w:lineRule="auto"/>
        <w:jc w:val="both"/>
        <w:rPr>
          <w:rFonts w:ascii="Times New Roman" w:eastAsia="Times New Roman" w:hAnsi="Times New Roman" w:cs="Times New Roman"/>
          <w:b/>
          <w:color w:val="000000"/>
          <w:sz w:val="24"/>
          <w:szCs w:val="24"/>
          <w:lang w:eastAsia="ru-RU"/>
        </w:rPr>
      </w:pPr>
    </w:p>
    <w:p w:rsidR="004B3062" w:rsidRPr="004B3062" w:rsidRDefault="004B3062" w:rsidP="004B3062">
      <w:pPr>
        <w:numPr>
          <w:ilvl w:val="0"/>
          <w:numId w:val="8"/>
        </w:numPr>
        <w:spacing w:after="0" w:line="240" w:lineRule="auto"/>
        <w:ind w:left="0" w:firstLine="567"/>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4B3062" w:rsidRPr="004B3062" w:rsidRDefault="004B3062" w:rsidP="004B3062">
      <w:pPr>
        <w:numPr>
          <w:ilvl w:val="0"/>
          <w:numId w:val="8"/>
        </w:numPr>
        <w:spacing w:after="0" w:line="240" w:lineRule="auto"/>
        <w:ind w:left="0" w:firstLine="567"/>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В случае нарушения Покупателем срока оплаты Имущества, установленного в п. 2.2 Договора, а также срока возмещения расходов, установленного в п. 3.2.3.2 Договора, Покупатель уплачивает Продавцу, по требованию последнего, неустойку в размере 0,1 (ноль целых одна десятая)%, включая НДС, от суммы просроченного платежа за каждый день просрочки.</w:t>
      </w:r>
    </w:p>
    <w:p w:rsidR="004B3062" w:rsidRPr="004B3062" w:rsidRDefault="004B3062" w:rsidP="004B3062">
      <w:pPr>
        <w:numPr>
          <w:ilvl w:val="0"/>
          <w:numId w:val="8"/>
        </w:numPr>
        <w:spacing w:after="0" w:line="240" w:lineRule="auto"/>
        <w:ind w:left="0" w:firstLine="567"/>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В случае нарушения по вине Продавца срока передачи Имущества, установленного в п. 3.1.1 Договора, Продавец уплачивает Покупателю, по требованию последнего, неустойку в размере 0,1 (ноль целых одна десятая)% от стоимости Имущества, указанной в п. 2.1 Договора, за каждый день просрочки, но не более 5 (пяти)% от этой стоимости.</w:t>
      </w:r>
    </w:p>
    <w:p w:rsidR="004B3062" w:rsidRPr="004B3062" w:rsidRDefault="004B3062" w:rsidP="004B3062">
      <w:pPr>
        <w:numPr>
          <w:ilvl w:val="0"/>
          <w:numId w:val="8"/>
        </w:numPr>
        <w:spacing w:after="0" w:line="240" w:lineRule="auto"/>
        <w:ind w:left="0" w:firstLine="567"/>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Уплата неустойки и возмещение убытков не освобождает Стороны от исполнения своих обязательств по Договору.</w:t>
      </w:r>
    </w:p>
    <w:p w:rsidR="004B3062" w:rsidRPr="004B3062" w:rsidRDefault="004B3062" w:rsidP="004B3062">
      <w:pPr>
        <w:spacing w:after="0" w:line="240" w:lineRule="auto"/>
        <w:ind w:firstLine="567"/>
        <w:jc w:val="both"/>
        <w:rPr>
          <w:rFonts w:ascii="Times New Roman" w:eastAsia="Times New Roman" w:hAnsi="Times New Roman" w:cs="Times New Roman"/>
          <w:b/>
          <w:bCs/>
          <w:color w:val="000000"/>
          <w:sz w:val="24"/>
          <w:szCs w:val="24"/>
          <w:lang w:eastAsia="ru-RU"/>
        </w:rPr>
      </w:pPr>
    </w:p>
    <w:p w:rsidR="004B3062" w:rsidRPr="004B3062" w:rsidRDefault="004B3062" w:rsidP="004B3062">
      <w:pPr>
        <w:spacing w:after="0" w:line="240" w:lineRule="auto"/>
        <w:jc w:val="both"/>
        <w:rPr>
          <w:rFonts w:ascii="Times New Roman" w:eastAsia="Times New Roman" w:hAnsi="Times New Roman" w:cs="Times New Roman"/>
          <w:b/>
          <w:bCs/>
          <w:color w:val="000000"/>
          <w:sz w:val="24"/>
          <w:szCs w:val="24"/>
          <w:lang w:eastAsia="ru-RU"/>
        </w:rPr>
      </w:pPr>
      <w:r w:rsidRPr="004B3062">
        <w:rPr>
          <w:rFonts w:ascii="Times New Roman" w:eastAsia="Times New Roman" w:hAnsi="Times New Roman" w:cs="Times New Roman"/>
          <w:b/>
          <w:bCs/>
          <w:color w:val="000000"/>
          <w:sz w:val="24"/>
          <w:szCs w:val="24"/>
          <w:lang w:eastAsia="ru-RU"/>
        </w:rPr>
        <w:t>5. ОСОБЫЕ УСЛОВИЯ</w:t>
      </w:r>
    </w:p>
    <w:p w:rsidR="004B3062" w:rsidRPr="004B3062" w:rsidRDefault="004B3062" w:rsidP="004B3062">
      <w:pPr>
        <w:spacing w:after="0" w:line="240" w:lineRule="auto"/>
        <w:jc w:val="both"/>
        <w:rPr>
          <w:rFonts w:ascii="Times New Roman" w:eastAsia="Times New Roman" w:hAnsi="Times New Roman" w:cs="Times New Roman"/>
          <w:b/>
          <w:bCs/>
          <w:color w:val="000000"/>
          <w:sz w:val="24"/>
          <w:szCs w:val="24"/>
          <w:lang w:eastAsia="ru-RU"/>
        </w:rPr>
      </w:pPr>
    </w:p>
    <w:p w:rsidR="004B3062" w:rsidRPr="004B3062" w:rsidRDefault="004B3062" w:rsidP="004B3062">
      <w:pPr>
        <w:numPr>
          <w:ilvl w:val="0"/>
          <w:numId w:val="4"/>
        </w:numPr>
        <w:spacing w:after="0" w:line="240" w:lineRule="auto"/>
        <w:ind w:left="14" w:hanging="14"/>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Право собственности на Имущество переходит к Покупателю с момента государственной регистрации перехода права собственности в Регистрационном органе.</w:t>
      </w:r>
    </w:p>
    <w:p w:rsidR="004B3062" w:rsidRPr="004B3062" w:rsidRDefault="004B3062" w:rsidP="004B3062">
      <w:pPr>
        <w:numPr>
          <w:ilvl w:val="0"/>
          <w:numId w:val="4"/>
        </w:numPr>
        <w:spacing w:after="0" w:line="240" w:lineRule="auto"/>
        <w:ind w:left="14" w:firstLine="553"/>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 xml:space="preserve">В случае приостановления регистрационных действий/отказа Регистрационного органа в государственной регистрации перехода права собственности на Имущество от Продавца к Покупателю, Стороны обязуются предпринять все зависящие от них действия, необходимые для возобновления/осуществления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При этом Покупатель обязан передать/вернуть Продавцу по акту приема-передачи Имущество в том же состоянии, в котором оно было получено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в течение 10 (десяти) рабочих дней с даты подписания Сторонами акта приема-передачи Имущества (возврата Имущества Продавцу). Датой исполнения обязательства Продавца по платежу при этом считается дата списания денежных средств со счета Продавца.  </w:t>
      </w:r>
    </w:p>
    <w:p w:rsidR="004B3062" w:rsidRPr="004B3062" w:rsidRDefault="004B3062" w:rsidP="004B3062">
      <w:pPr>
        <w:numPr>
          <w:ilvl w:val="0"/>
          <w:numId w:val="4"/>
        </w:numPr>
        <w:spacing w:after="0" w:line="240" w:lineRule="auto"/>
        <w:ind w:left="14" w:firstLine="553"/>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Риск случайной гибели и случайного повреждения Имущества переходит к соответствующей Стороне с момента передачи ей Имущества по акту приема-передачи.</w:t>
      </w:r>
    </w:p>
    <w:p w:rsidR="004B3062" w:rsidRPr="004B3062" w:rsidRDefault="004B3062" w:rsidP="004B3062">
      <w:pPr>
        <w:spacing w:after="0" w:line="240" w:lineRule="auto"/>
        <w:jc w:val="both"/>
        <w:rPr>
          <w:rFonts w:ascii="Times New Roman" w:eastAsia="Times New Roman" w:hAnsi="Times New Roman" w:cs="Times New Roman"/>
          <w:color w:val="000000"/>
          <w:sz w:val="24"/>
          <w:szCs w:val="24"/>
          <w:lang w:eastAsia="ru-RU"/>
        </w:rPr>
      </w:pPr>
    </w:p>
    <w:p w:rsidR="004B3062" w:rsidRPr="004B3062" w:rsidRDefault="004B3062" w:rsidP="004B3062">
      <w:pPr>
        <w:spacing w:after="0" w:line="240" w:lineRule="auto"/>
        <w:jc w:val="both"/>
        <w:rPr>
          <w:rFonts w:ascii="Times New Roman" w:eastAsia="Times New Roman" w:hAnsi="Times New Roman" w:cs="Times New Roman"/>
          <w:color w:val="000000"/>
          <w:sz w:val="24"/>
          <w:szCs w:val="24"/>
          <w:lang w:eastAsia="ru-RU"/>
        </w:rPr>
      </w:pPr>
    </w:p>
    <w:p w:rsidR="004B3062" w:rsidRPr="004B3062" w:rsidRDefault="004B3062" w:rsidP="004B3062">
      <w:pPr>
        <w:numPr>
          <w:ilvl w:val="0"/>
          <w:numId w:val="9"/>
        </w:numPr>
        <w:spacing w:after="0" w:line="240" w:lineRule="auto"/>
        <w:ind w:left="14" w:hanging="14"/>
        <w:jc w:val="both"/>
        <w:rPr>
          <w:rFonts w:ascii="Times New Roman" w:eastAsia="Times New Roman" w:hAnsi="Times New Roman" w:cs="Times New Roman"/>
          <w:b/>
          <w:bCs/>
          <w:color w:val="000000"/>
          <w:sz w:val="24"/>
          <w:szCs w:val="24"/>
          <w:lang w:eastAsia="ru-RU"/>
        </w:rPr>
      </w:pPr>
      <w:r w:rsidRPr="004B3062">
        <w:rPr>
          <w:rFonts w:ascii="Times New Roman" w:eastAsia="Times New Roman" w:hAnsi="Times New Roman" w:cs="Times New Roman"/>
          <w:b/>
          <w:bCs/>
          <w:color w:val="000000"/>
          <w:sz w:val="24"/>
          <w:szCs w:val="24"/>
          <w:lang w:eastAsia="ru-RU"/>
        </w:rPr>
        <w:t>КОНФИДЕНЦИАЛЬНОСТЬ</w:t>
      </w:r>
    </w:p>
    <w:p w:rsidR="004B3062" w:rsidRPr="004B3062" w:rsidRDefault="004B3062" w:rsidP="004B3062">
      <w:pPr>
        <w:numPr>
          <w:ilvl w:val="1"/>
          <w:numId w:val="9"/>
        </w:numPr>
        <w:spacing w:after="0" w:line="240" w:lineRule="auto"/>
        <w:ind w:left="14" w:firstLine="553"/>
        <w:jc w:val="both"/>
        <w:rPr>
          <w:rFonts w:ascii="Times New Roman" w:eastAsia="Times New Roman" w:hAnsi="Times New Roman" w:cs="Times New Roman"/>
          <w:color w:val="000000"/>
          <w:sz w:val="24"/>
          <w:szCs w:val="24"/>
          <w:lang w:val="x-none" w:eastAsia="ru-RU"/>
        </w:rPr>
      </w:pPr>
      <w:r w:rsidRPr="004B3062">
        <w:rPr>
          <w:rFonts w:ascii="Times New Roman" w:eastAsia="Times New Roman" w:hAnsi="Times New Roman" w:cs="Times New Roman"/>
          <w:color w:val="000000"/>
          <w:sz w:val="24"/>
          <w:szCs w:val="24"/>
          <w:lang w:val="x-none" w:eastAsia="ru-RU"/>
        </w:rPr>
        <w:t>По взаимному согласию Сторон в рамках Договора конфиденциальной признается любая информация, касающаяся предмета</w:t>
      </w:r>
      <w:r w:rsidRPr="004B3062">
        <w:rPr>
          <w:rFonts w:ascii="Times New Roman" w:eastAsia="Times New Roman" w:hAnsi="Times New Roman" w:cs="Times New Roman"/>
          <w:color w:val="000000"/>
          <w:sz w:val="24"/>
          <w:szCs w:val="24"/>
          <w:lang w:eastAsia="ru-RU"/>
        </w:rPr>
        <w:t xml:space="preserve"> и содержания</w:t>
      </w:r>
      <w:r w:rsidRPr="004B3062">
        <w:rPr>
          <w:rFonts w:ascii="Times New Roman" w:eastAsia="Times New Roman" w:hAnsi="Times New Roman" w:cs="Times New Roman"/>
          <w:color w:val="000000"/>
          <w:sz w:val="24"/>
          <w:szCs w:val="24"/>
          <w:lang w:val="x-none" w:eastAsia="ru-RU"/>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w:t>
      </w:r>
      <w:r w:rsidRPr="004B3062">
        <w:rPr>
          <w:rFonts w:ascii="Times New Roman" w:eastAsia="Times New Roman" w:hAnsi="Times New Roman" w:cs="Times New Roman"/>
          <w:color w:val="000000"/>
          <w:sz w:val="24"/>
          <w:szCs w:val="24"/>
          <w:lang w:eastAsia="ru-RU"/>
        </w:rPr>
        <w:t xml:space="preserve">лицам </w:t>
      </w:r>
      <w:r w:rsidRPr="004B3062">
        <w:rPr>
          <w:rFonts w:ascii="Times New Roman" w:eastAsia="Times New Roman" w:hAnsi="Times New Roman" w:cs="Times New Roman"/>
          <w:color w:val="000000"/>
          <w:sz w:val="24"/>
          <w:szCs w:val="24"/>
          <w:lang w:val="x-none" w:eastAsia="ru-RU"/>
        </w:rPr>
        <w:t>без письменного разрешения другой Стороны и использоваться в иных целях, кроме выполнения обязательств по Договору.</w:t>
      </w:r>
    </w:p>
    <w:p w:rsidR="004B3062" w:rsidRPr="004B3062" w:rsidRDefault="004B3062" w:rsidP="004B3062">
      <w:pPr>
        <w:numPr>
          <w:ilvl w:val="1"/>
          <w:numId w:val="9"/>
        </w:numPr>
        <w:spacing w:after="0" w:line="240" w:lineRule="auto"/>
        <w:ind w:left="14" w:firstLine="553"/>
        <w:jc w:val="both"/>
        <w:rPr>
          <w:rFonts w:ascii="Times New Roman" w:eastAsia="Times New Roman" w:hAnsi="Times New Roman" w:cs="Times New Roman"/>
          <w:color w:val="000000"/>
          <w:sz w:val="24"/>
          <w:szCs w:val="24"/>
          <w:lang w:val="x-none" w:eastAsia="ru-RU"/>
        </w:rPr>
      </w:pPr>
      <w:r w:rsidRPr="004B3062">
        <w:rPr>
          <w:rFonts w:ascii="Times New Roman" w:eastAsia="Times New Roman" w:hAnsi="Times New Roman" w:cs="Times New Roman"/>
          <w:color w:val="000000"/>
          <w:sz w:val="24"/>
          <w:szCs w:val="24"/>
          <w:lang w:val="x-none" w:eastAsia="ru-RU"/>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4B3062" w:rsidRPr="004B3062" w:rsidRDefault="004B3062" w:rsidP="004B3062">
      <w:pPr>
        <w:numPr>
          <w:ilvl w:val="1"/>
          <w:numId w:val="9"/>
        </w:numPr>
        <w:spacing w:after="0" w:line="240" w:lineRule="auto"/>
        <w:ind w:left="14" w:firstLine="553"/>
        <w:jc w:val="both"/>
        <w:rPr>
          <w:rFonts w:ascii="Times New Roman" w:eastAsia="Times New Roman" w:hAnsi="Times New Roman" w:cs="Times New Roman"/>
          <w:color w:val="000000"/>
          <w:sz w:val="24"/>
          <w:szCs w:val="24"/>
          <w:lang w:val="x-none" w:eastAsia="ru-RU"/>
        </w:rPr>
      </w:pPr>
      <w:r w:rsidRPr="004B3062">
        <w:rPr>
          <w:rFonts w:ascii="Times New Roman" w:eastAsia="Times New Roman" w:hAnsi="Times New Roman" w:cs="Times New Roman"/>
          <w:color w:val="000000"/>
          <w:sz w:val="24"/>
          <w:szCs w:val="24"/>
          <w:lang w:val="x-none" w:eastAsia="ru-RU"/>
        </w:rPr>
        <w:t xml:space="preserve">Обязательства Сторон по защите конфиденциальной информации распространяются на все время действия Договора, а также в течение </w:t>
      </w:r>
      <w:r w:rsidRPr="004B3062">
        <w:rPr>
          <w:rFonts w:ascii="Times New Roman" w:eastAsia="Times New Roman" w:hAnsi="Times New Roman" w:cs="Times New Roman"/>
          <w:color w:val="000000"/>
          <w:sz w:val="24"/>
          <w:szCs w:val="24"/>
          <w:lang w:eastAsia="ru-RU"/>
        </w:rPr>
        <w:t>1</w:t>
      </w:r>
      <w:r w:rsidRPr="004B3062">
        <w:rPr>
          <w:rFonts w:ascii="Times New Roman" w:eastAsia="Times New Roman" w:hAnsi="Times New Roman" w:cs="Times New Roman"/>
          <w:color w:val="000000"/>
          <w:sz w:val="24"/>
          <w:szCs w:val="24"/>
          <w:lang w:val="x-none" w:eastAsia="ru-RU"/>
        </w:rPr>
        <w:t xml:space="preserve"> (</w:t>
      </w:r>
      <w:r w:rsidRPr="004B3062">
        <w:rPr>
          <w:rFonts w:ascii="Times New Roman" w:eastAsia="Times New Roman" w:hAnsi="Times New Roman" w:cs="Times New Roman"/>
          <w:color w:val="000000"/>
          <w:sz w:val="24"/>
          <w:szCs w:val="24"/>
          <w:lang w:eastAsia="ru-RU"/>
        </w:rPr>
        <w:t>одного</w:t>
      </w:r>
      <w:r w:rsidRPr="004B3062">
        <w:rPr>
          <w:rFonts w:ascii="Times New Roman" w:eastAsia="Times New Roman" w:hAnsi="Times New Roman" w:cs="Times New Roman"/>
          <w:color w:val="000000"/>
          <w:sz w:val="24"/>
          <w:szCs w:val="24"/>
          <w:lang w:val="x-none" w:eastAsia="ru-RU"/>
        </w:rPr>
        <w:t>)</w:t>
      </w:r>
      <w:r w:rsidRPr="004B3062">
        <w:rPr>
          <w:rFonts w:ascii="Times New Roman" w:eastAsia="Times New Roman" w:hAnsi="Times New Roman" w:cs="Times New Roman"/>
          <w:color w:val="000000"/>
          <w:sz w:val="24"/>
          <w:szCs w:val="24"/>
          <w:lang w:eastAsia="ru-RU"/>
        </w:rPr>
        <w:t xml:space="preserve"> месяца </w:t>
      </w:r>
      <w:r w:rsidRPr="004B3062">
        <w:rPr>
          <w:rFonts w:ascii="Times New Roman" w:eastAsia="Times New Roman" w:hAnsi="Times New Roman" w:cs="Times New Roman"/>
          <w:color w:val="000000"/>
          <w:sz w:val="24"/>
          <w:szCs w:val="24"/>
          <w:lang w:val="x-none" w:eastAsia="ru-RU"/>
        </w:rPr>
        <w:t>после прекращения действия Договора.</w:t>
      </w:r>
    </w:p>
    <w:p w:rsidR="004B3062" w:rsidRPr="004B3062" w:rsidRDefault="004B3062" w:rsidP="004B3062">
      <w:pPr>
        <w:numPr>
          <w:ilvl w:val="1"/>
          <w:numId w:val="9"/>
        </w:numPr>
        <w:spacing w:after="0" w:line="240" w:lineRule="auto"/>
        <w:ind w:left="14" w:firstLine="553"/>
        <w:jc w:val="both"/>
        <w:rPr>
          <w:rFonts w:ascii="Times New Roman" w:eastAsia="Times New Roman" w:hAnsi="Times New Roman" w:cs="Times New Roman"/>
          <w:color w:val="000000"/>
          <w:sz w:val="24"/>
          <w:szCs w:val="24"/>
          <w:lang w:val="x-none" w:eastAsia="ru-RU"/>
        </w:rPr>
      </w:pPr>
      <w:r w:rsidRPr="004B3062">
        <w:rPr>
          <w:rFonts w:ascii="Times New Roman" w:eastAsia="Times New Roman" w:hAnsi="Times New Roman" w:cs="Times New Roman"/>
          <w:color w:val="000000"/>
          <w:sz w:val="24"/>
          <w:szCs w:val="24"/>
          <w:lang w:val="x-none" w:eastAsia="ru-RU"/>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4B3062" w:rsidRPr="004B3062" w:rsidRDefault="004B3062" w:rsidP="004B3062">
      <w:pPr>
        <w:spacing w:after="0" w:line="240" w:lineRule="auto"/>
        <w:ind w:left="14" w:firstLine="553"/>
        <w:jc w:val="both"/>
        <w:rPr>
          <w:rFonts w:ascii="Times New Roman" w:eastAsia="Times New Roman" w:hAnsi="Times New Roman" w:cs="Times New Roman"/>
          <w:b/>
          <w:color w:val="000000"/>
          <w:sz w:val="24"/>
          <w:szCs w:val="24"/>
          <w:lang w:eastAsia="ru-RU"/>
        </w:rPr>
      </w:pPr>
    </w:p>
    <w:p w:rsidR="004B3062" w:rsidRPr="004B3062" w:rsidRDefault="004B3062" w:rsidP="004B3062">
      <w:pPr>
        <w:numPr>
          <w:ilvl w:val="0"/>
          <w:numId w:val="10"/>
        </w:numPr>
        <w:tabs>
          <w:tab w:val="num" w:pos="-142"/>
          <w:tab w:val="num" w:pos="284"/>
        </w:tabs>
        <w:spacing w:after="0" w:line="240" w:lineRule="auto"/>
        <w:ind w:left="14" w:hanging="14"/>
        <w:jc w:val="both"/>
        <w:rPr>
          <w:rFonts w:ascii="Times New Roman" w:eastAsia="Times New Roman" w:hAnsi="Times New Roman" w:cs="Times New Roman"/>
          <w:b/>
          <w:color w:val="000000"/>
          <w:sz w:val="24"/>
          <w:szCs w:val="24"/>
          <w:lang w:eastAsia="ru-RU"/>
        </w:rPr>
      </w:pPr>
      <w:r w:rsidRPr="004B3062">
        <w:rPr>
          <w:rFonts w:ascii="Times New Roman" w:eastAsia="Times New Roman" w:hAnsi="Times New Roman" w:cs="Times New Roman"/>
          <w:b/>
          <w:bCs/>
          <w:color w:val="000000"/>
          <w:sz w:val="24"/>
          <w:szCs w:val="24"/>
          <w:lang w:eastAsia="ru-RU"/>
        </w:rPr>
        <w:t>ПОРЯДОК РАЗРЕШЕНИЯ</w:t>
      </w:r>
      <w:r w:rsidRPr="004B3062">
        <w:rPr>
          <w:rFonts w:ascii="Times New Roman" w:eastAsia="Times New Roman" w:hAnsi="Times New Roman" w:cs="Times New Roman"/>
          <w:b/>
          <w:color w:val="000000"/>
          <w:sz w:val="24"/>
          <w:szCs w:val="24"/>
          <w:lang w:eastAsia="ru-RU"/>
        </w:rPr>
        <w:t xml:space="preserve"> СПОРОВ</w:t>
      </w:r>
    </w:p>
    <w:p w:rsidR="004B3062" w:rsidRPr="004B3062" w:rsidRDefault="004B3062" w:rsidP="004B3062">
      <w:pPr>
        <w:spacing w:after="0" w:line="240" w:lineRule="auto"/>
        <w:ind w:left="14" w:hanging="14"/>
        <w:jc w:val="both"/>
        <w:rPr>
          <w:rFonts w:ascii="Times New Roman" w:eastAsia="Times New Roman" w:hAnsi="Times New Roman" w:cs="Times New Roman"/>
          <w:color w:val="000000"/>
          <w:sz w:val="24"/>
          <w:szCs w:val="24"/>
          <w:lang w:eastAsia="ru-RU"/>
        </w:rPr>
      </w:pPr>
    </w:p>
    <w:p w:rsidR="004B3062" w:rsidRPr="004B3062" w:rsidRDefault="004B3062" w:rsidP="004B3062">
      <w:pPr>
        <w:numPr>
          <w:ilvl w:val="0"/>
          <w:numId w:val="11"/>
        </w:numPr>
        <w:spacing w:after="0" w:line="240" w:lineRule="auto"/>
        <w:ind w:left="14" w:hanging="14"/>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соответствии с законодательством Российской Федерации в Арбитражном суде Московской области.</w:t>
      </w:r>
    </w:p>
    <w:p w:rsidR="004B3062" w:rsidRPr="004B3062" w:rsidRDefault="004B3062" w:rsidP="004B3062">
      <w:pPr>
        <w:spacing w:after="0" w:line="240" w:lineRule="auto"/>
        <w:ind w:left="14" w:hanging="14"/>
        <w:jc w:val="both"/>
        <w:rPr>
          <w:rFonts w:ascii="Times New Roman" w:eastAsia="Times New Roman" w:hAnsi="Times New Roman" w:cs="Times New Roman"/>
          <w:color w:val="000000"/>
          <w:sz w:val="24"/>
          <w:szCs w:val="24"/>
          <w:lang w:eastAsia="ru-RU"/>
        </w:rPr>
      </w:pPr>
    </w:p>
    <w:p w:rsidR="004B3062" w:rsidRPr="004B3062" w:rsidRDefault="004B3062" w:rsidP="004B3062">
      <w:pPr>
        <w:numPr>
          <w:ilvl w:val="0"/>
          <w:numId w:val="10"/>
        </w:numPr>
        <w:tabs>
          <w:tab w:val="num" w:pos="0"/>
          <w:tab w:val="num" w:pos="284"/>
        </w:tabs>
        <w:spacing w:after="0" w:line="240" w:lineRule="auto"/>
        <w:ind w:left="14" w:hanging="14"/>
        <w:jc w:val="both"/>
        <w:rPr>
          <w:rFonts w:ascii="Times New Roman" w:eastAsia="Times New Roman" w:hAnsi="Times New Roman" w:cs="Times New Roman"/>
          <w:b/>
          <w:color w:val="000000"/>
          <w:sz w:val="24"/>
          <w:szCs w:val="24"/>
          <w:lang w:eastAsia="ru-RU"/>
        </w:rPr>
      </w:pPr>
      <w:r w:rsidRPr="004B3062">
        <w:rPr>
          <w:rFonts w:ascii="Times New Roman" w:eastAsia="Times New Roman" w:hAnsi="Times New Roman" w:cs="Times New Roman"/>
          <w:b/>
          <w:color w:val="000000"/>
          <w:sz w:val="24"/>
          <w:szCs w:val="24"/>
          <w:lang w:eastAsia="ru-RU"/>
        </w:rPr>
        <w:t>УСЛОВИЯ ИЗМЕНЕНИЯ И РАСТОРЖЕНИЯ ДОГОВОРА</w:t>
      </w:r>
    </w:p>
    <w:p w:rsidR="004B3062" w:rsidRPr="004B3062" w:rsidRDefault="004B3062" w:rsidP="004B3062">
      <w:pPr>
        <w:spacing w:after="0" w:line="240" w:lineRule="auto"/>
        <w:ind w:left="14" w:hanging="14"/>
        <w:jc w:val="both"/>
        <w:rPr>
          <w:rFonts w:ascii="Times New Roman" w:eastAsia="Times New Roman" w:hAnsi="Times New Roman" w:cs="Times New Roman"/>
          <w:color w:val="000000"/>
          <w:sz w:val="24"/>
          <w:szCs w:val="24"/>
          <w:lang w:eastAsia="ru-RU"/>
        </w:rPr>
      </w:pPr>
    </w:p>
    <w:p w:rsidR="004B3062" w:rsidRPr="004B3062" w:rsidRDefault="004B3062" w:rsidP="004B3062">
      <w:pPr>
        <w:numPr>
          <w:ilvl w:val="1"/>
          <w:numId w:val="12"/>
        </w:numPr>
        <w:spacing w:after="0" w:line="240" w:lineRule="auto"/>
        <w:ind w:left="14" w:firstLine="553"/>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 xml:space="preserve">Все изменения к Договору действительны, если совершены в письменной форме в виде единого документа. </w:t>
      </w:r>
    </w:p>
    <w:p w:rsidR="004B3062" w:rsidRPr="004B3062" w:rsidRDefault="004B3062" w:rsidP="004B3062">
      <w:pPr>
        <w:numPr>
          <w:ilvl w:val="1"/>
          <w:numId w:val="12"/>
        </w:numPr>
        <w:spacing w:after="0" w:line="240" w:lineRule="auto"/>
        <w:ind w:left="14" w:firstLine="553"/>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 xml:space="preserve">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   </w:t>
      </w:r>
    </w:p>
    <w:p w:rsidR="004B3062" w:rsidRPr="004B3062" w:rsidRDefault="004B3062" w:rsidP="004B3062">
      <w:pPr>
        <w:spacing w:after="0" w:line="240" w:lineRule="auto"/>
        <w:ind w:left="14" w:hanging="14"/>
        <w:jc w:val="both"/>
        <w:rPr>
          <w:rFonts w:ascii="Times New Roman" w:eastAsia="Times New Roman" w:hAnsi="Times New Roman" w:cs="Times New Roman"/>
          <w:color w:val="000000"/>
          <w:sz w:val="24"/>
          <w:szCs w:val="24"/>
          <w:lang w:eastAsia="ru-RU"/>
        </w:rPr>
      </w:pPr>
    </w:p>
    <w:p w:rsidR="004B3062" w:rsidRPr="004B3062" w:rsidRDefault="004B3062" w:rsidP="004B3062">
      <w:pPr>
        <w:numPr>
          <w:ilvl w:val="0"/>
          <w:numId w:val="13"/>
        </w:numPr>
        <w:tabs>
          <w:tab w:val="left" w:pos="284"/>
        </w:tabs>
        <w:spacing w:after="0" w:line="240" w:lineRule="auto"/>
        <w:ind w:left="14" w:hanging="14"/>
        <w:jc w:val="both"/>
        <w:rPr>
          <w:rFonts w:ascii="Times New Roman" w:eastAsia="Times New Roman" w:hAnsi="Times New Roman" w:cs="Times New Roman"/>
          <w:b/>
          <w:color w:val="000000"/>
          <w:sz w:val="24"/>
          <w:szCs w:val="24"/>
          <w:lang w:eastAsia="ru-RU"/>
        </w:rPr>
      </w:pPr>
      <w:r w:rsidRPr="004B3062">
        <w:rPr>
          <w:rFonts w:ascii="Times New Roman" w:eastAsia="Times New Roman" w:hAnsi="Times New Roman" w:cs="Times New Roman"/>
          <w:b/>
          <w:color w:val="000000"/>
          <w:sz w:val="24"/>
          <w:szCs w:val="24"/>
          <w:lang w:eastAsia="ru-RU"/>
        </w:rPr>
        <w:t>ОБСТОЯТЕЛЬСТВА НЕПРЕОДОЛИМОЙ СИЛЫ (ФОРС-МАЖОР)</w:t>
      </w:r>
    </w:p>
    <w:p w:rsidR="004B3062" w:rsidRPr="004B3062" w:rsidRDefault="004B3062" w:rsidP="004B3062">
      <w:pPr>
        <w:spacing w:after="0" w:line="240" w:lineRule="auto"/>
        <w:ind w:left="14" w:hanging="14"/>
        <w:jc w:val="both"/>
        <w:rPr>
          <w:rFonts w:ascii="Times New Roman" w:eastAsia="Times New Roman" w:hAnsi="Times New Roman" w:cs="Times New Roman"/>
          <w:b/>
          <w:color w:val="000000"/>
          <w:sz w:val="24"/>
          <w:szCs w:val="24"/>
          <w:lang w:eastAsia="ru-RU"/>
        </w:rPr>
      </w:pPr>
    </w:p>
    <w:p w:rsidR="004B3062" w:rsidRPr="004B3062" w:rsidRDefault="004B3062" w:rsidP="004B3062">
      <w:pPr>
        <w:numPr>
          <w:ilvl w:val="0"/>
          <w:numId w:val="14"/>
        </w:numPr>
        <w:spacing w:after="0" w:line="240" w:lineRule="auto"/>
        <w:ind w:left="14" w:hanging="14"/>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4B3062" w:rsidRPr="004B3062" w:rsidRDefault="004B3062" w:rsidP="004B3062">
      <w:pPr>
        <w:numPr>
          <w:ilvl w:val="0"/>
          <w:numId w:val="14"/>
        </w:numPr>
        <w:spacing w:after="0" w:line="240" w:lineRule="auto"/>
        <w:ind w:left="14" w:firstLine="553"/>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4B3062" w:rsidRPr="004B3062" w:rsidRDefault="004B3062" w:rsidP="004B3062">
      <w:pPr>
        <w:numPr>
          <w:ilvl w:val="0"/>
          <w:numId w:val="14"/>
        </w:numPr>
        <w:spacing w:after="0" w:line="240" w:lineRule="auto"/>
        <w:ind w:left="14" w:firstLine="553"/>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4B3062" w:rsidRPr="004B3062" w:rsidRDefault="004B3062" w:rsidP="004B3062">
      <w:pPr>
        <w:numPr>
          <w:ilvl w:val="0"/>
          <w:numId w:val="14"/>
        </w:numPr>
        <w:spacing w:after="0" w:line="240" w:lineRule="auto"/>
        <w:ind w:left="14" w:firstLine="553"/>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4B3062" w:rsidRPr="004B3062" w:rsidRDefault="004B3062" w:rsidP="004B3062">
      <w:pPr>
        <w:numPr>
          <w:ilvl w:val="0"/>
          <w:numId w:val="14"/>
        </w:numPr>
        <w:spacing w:after="0" w:line="240" w:lineRule="auto"/>
        <w:ind w:left="14" w:firstLine="553"/>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Если указанные обстоятельства продолжаются более 2 (двух) месяцев, каждая Сторона имеет право инициировать досрочное расторжение Договора.</w:t>
      </w:r>
    </w:p>
    <w:p w:rsidR="004B3062" w:rsidRPr="004B3062" w:rsidRDefault="004B3062" w:rsidP="004B3062">
      <w:pPr>
        <w:spacing w:after="0" w:line="240" w:lineRule="auto"/>
        <w:jc w:val="both"/>
        <w:rPr>
          <w:rFonts w:ascii="Times New Roman" w:eastAsia="Times New Roman" w:hAnsi="Times New Roman" w:cs="Times New Roman"/>
          <w:color w:val="000000"/>
          <w:sz w:val="24"/>
          <w:szCs w:val="24"/>
          <w:lang w:eastAsia="ru-RU"/>
        </w:rPr>
      </w:pPr>
    </w:p>
    <w:p w:rsidR="004B3062" w:rsidRPr="004B3062" w:rsidRDefault="004B3062" w:rsidP="004B3062">
      <w:pPr>
        <w:numPr>
          <w:ilvl w:val="0"/>
          <w:numId w:val="13"/>
        </w:numPr>
        <w:tabs>
          <w:tab w:val="left" w:pos="426"/>
        </w:tabs>
        <w:spacing w:after="0" w:line="240" w:lineRule="auto"/>
        <w:ind w:left="14" w:hanging="14"/>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b/>
          <w:color w:val="000000"/>
          <w:sz w:val="24"/>
          <w:szCs w:val="24"/>
          <w:lang w:eastAsia="ru-RU"/>
        </w:rPr>
        <w:t>ЗАКЛЮЧИТЕЛЬНЫЕ ПОЛОЖЕНИЯ</w:t>
      </w:r>
    </w:p>
    <w:p w:rsidR="004B3062" w:rsidRPr="004B3062" w:rsidRDefault="004B3062" w:rsidP="004B3062">
      <w:pPr>
        <w:spacing w:after="0" w:line="240" w:lineRule="auto"/>
        <w:ind w:left="14" w:firstLine="553"/>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10.1.Договор вступает в силу с момента подписания его уполномоченными представителями Сторон и действует до полного надлежащего выполнения Сторонами своих обязательств по нему.</w:t>
      </w:r>
    </w:p>
    <w:p w:rsidR="004B3062" w:rsidRPr="004B3062" w:rsidRDefault="004B3062" w:rsidP="004B3062">
      <w:pPr>
        <w:spacing w:after="0" w:line="240" w:lineRule="auto"/>
        <w:ind w:left="14" w:firstLine="553"/>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10.2.Стороны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11 Договора.</w:t>
      </w:r>
    </w:p>
    <w:p w:rsidR="004B3062" w:rsidRPr="004B3062" w:rsidRDefault="004B3062" w:rsidP="004B3062">
      <w:pPr>
        <w:spacing w:after="0" w:line="240" w:lineRule="auto"/>
        <w:ind w:left="14" w:firstLine="553"/>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4B3062" w:rsidRPr="004B3062" w:rsidRDefault="004B3062" w:rsidP="004B3062">
      <w:pPr>
        <w:spacing w:after="0" w:line="240" w:lineRule="auto"/>
        <w:ind w:left="14" w:firstLine="553"/>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 xml:space="preserve">10.3. 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1 к Договору). </w:t>
      </w:r>
    </w:p>
    <w:p w:rsidR="004B3062" w:rsidRPr="004B3062" w:rsidRDefault="004B3062" w:rsidP="004B3062">
      <w:pPr>
        <w:spacing w:after="0" w:line="240" w:lineRule="auto"/>
        <w:ind w:left="14" w:firstLine="553"/>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10.4.Договор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Регистрационного органа: Управления Федеральной службы государственной регистрации, кадастра и картографии по Московской области.</w:t>
      </w:r>
    </w:p>
    <w:p w:rsidR="004B3062" w:rsidRDefault="004B3062" w:rsidP="004B3062">
      <w:pPr>
        <w:spacing w:after="0" w:line="240" w:lineRule="auto"/>
        <w:ind w:left="14" w:firstLine="553"/>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10.5.По вопросам, не урегулированным в Договоре, Стороны руководствуются законодательством Российской Федерации.</w:t>
      </w:r>
    </w:p>
    <w:p w:rsidR="004B3062" w:rsidRPr="004B3062" w:rsidRDefault="004B3062" w:rsidP="004B3062">
      <w:pPr>
        <w:spacing w:after="0" w:line="240" w:lineRule="auto"/>
        <w:ind w:left="14" w:firstLine="553"/>
        <w:jc w:val="both"/>
        <w:rPr>
          <w:rFonts w:ascii="Times New Roman" w:eastAsia="Times New Roman" w:hAnsi="Times New Roman" w:cs="Times New Roman"/>
          <w:color w:val="000000"/>
          <w:sz w:val="24"/>
          <w:szCs w:val="24"/>
          <w:lang w:eastAsia="ru-RU"/>
        </w:rPr>
      </w:pPr>
    </w:p>
    <w:p w:rsidR="004B3062" w:rsidRPr="004B3062" w:rsidRDefault="004B3062" w:rsidP="004B3062">
      <w:pPr>
        <w:tabs>
          <w:tab w:val="left" w:pos="0"/>
          <w:tab w:val="left" w:pos="142"/>
          <w:tab w:val="left" w:pos="1418"/>
        </w:tabs>
        <w:spacing w:after="0" w:line="240" w:lineRule="auto"/>
        <w:ind w:left="14" w:hanging="14"/>
        <w:jc w:val="both"/>
        <w:rPr>
          <w:rFonts w:ascii="Times New Roman" w:eastAsia="Times New Roman" w:hAnsi="Times New Roman" w:cs="Times New Roman"/>
          <w:b/>
          <w:bCs/>
          <w:color w:val="000000"/>
          <w:sz w:val="24"/>
          <w:szCs w:val="24"/>
          <w:lang w:eastAsia="ru-RU"/>
        </w:rPr>
      </w:pPr>
      <w:r w:rsidRPr="004B3062">
        <w:rPr>
          <w:rFonts w:ascii="Times New Roman" w:eastAsia="Times New Roman" w:hAnsi="Times New Roman" w:cs="Times New Roman"/>
          <w:b/>
          <w:bCs/>
          <w:color w:val="000000"/>
          <w:sz w:val="24"/>
          <w:szCs w:val="24"/>
          <w:lang w:eastAsia="ru-RU"/>
        </w:rPr>
        <w:t xml:space="preserve">11.     </w:t>
      </w:r>
      <w:r w:rsidRPr="004B3062">
        <w:rPr>
          <w:rFonts w:ascii="Times New Roman" w:eastAsia="Times New Roman" w:hAnsi="Times New Roman" w:cs="Times New Roman"/>
          <w:b/>
          <w:color w:val="000000"/>
          <w:sz w:val="24"/>
          <w:szCs w:val="24"/>
          <w:lang w:eastAsia="ru-RU"/>
        </w:rPr>
        <w:t>Адреса, реквизиты и подписи представителей Сторон</w:t>
      </w:r>
    </w:p>
    <w:p w:rsidR="004B3062" w:rsidRPr="004B3062" w:rsidRDefault="004B3062" w:rsidP="004B3062">
      <w:pPr>
        <w:spacing w:after="0" w:line="240" w:lineRule="auto"/>
        <w:ind w:left="14" w:hanging="14"/>
        <w:jc w:val="both"/>
        <w:rPr>
          <w:rFonts w:ascii="Times New Roman" w:eastAsia="Times New Roman" w:hAnsi="Times New Roman" w:cs="Times New Roman"/>
          <w:b/>
          <w:bCs/>
          <w:color w:val="000000"/>
          <w:sz w:val="24"/>
          <w:szCs w:val="24"/>
          <w:lang w:eastAsia="ru-RU"/>
        </w:rPr>
      </w:pPr>
    </w:p>
    <w:tbl>
      <w:tblPr>
        <w:tblW w:w="9376" w:type="dxa"/>
        <w:tblInd w:w="-4" w:type="dxa"/>
        <w:tblLayout w:type="fixed"/>
        <w:tblLook w:val="01E0" w:firstRow="1" w:lastRow="1" w:firstColumn="1" w:lastColumn="1" w:noHBand="0" w:noVBand="0"/>
      </w:tblPr>
      <w:tblGrid>
        <w:gridCol w:w="4687"/>
        <w:gridCol w:w="4689"/>
      </w:tblGrid>
      <w:tr w:rsidR="004B3062" w:rsidRPr="004B3062" w:rsidTr="00F76A4D">
        <w:tc>
          <w:tcPr>
            <w:tcW w:w="4687" w:type="dxa"/>
          </w:tcPr>
          <w:p w:rsidR="004B3062" w:rsidRPr="004B3062" w:rsidRDefault="004B3062" w:rsidP="00F76A4D">
            <w:pPr>
              <w:spacing w:after="0" w:line="240" w:lineRule="auto"/>
              <w:ind w:left="14" w:hanging="14"/>
              <w:jc w:val="both"/>
              <w:rPr>
                <w:rFonts w:ascii="Times New Roman" w:eastAsia="Times New Roman" w:hAnsi="Times New Roman" w:cs="Times New Roman"/>
                <w:b/>
                <w:bCs/>
                <w:color w:val="000000"/>
                <w:sz w:val="24"/>
                <w:szCs w:val="24"/>
                <w:lang w:eastAsia="ru-RU"/>
              </w:rPr>
            </w:pPr>
            <w:r w:rsidRPr="004B3062">
              <w:rPr>
                <w:rFonts w:ascii="Times New Roman" w:eastAsia="Times New Roman" w:hAnsi="Times New Roman" w:cs="Times New Roman"/>
                <w:b/>
                <w:bCs/>
                <w:color w:val="000000"/>
                <w:sz w:val="24"/>
                <w:szCs w:val="24"/>
                <w:lang w:eastAsia="ru-RU"/>
              </w:rPr>
              <w:t>Покупатель:</w:t>
            </w:r>
          </w:p>
        </w:tc>
        <w:tc>
          <w:tcPr>
            <w:tcW w:w="4689" w:type="dxa"/>
          </w:tcPr>
          <w:p w:rsidR="004B3062" w:rsidRPr="004B3062" w:rsidRDefault="004B3062" w:rsidP="00F76A4D">
            <w:pPr>
              <w:spacing w:after="0" w:line="240" w:lineRule="auto"/>
              <w:ind w:left="14" w:hanging="14"/>
              <w:jc w:val="both"/>
              <w:rPr>
                <w:rFonts w:ascii="Times New Roman" w:eastAsia="Times New Roman" w:hAnsi="Times New Roman" w:cs="Times New Roman"/>
                <w:b/>
                <w:bCs/>
                <w:color w:val="000000"/>
                <w:sz w:val="24"/>
                <w:szCs w:val="24"/>
                <w:lang w:eastAsia="ru-RU"/>
              </w:rPr>
            </w:pPr>
            <w:r w:rsidRPr="004B3062">
              <w:rPr>
                <w:rFonts w:ascii="Times New Roman" w:eastAsia="Times New Roman" w:hAnsi="Times New Roman" w:cs="Times New Roman"/>
                <w:b/>
                <w:bCs/>
                <w:color w:val="000000"/>
                <w:sz w:val="24"/>
                <w:szCs w:val="24"/>
                <w:lang w:eastAsia="ru-RU"/>
              </w:rPr>
              <w:t>Продавец:</w:t>
            </w:r>
          </w:p>
        </w:tc>
      </w:tr>
      <w:tr w:rsidR="004B3062" w:rsidRPr="004B3062" w:rsidTr="00F76A4D">
        <w:tc>
          <w:tcPr>
            <w:tcW w:w="4687" w:type="dxa"/>
          </w:tcPr>
          <w:p w:rsidR="004B3062" w:rsidRPr="004B3062" w:rsidRDefault="004B3062" w:rsidP="00F76A4D">
            <w:pPr>
              <w:spacing w:after="0" w:line="240" w:lineRule="auto"/>
              <w:ind w:left="14" w:hanging="14"/>
              <w:jc w:val="both"/>
              <w:rPr>
                <w:rFonts w:ascii="Times New Roman" w:eastAsia="Times New Roman" w:hAnsi="Times New Roman" w:cs="Times New Roman"/>
                <w:b/>
                <w:bCs/>
                <w:color w:val="000000"/>
                <w:sz w:val="24"/>
                <w:szCs w:val="24"/>
                <w:lang w:eastAsia="ru-RU"/>
              </w:rPr>
            </w:pPr>
            <w:r w:rsidRPr="004B3062">
              <w:rPr>
                <w:rFonts w:ascii="Times New Roman" w:eastAsia="Times New Roman" w:hAnsi="Times New Roman" w:cs="Times New Roman"/>
                <w:bCs/>
                <w:color w:val="000000"/>
                <w:sz w:val="24"/>
                <w:szCs w:val="24"/>
                <w:lang w:eastAsia="ru-RU"/>
              </w:rPr>
              <w:t>___________ (сокращенное наименование)</w:t>
            </w:r>
          </w:p>
        </w:tc>
        <w:tc>
          <w:tcPr>
            <w:tcW w:w="4689" w:type="dxa"/>
          </w:tcPr>
          <w:p w:rsidR="004B3062" w:rsidRPr="004B3062" w:rsidRDefault="004B3062" w:rsidP="00F76A4D">
            <w:pPr>
              <w:spacing w:after="0" w:line="240" w:lineRule="auto"/>
              <w:ind w:left="14" w:hanging="14"/>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ПАО Сбербанк</w:t>
            </w:r>
          </w:p>
        </w:tc>
      </w:tr>
      <w:tr w:rsidR="004B3062" w:rsidRPr="004B3062" w:rsidTr="00F76A4D">
        <w:tc>
          <w:tcPr>
            <w:tcW w:w="4687" w:type="dxa"/>
          </w:tcPr>
          <w:p w:rsidR="004B3062" w:rsidRPr="004B3062" w:rsidRDefault="004B3062" w:rsidP="00F76A4D">
            <w:pPr>
              <w:spacing w:after="0" w:line="240" w:lineRule="auto"/>
              <w:ind w:left="14" w:hanging="14"/>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Место нахождения: __________,</w:t>
            </w:r>
          </w:p>
          <w:p w:rsidR="004B3062" w:rsidRPr="004B3062" w:rsidRDefault="004B3062" w:rsidP="00F76A4D">
            <w:pPr>
              <w:spacing w:after="0" w:line="240" w:lineRule="auto"/>
              <w:ind w:left="14" w:hanging="14"/>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Адрес для направления письменной корреспонденции: __________,</w:t>
            </w:r>
          </w:p>
          <w:p w:rsidR="004B3062" w:rsidRPr="004B3062" w:rsidRDefault="004B3062" w:rsidP="00F76A4D">
            <w:pPr>
              <w:spacing w:after="0" w:line="240" w:lineRule="auto"/>
              <w:ind w:left="14" w:hanging="14"/>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Тел.:  __________, факс: __________,</w:t>
            </w:r>
          </w:p>
          <w:p w:rsidR="004B3062" w:rsidRPr="004B3062" w:rsidRDefault="004B3062" w:rsidP="00F76A4D">
            <w:pPr>
              <w:spacing w:after="0" w:line="240" w:lineRule="auto"/>
              <w:ind w:left="14" w:hanging="14"/>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val="en-US" w:eastAsia="ru-RU"/>
              </w:rPr>
              <w:t>e</w:t>
            </w:r>
            <w:r w:rsidRPr="004B3062">
              <w:rPr>
                <w:rFonts w:ascii="Times New Roman" w:eastAsia="Times New Roman" w:hAnsi="Times New Roman" w:cs="Times New Roman"/>
                <w:color w:val="000000"/>
                <w:sz w:val="24"/>
                <w:szCs w:val="24"/>
                <w:lang w:eastAsia="ru-RU"/>
              </w:rPr>
              <w:t>-</w:t>
            </w:r>
            <w:r w:rsidRPr="004B3062">
              <w:rPr>
                <w:rFonts w:ascii="Times New Roman" w:eastAsia="Times New Roman" w:hAnsi="Times New Roman" w:cs="Times New Roman"/>
                <w:color w:val="000000"/>
                <w:sz w:val="24"/>
                <w:szCs w:val="24"/>
                <w:lang w:val="en-US" w:eastAsia="ru-RU"/>
              </w:rPr>
              <w:t>mail</w:t>
            </w:r>
            <w:r w:rsidRPr="004B3062">
              <w:rPr>
                <w:rFonts w:ascii="Times New Roman" w:eastAsia="Times New Roman" w:hAnsi="Times New Roman" w:cs="Times New Roman"/>
                <w:color w:val="000000"/>
                <w:sz w:val="24"/>
                <w:szCs w:val="24"/>
                <w:lang w:eastAsia="ru-RU"/>
              </w:rPr>
              <w:t>: __________,</w:t>
            </w:r>
          </w:p>
          <w:p w:rsidR="004B3062" w:rsidRPr="004B3062" w:rsidRDefault="004B3062" w:rsidP="00F76A4D">
            <w:pPr>
              <w:spacing w:after="0" w:line="240" w:lineRule="auto"/>
              <w:ind w:left="14" w:hanging="14"/>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иные способы связи: __________,</w:t>
            </w:r>
          </w:p>
          <w:p w:rsidR="004B3062" w:rsidRPr="004B3062" w:rsidRDefault="004B3062" w:rsidP="00F76A4D">
            <w:pPr>
              <w:spacing w:after="0" w:line="240" w:lineRule="auto"/>
              <w:ind w:left="14" w:hanging="14"/>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 xml:space="preserve">БИК: __________, </w:t>
            </w:r>
          </w:p>
          <w:p w:rsidR="004B3062" w:rsidRPr="004B3062" w:rsidRDefault="004B3062" w:rsidP="00F76A4D">
            <w:pPr>
              <w:spacing w:after="0" w:line="240" w:lineRule="auto"/>
              <w:ind w:left="14" w:hanging="14"/>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 xml:space="preserve">Счет: __________ в __________, </w:t>
            </w:r>
          </w:p>
          <w:p w:rsidR="004B3062" w:rsidRPr="004B3062" w:rsidRDefault="004B3062" w:rsidP="00F76A4D">
            <w:pPr>
              <w:spacing w:after="0" w:line="240" w:lineRule="auto"/>
              <w:ind w:left="14" w:hanging="14"/>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Кор/счет: __________,</w:t>
            </w:r>
          </w:p>
          <w:p w:rsidR="004B3062" w:rsidRPr="004B3062" w:rsidRDefault="004B3062" w:rsidP="00F76A4D">
            <w:pPr>
              <w:spacing w:after="0" w:line="240" w:lineRule="auto"/>
              <w:ind w:left="14" w:hanging="14"/>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ОКПО: __________, ОКВЭД: __________,</w:t>
            </w:r>
          </w:p>
          <w:p w:rsidR="004B3062" w:rsidRPr="004B3062" w:rsidRDefault="004B3062" w:rsidP="00F76A4D">
            <w:pPr>
              <w:spacing w:after="0" w:line="240" w:lineRule="auto"/>
              <w:ind w:left="14" w:hanging="14"/>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КПП: __________, ИНН: __________,</w:t>
            </w:r>
          </w:p>
          <w:p w:rsidR="004B3062" w:rsidRPr="004B3062" w:rsidRDefault="004B3062" w:rsidP="00F76A4D">
            <w:pPr>
              <w:spacing w:after="0" w:line="240" w:lineRule="auto"/>
              <w:ind w:left="14" w:hanging="14"/>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ОГРН: __________.</w:t>
            </w:r>
          </w:p>
          <w:p w:rsidR="004B3062" w:rsidRPr="004B3062" w:rsidRDefault="004B3062" w:rsidP="00F76A4D">
            <w:pPr>
              <w:spacing w:after="0" w:line="240" w:lineRule="auto"/>
              <w:ind w:left="14" w:hanging="14"/>
              <w:jc w:val="both"/>
              <w:rPr>
                <w:rFonts w:ascii="Times New Roman" w:eastAsia="Times New Roman" w:hAnsi="Times New Roman" w:cs="Times New Roman"/>
                <w:b/>
                <w:bCs/>
                <w:color w:val="000000"/>
                <w:sz w:val="24"/>
                <w:szCs w:val="24"/>
                <w:lang w:eastAsia="ru-RU"/>
              </w:rPr>
            </w:pPr>
          </w:p>
        </w:tc>
        <w:tc>
          <w:tcPr>
            <w:tcW w:w="4689" w:type="dxa"/>
          </w:tcPr>
          <w:p w:rsidR="004B3062" w:rsidRPr="004B3062" w:rsidRDefault="004B3062" w:rsidP="00F76A4D">
            <w:pPr>
              <w:spacing w:after="0" w:line="240" w:lineRule="auto"/>
              <w:ind w:left="14" w:hanging="14"/>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Место нахождения: 117997 г.Москва ул.Вавилова 19</w:t>
            </w:r>
          </w:p>
          <w:p w:rsidR="004B3062" w:rsidRPr="004B3062" w:rsidRDefault="004B3062" w:rsidP="00F76A4D">
            <w:pPr>
              <w:spacing w:after="0" w:line="240" w:lineRule="auto"/>
              <w:ind w:left="14" w:hanging="14"/>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Получатель денежных средств: Среднерусский банк ПАО Сбербанк</w:t>
            </w:r>
          </w:p>
          <w:p w:rsidR="004B3062" w:rsidRPr="004B3062" w:rsidRDefault="004B3062" w:rsidP="00F76A4D">
            <w:pPr>
              <w:spacing w:after="0" w:line="240" w:lineRule="auto"/>
              <w:ind w:left="14" w:hanging="14"/>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Почтовый адрес получателя: 109544, г. Москва, ул. Б. Андроньевская, д.8 ,</w:t>
            </w:r>
          </w:p>
          <w:p w:rsidR="004B3062" w:rsidRPr="004B3062" w:rsidRDefault="004B3062" w:rsidP="00F76A4D">
            <w:pPr>
              <w:spacing w:after="0" w:line="240" w:lineRule="auto"/>
              <w:ind w:left="14" w:hanging="14"/>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Адрес для направления письменной корреспонденции: 170000 г.Тверь ул.Трехсвятская, д.8.</w:t>
            </w:r>
          </w:p>
          <w:p w:rsidR="004B3062" w:rsidRPr="004B3062" w:rsidRDefault="004B3062" w:rsidP="00F76A4D">
            <w:pPr>
              <w:spacing w:after="0" w:line="240" w:lineRule="auto"/>
              <w:ind w:left="14" w:hanging="14"/>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 xml:space="preserve">БИК: 044525225, </w:t>
            </w:r>
          </w:p>
          <w:p w:rsidR="004B3062" w:rsidRPr="004B3062" w:rsidRDefault="004B3062" w:rsidP="00F76A4D">
            <w:pPr>
              <w:spacing w:after="0" w:line="240" w:lineRule="auto"/>
              <w:ind w:left="14" w:hanging="14"/>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 xml:space="preserve">Счет: 60311810540000200000, </w:t>
            </w:r>
          </w:p>
          <w:p w:rsidR="004B3062" w:rsidRPr="004B3062" w:rsidRDefault="004B3062" w:rsidP="00F76A4D">
            <w:pPr>
              <w:spacing w:after="0" w:line="240" w:lineRule="auto"/>
              <w:ind w:left="14" w:hanging="14"/>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Кор/счет: 30101810400000000225 в Главном управлении Центрального банка Российской федерации по центральному округу г. Москва (ГУ Банка России по ЦФО,</w:t>
            </w:r>
          </w:p>
          <w:p w:rsidR="004B3062" w:rsidRPr="004B3062" w:rsidRDefault="004B3062" w:rsidP="00F76A4D">
            <w:pPr>
              <w:spacing w:after="0" w:line="240" w:lineRule="auto"/>
              <w:ind w:left="14" w:hanging="14"/>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ОКПО: 23449381, ОКВЭД: 65.12,</w:t>
            </w:r>
          </w:p>
          <w:p w:rsidR="004B3062" w:rsidRPr="004B3062" w:rsidRDefault="004B3062" w:rsidP="00F76A4D">
            <w:pPr>
              <w:spacing w:after="0" w:line="240" w:lineRule="auto"/>
              <w:ind w:left="14" w:hanging="14"/>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КПП:773643002, ИНН: 7707083893,</w:t>
            </w:r>
          </w:p>
          <w:p w:rsidR="004B3062" w:rsidRPr="004B3062" w:rsidRDefault="004B3062" w:rsidP="00F76A4D">
            <w:pPr>
              <w:spacing w:after="0" w:line="240" w:lineRule="auto"/>
              <w:ind w:left="14" w:hanging="14"/>
              <w:jc w:val="both"/>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ОГРН: 1027700132195</w:t>
            </w:r>
          </w:p>
          <w:p w:rsidR="004B3062" w:rsidRPr="004B3062" w:rsidRDefault="004B3062" w:rsidP="00F76A4D">
            <w:pPr>
              <w:spacing w:after="0" w:line="240" w:lineRule="auto"/>
              <w:ind w:left="14" w:hanging="14"/>
              <w:jc w:val="both"/>
              <w:rPr>
                <w:rFonts w:ascii="Times New Roman" w:eastAsia="Times New Roman" w:hAnsi="Times New Roman" w:cs="Times New Roman"/>
                <w:color w:val="000000"/>
                <w:sz w:val="24"/>
                <w:szCs w:val="24"/>
                <w:lang w:eastAsia="ru-RU"/>
              </w:rPr>
            </w:pPr>
          </w:p>
          <w:p w:rsidR="004B3062" w:rsidRPr="004B3062" w:rsidRDefault="004B3062" w:rsidP="00F76A4D">
            <w:pPr>
              <w:spacing w:after="0" w:line="240" w:lineRule="auto"/>
              <w:ind w:left="14" w:hanging="14"/>
              <w:jc w:val="both"/>
              <w:rPr>
                <w:rFonts w:ascii="Times New Roman" w:eastAsia="Times New Roman" w:hAnsi="Times New Roman" w:cs="Times New Roman"/>
                <w:color w:val="000000"/>
                <w:sz w:val="24"/>
                <w:szCs w:val="24"/>
                <w:lang w:eastAsia="ru-RU"/>
              </w:rPr>
            </w:pPr>
          </w:p>
          <w:p w:rsidR="004B3062" w:rsidRPr="004B3062" w:rsidRDefault="004B3062" w:rsidP="00F76A4D">
            <w:pPr>
              <w:spacing w:after="0" w:line="240" w:lineRule="auto"/>
              <w:ind w:left="14" w:hanging="14"/>
              <w:jc w:val="both"/>
              <w:rPr>
                <w:rFonts w:ascii="Times New Roman" w:eastAsia="Times New Roman" w:hAnsi="Times New Roman" w:cs="Times New Roman"/>
                <w:color w:val="000000"/>
                <w:sz w:val="24"/>
                <w:szCs w:val="24"/>
                <w:lang w:eastAsia="ru-RU"/>
              </w:rPr>
            </w:pPr>
          </w:p>
          <w:p w:rsidR="004B3062" w:rsidRPr="004B3062" w:rsidRDefault="004B3062" w:rsidP="00F76A4D">
            <w:pPr>
              <w:spacing w:after="0" w:line="240" w:lineRule="auto"/>
              <w:ind w:left="14" w:hanging="14"/>
              <w:jc w:val="both"/>
              <w:rPr>
                <w:rFonts w:ascii="Times New Roman" w:eastAsia="Times New Roman" w:hAnsi="Times New Roman" w:cs="Times New Roman"/>
                <w:color w:val="000000"/>
                <w:sz w:val="24"/>
                <w:szCs w:val="24"/>
                <w:lang w:eastAsia="ru-RU"/>
              </w:rPr>
            </w:pPr>
          </w:p>
        </w:tc>
      </w:tr>
      <w:tr w:rsidR="004B3062" w:rsidRPr="004B3062" w:rsidTr="00F76A4D">
        <w:tc>
          <w:tcPr>
            <w:tcW w:w="4687" w:type="dxa"/>
          </w:tcPr>
          <w:p w:rsidR="004B3062" w:rsidRPr="004B3062" w:rsidRDefault="004B3062" w:rsidP="00F76A4D">
            <w:pPr>
              <w:spacing w:after="0" w:line="240" w:lineRule="auto"/>
              <w:ind w:left="14" w:hanging="14"/>
              <w:jc w:val="both"/>
              <w:rPr>
                <w:rFonts w:ascii="Times New Roman" w:eastAsia="Times New Roman" w:hAnsi="Times New Roman" w:cs="Times New Roman"/>
                <w:b/>
                <w:bCs/>
                <w:color w:val="000000"/>
                <w:sz w:val="24"/>
                <w:szCs w:val="24"/>
                <w:lang w:eastAsia="ru-RU"/>
              </w:rPr>
            </w:pPr>
          </w:p>
          <w:p w:rsidR="004B3062" w:rsidRPr="004B3062" w:rsidRDefault="004B3062" w:rsidP="00F76A4D">
            <w:pPr>
              <w:spacing w:after="0" w:line="240" w:lineRule="auto"/>
              <w:ind w:left="14" w:hanging="14"/>
              <w:jc w:val="both"/>
              <w:rPr>
                <w:rFonts w:ascii="Times New Roman" w:eastAsia="Times New Roman" w:hAnsi="Times New Roman" w:cs="Times New Roman"/>
                <w:b/>
                <w:bCs/>
                <w:color w:val="000000"/>
                <w:sz w:val="24"/>
                <w:szCs w:val="24"/>
                <w:lang w:eastAsia="ru-RU"/>
              </w:rPr>
            </w:pPr>
            <w:r w:rsidRPr="004B3062">
              <w:rPr>
                <w:rFonts w:ascii="Times New Roman" w:eastAsia="Times New Roman" w:hAnsi="Times New Roman" w:cs="Times New Roman"/>
                <w:b/>
                <w:bCs/>
                <w:color w:val="000000"/>
                <w:sz w:val="24"/>
                <w:szCs w:val="24"/>
                <w:lang w:eastAsia="ru-RU"/>
              </w:rPr>
              <w:t>От Покупателя:</w:t>
            </w:r>
          </w:p>
          <w:p w:rsidR="004B3062" w:rsidRPr="004B3062" w:rsidRDefault="004B3062" w:rsidP="00F76A4D">
            <w:pPr>
              <w:spacing w:after="0" w:line="240" w:lineRule="auto"/>
              <w:ind w:left="14" w:hanging="14"/>
              <w:jc w:val="both"/>
              <w:rPr>
                <w:rFonts w:ascii="Times New Roman" w:eastAsia="Times New Roman" w:hAnsi="Times New Roman" w:cs="Times New Roman"/>
                <w:b/>
                <w:bCs/>
                <w:color w:val="000000"/>
                <w:sz w:val="24"/>
                <w:szCs w:val="24"/>
                <w:lang w:eastAsia="ru-RU"/>
              </w:rPr>
            </w:pPr>
          </w:p>
          <w:p w:rsidR="004B3062" w:rsidRPr="004B3062" w:rsidRDefault="004B3062" w:rsidP="00F76A4D">
            <w:pPr>
              <w:spacing w:after="0" w:line="240" w:lineRule="auto"/>
              <w:ind w:left="14" w:hanging="14"/>
              <w:jc w:val="both"/>
              <w:rPr>
                <w:rFonts w:ascii="Times New Roman" w:eastAsia="Times New Roman" w:hAnsi="Times New Roman" w:cs="Times New Roman"/>
                <w:bCs/>
                <w:color w:val="000000"/>
                <w:sz w:val="24"/>
                <w:szCs w:val="24"/>
                <w:lang w:eastAsia="ru-RU"/>
              </w:rPr>
            </w:pPr>
            <w:r w:rsidRPr="004B3062">
              <w:rPr>
                <w:rFonts w:ascii="Times New Roman" w:eastAsia="Times New Roman" w:hAnsi="Times New Roman" w:cs="Times New Roman"/>
                <w:bCs/>
                <w:color w:val="000000"/>
                <w:sz w:val="24"/>
                <w:szCs w:val="24"/>
                <w:lang w:eastAsia="ru-RU"/>
              </w:rPr>
              <w:t>____________ (Должность)</w:t>
            </w:r>
          </w:p>
          <w:p w:rsidR="004B3062" w:rsidRPr="004B3062" w:rsidRDefault="004B3062" w:rsidP="00F76A4D">
            <w:pPr>
              <w:spacing w:after="0" w:line="240" w:lineRule="auto"/>
              <w:ind w:left="14" w:hanging="14"/>
              <w:jc w:val="both"/>
              <w:rPr>
                <w:rFonts w:ascii="Times New Roman" w:eastAsia="Times New Roman" w:hAnsi="Times New Roman" w:cs="Times New Roman"/>
                <w:bCs/>
                <w:color w:val="000000"/>
                <w:sz w:val="24"/>
                <w:szCs w:val="24"/>
                <w:lang w:eastAsia="ru-RU"/>
              </w:rPr>
            </w:pPr>
            <w:r w:rsidRPr="004B3062">
              <w:rPr>
                <w:rFonts w:ascii="Times New Roman" w:eastAsia="Times New Roman" w:hAnsi="Times New Roman" w:cs="Times New Roman"/>
                <w:bCs/>
                <w:color w:val="000000"/>
                <w:sz w:val="24"/>
                <w:szCs w:val="24"/>
                <w:lang w:eastAsia="ru-RU"/>
              </w:rPr>
              <w:t>____________ (ФИО)</w:t>
            </w:r>
          </w:p>
          <w:p w:rsidR="004B3062" w:rsidRPr="004B3062" w:rsidRDefault="004B3062" w:rsidP="00F76A4D">
            <w:pPr>
              <w:spacing w:after="0" w:line="240" w:lineRule="auto"/>
              <w:ind w:left="14" w:hanging="14"/>
              <w:jc w:val="both"/>
              <w:rPr>
                <w:rFonts w:ascii="Times New Roman" w:eastAsia="Times New Roman" w:hAnsi="Times New Roman" w:cs="Times New Roman"/>
                <w:bCs/>
                <w:color w:val="000000"/>
                <w:sz w:val="24"/>
                <w:szCs w:val="24"/>
                <w:lang w:eastAsia="ru-RU"/>
              </w:rPr>
            </w:pPr>
            <w:r w:rsidRPr="004B3062">
              <w:rPr>
                <w:rFonts w:ascii="Times New Roman" w:eastAsia="Times New Roman" w:hAnsi="Times New Roman" w:cs="Times New Roman"/>
                <w:bCs/>
                <w:color w:val="000000"/>
                <w:sz w:val="24"/>
                <w:szCs w:val="24"/>
                <w:lang w:eastAsia="ru-RU"/>
              </w:rPr>
              <w:t>____________ (подпись)</w:t>
            </w:r>
          </w:p>
          <w:p w:rsidR="004B3062" w:rsidRPr="004B3062" w:rsidRDefault="004B3062" w:rsidP="00F76A4D">
            <w:pPr>
              <w:spacing w:after="0" w:line="240" w:lineRule="auto"/>
              <w:ind w:left="14" w:hanging="14"/>
              <w:jc w:val="both"/>
              <w:rPr>
                <w:rFonts w:ascii="Times New Roman" w:eastAsia="Times New Roman" w:hAnsi="Times New Roman" w:cs="Times New Roman"/>
                <w:b/>
                <w:bCs/>
                <w:color w:val="000000"/>
                <w:sz w:val="24"/>
                <w:szCs w:val="24"/>
                <w:lang w:eastAsia="ru-RU"/>
              </w:rPr>
            </w:pPr>
            <w:r w:rsidRPr="004B3062">
              <w:rPr>
                <w:rFonts w:ascii="Times New Roman" w:eastAsia="Times New Roman" w:hAnsi="Times New Roman" w:cs="Times New Roman"/>
                <w:bCs/>
                <w:color w:val="000000"/>
                <w:sz w:val="24"/>
                <w:szCs w:val="24"/>
                <w:lang w:eastAsia="ru-RU"/>
              </w:rPr>
              <w:t xml:space="preserve">             м.п.</w:t>
            </w:r>
          </w:p>
        </w:tc>
        <w:tc>
          <w:tcPr>
            <w:tcW w:w="4689" w:type="dxa"/>
          </w:tcPr>
          <w:p w:rsidR="004B3062" w:rsidRPr="004B3062" w:rsidRDefault="004B3062" w:rsidP="00F76A4D">
            <w:pPr>
              <w:spacing w:after="0" w:line="240" w:lineRule="auto"/>
              <w:ind w:left="14" w:hanging="14"/>
              <w:jc w:val="both"/>
              <w:rPr>
                <w:rFonts w:ascii="Times New Roman" w:eastAsia="Times New Roman" w:hAnsi="Times New Roman" w:cs="Times New Roman"/>
                <w:b/>
                <w:bCs/>
                <w:color w:val="000000"/>
                <w:sz w:val="24"/>
                <w:szCs w:val="24"/>
                <w:lang w:eastAsia="ru-RU"/>
              </w:rPr>
            </w:pPr>
            <w:r w:rsidRPr="004B3062">
              <w:rPr>
                <w:rFonts w:ascii="Times New Roman" w:eastAsia="Times New Roman" w:hAnsi="Times New Roman" w:cs="Times New Roman"/>
                <w:b/>
                <w:bCs/>
                <w:color w:val="000000"/>
                <w:sz w:val="24"/>
                <w:szCs w:val="24"/>
                <w:lang w:eastAsia="ru-RU"/>
              </w:rPr>
              <w:t>От Продавца:</w:t>
            </w:r>
          </w:p>
          <w:p w:rsidR="004B3062" w:rsidRPr="004B3062" w:rsidRDefault="004B3062" w:rsidP="00F76A4D">
            <w:pPr>
              <w:spacing w:after="0" w:line="240" w:lineRule="auto"/>
              <w:ind w:left="14" w:hanging="14"/>
              <w:jc w:val="both"/>
              <w:rPr>
                <w:rFonts w:ascii="Times New Roman" w:eastAsia="Times New Roman" w:hAnsi="Times New Roman" w:cs="Times New Roman"/>
                <w:b/>
                <w:bCs/>
                <w:color w:val="000000"/>
                <w:sz w:val="24"/>
                <w:szCs w:val="24"/>
                <w:lang w:eastAsia="ru-RU"/>
              </w:rPr>
            </w:pPr>
          </w:p>
          <w:p w:rsidR="004B3062" w:rsidRPr="004B3062" w:rsidRDefault="004B3062" w:rsidP="00F76A4D">
            <w:pPr>
              <w:spacing w:after="0" w:line="240" w:lineRule="auto"/>
              <w:ind w:left="14" w:hanging="14"/>
              <w:jc w:val="both"/>
              <w:rPr>
                <w:rFonts w:ascii="Times New Roman" w:eastAsia="Times New Roman" w:hAnsi="Times New Roman" w:cs="Times New Roman"/>
                <w:bCs/>
                <w:color w:val="000000"/>
                <w:sz w:val="24"/>
                <w:szCs w:val="24"/>
                <w:lang w:eastAsia="ru-RU"/>
              </w:rPr>
            </w:pPr>
            <w:r w:rsidRPr="004B3062">
              <w:rPr>
                <w:rFonts w:ascii="Times New Roman" w:eastAsia="Times New Roman" w:hAnsi="Times New Roman" w:cs="Times New Roman"/>
                <w:bCs/>
                <w:color w:val="000000"/>
                <w:sz w:val="24"/>
                <w:szCs w:val="24"/>
                <w:lang w:eastAsia="ru-RU"/>
              </w:rPr>
              <w:t>Заместитель управляющего-</w:t>
            </w:r>
          </w:p>
          <w:p w:rsidR="004B3062" w:rsidRPr="004B3062" w:rsidRDefault="004B3062" w:rsidP="00F76A4D">
            <w:pPr>
              <w:spacing w:after="0" w:line="240" w:lineRule="auto"/>
              <w:ind w:left="14" w:hanging="14"/>
              <w:jc w:val="both"/>
              <w:rPr>
                <w:rFonts w:ascii="Times New Roman" w:eastAsia="Times New Roman" w:hAnsi="Times New Roman" w:cs="Times New Roman"/>
                <w:bCs/>
                <w:color w:val="000000"/>
                <w:sz w:val="24"/>
                <w:szCs w:val="24"/>
                <w:lang w:eastAsia="ru-RU"/>
              </w:rPr>
            </w:pPr>
            <w:r w:rsidRPr="004B3062">
              <w:rPr>
                <w:rFonts w:ascii="Times New Roman" w:eastAsia="Times New Roman" w:hAnsi="Times New Roman" w:cs="Times New Roman"/>
                <w:bCs/>
                <w:color w:val="000000"/>
                <w:sz w:val="24"/>
                <w:szCs w:val="24"/>
                <w:lang w:eastAsia="ru-RU"/>
              </w:rPr>
              <w:t>Руководитель РСЦ                    (Должность)</w:t>
            </w:r>
          </w:p>
          <w:p w:rsidR="004B3062" w:rsidRPr="004B3062" w:rsidRDefault="004B3062" w:rsidP="00F76A4D">
            <w:pPr>
              <w:spacing w:after="0" w:line="240" w:lineRule="auto"/>
              <w:ind w:left="14" w:hanging="14"/>
              <w:jc w:val="both"/>
              <w:rPr>
                <w:rFonts w:ascii="Times New Roman" w:eastAsia="Times New Roman" w:hAnsi="Times New Roman" w:cs="Times New Roman"/>
                <w:bCs/>
                <w:color w:val="000000"/>
                <w:sz w:val="24"/>
                <w:szCs w:val="24"/>
                <w:lang w:eastAsia="ru-RU"/>
              </w:rPr>
            </w:pPr>
            <w:r w:rsidRPr="004B3062">
              <w:rPr>
                <w:rFonts w:ascii="Times New Roman" w:eastAsia="Times New Roman" w:hAnsi="Times New Roman" w:cs="Times New Roman"/>
                <w:bCs/>
                <w:color w:val="000000"/>
                <w:sz w:val="24"/>
                <w:szCs w:val="24"/>
                <w:lang w:eastAsia="ru-RU"/>
              </w:rPr>
              <w:t>Большаков А.В.                        (ФИО)</w:t>
            </w:r>
          </w:p>
          <w:p w:rsidR="004B3062" w:rsidRPr="004B3062" w:rsidRDefault="004B3062" w:rsidP="00F76A4D">
            <w:pPr>
              <w:spacing w:after="0" w:line="240" w:lineRule="auto"/>
              <w:ind w:left="14" w:hanging="14"/>
              <w:jc w:val="both"/>
              <w:rPr>
                <w:rFonts w:ascii="Times New Roman" w:eastAsia="Times New Roman" w:hAnsi="Times New Roman" w:cs="Times New Roman"/>
                <w:bCs/>
                <w:color w:val="000000"/>
                <w:sz w:val="24"/>
                <w:szCs w:val="24"/>
                <w:lang w:eastAsia="ru-RU"/>
              </w:rPr>
            </w:pPr>
            <w:r w:rsidRPr="004B3062">
              <w:rPr>
                <w:rFonts w:ascii="Times New Roman" w:eastAsia="Times New Roman" w:hAnsi="Times New Roman" w:cs="Times New Roman"/>
                <w:bCs/>
                <w:color w:val="000000"/>
                <w:sz w:val="24"/>
                <w:szCs w:val="24"/>
                <w:lang w:eastAsia="ru-RU"/>
              </w:rPr>
              <w:t>____________                          (подпись)</w:t>
            </w:r>
          </w:p>
          <w:p w:rsidR="004B3062" w:rsidRPr="004B3062" w:rsidRDefault="004B3062" w:rsidP="00F76A4D">
            <w:pPr>
              <w:spacing w:after="0" w:line="240" w:lineRule="auto"/>
              <w:ind w:left="14" w:hanging="14"/>
              <w:jc w:val="both"/>
              <w:rPr>
                <w:rFonts w:ascii="Times New Roman" w:eastAsia="Times New Roman" w:hAnsi="Times New Roman" w:cs="Times New Roman"/>
                <w:b/>
                <w:bCs/>
                <w:color w:val="000000"/>
                <w:sz w:val="24"/>
                <w:szCs w:val="24"/>
                <w:lang w:eastAsia="ru-RU"/>
              </w:rPr>
            </w:pPr>
            <w:r w:rsidRPr="004B3062">
              <w:rPr>
                <w:rFonts w:ascii="Times New Roman" w:eastAsia="Times New Roman" w:hAnsi="Times New Roman" w:cs="Times New Roman"/>
                <w:bCs/>
                <w:color w:val="000000"/>
                <w:sz w:val="24"/>
                <w:szCs w:val="24"/>
                <w:lang w:eastAsia="ru-RU"/>
              </w:rPr>
              <w:t xml:space="preserve">             м.п.</w:t>
            </w:r>
          </w:p>
        </w:tc>
      </w:tr>
    </w:tbl>
    <w:p w:rsidR="004B3062" w:rsidRPr="004B3062" w:rsidRDefault="004B3062" w:rsidP="004B3062">
      <w:pPr>
        <w:spacing w:after="0" w:line="240" w:lineRule="auto"/>
        <w:jc w:val="both"/>
        <w:rPr>
          <w:rFonts w:ascii="Times New Roman" w:eastAsia="Times New Roman" w:hAnsi="Times New Roman" w:cs="Times New Roman"/>
          <w:color w:val="000000"/>
          <w:sz w:val="24"/>
          <w:szCs w:val="24"/>
          <w:lang w:eastAsia="ru-RU"/>
        </w:rPr>
      </w:pPr>
    </w:p>
    <w:p w:rsidR="004B3062" w:rsidRPr="004B3062" w:rsidRDefault="004B3062" w:rsidP="004B3062">
      <w:pPr>
        <w:spacing w:after="0" w:line="240" w:lineRule="auto"/>
        <w:jc w:val="both"/>
        <w:rPr>
          <w:rFonts w:ascii="Times New Roman" w:eastAsia="Times New Roman" w:hAnsi="Times New Roman" w:cs="Times New Roman"/>
          <w:color w:val="000000"/>
          <w:sz w:val="24"/>
          <w:szCs w:val="24"/>
          <w:lang w:eastAsia="ru-RU"/>
        </w:rPr>
      </w:pPr>
    </w:p>
    <w:p w:rsidR="004B3062" w:rsidRPr="004B3062" w:rsidRDefault="004B3062" w:rsidP="004B3062">
      <w:pPr>
        <w:spacing w:after="0" w:line="240" w:lineRule="auto"/>
        <w:jc w:val="both"/>
        <w:rPr>
          <w:rFonts w:ascii="Times New Roman" w:eastAsia="Times New Roman" w:hAnsi="Times New Roman" w:cs="Times New Roman"/>
          <w:color w:val="000000"/>
          <w:sz w:val="24"/>
          <w:szCs w:val="24"/>
          <w:lang w:eastAsia="ru-RU"/>
        </w:rPr>
      </w:pPr>
    </w:p>
    <w:p w:rsidR="004B3062" w:rsidRPr="004B3062" w:rsidRDefault="004B3062" w:rsidP="004B3062">
      <w:pPr>
        <w:spacing w:after="0" w:line="240" w:lineRule="auto"/>
        <w:jc w:val="both"/>
        <w:rPr>
          <w:rFonts w:ascii="Times New Roman" w:eastAsia="Times New Roman" w:hAnsi="Times New Roman" w:cs="Times New Roman"/>
          <w:color w:val="000000"/>
          <w:sz w:val="24"/>
          <w:szCs w:val="24"/>
          <w:lang w:eastAsia="ru-RU"/>
        </w:rPr>
      </w:pPr>
    </w:p>
    <w:p w:rsidR="004B3062" w:rsidRPr="004B3062" w:rsidRDefault="004B3062" w:rsidP="004B3062">
      <w:pPr>
        <w:spacing w:after="0" w:line="240" w:lineRule="auto"/>
        <w:jc w:val="both"/>
        <w:rPr>
          <w:rFonts w:ascii="Times New Roman" w:eastAsia="Times New Roman" w:hAnsi="Times New Roman" w:cs="Times New Roman"/>
          <w:color w:val="000000"/>
          <w:sz w:val="24"/>
          <w:szCs w:val="24"/>
          <w:lang w:eastAsia="ru-RU"/>
        </w:rPr>
      </w:pPr>
    </w:p>
    <w:p w:rsidR="004B3062" w:rsidRPr="004B3062" w:rsidRDefault="004B3062" w:rsidP="004B3062">
      <w:pPr>
        <w:spacing w:after="0" w:line="240" w:lineRule="auto"/>
        <w:jc w:val="both"/>
        <w:rPr>
          <w:rFonts w:ascii="Times New Roman" w:eastAsia="Times New Roman" w:hAnsi="Times New Roman" w:cs="Times New Roman"/>
          <w:color w:val="000000"/>
          <w:sz w:val="24"/>
          <w:szCs w:val="24"/>
          <w:lang w:eastAsia="ru-RU"/>
        </w:rPr>
      </w:pPr>
    </w:p>
    <w:p w:rsidR="004B3062" w:rsidRDefault="004B3062" w:rsidP="004B3062">
      <w:pPr>
        <w:spacing w:after="0" w:line="240" w:lineRule="auto"/>
        <w:jc w:val="both"/>
        <w:rPr>
          <w:rFonts w:ascii="Times New Roman" w:eastAsia="Times New Roman" w:hAnsi="Times New Roman" w:cs="Times New Roman"/>
          <w:color w:val="000000"/>
          <w:sz w:val="24"/>
          <w:szCs w:val="24"/>
          <w:lang w:eastAsia="ru-RU"/>
        </w:rPr>
      </w:pPr>
    </w:p>
    <w:p w:rsidR="004B3062" w:rsidRDefault="004B3062" w:rsidP="004B3062">
      <w:pPr>
        <w:spacing w:after="0" w:line="240" w:lineRule="auto"/>
        <w:jc w:val="both"/>
        <w:rPr>
          <w:rFonts w:ascii="Times New Roman" w:eastAsia="Times New Roman" w:hAnsi="Times New Roman" w:cs="Times New Roman"/>
          <w:color w:val="000000"/>
          <w:sz w:val="24"/>
          <w:szCs w:val="24"/>
          <w:lang w:eastAsia="ru-RU"/>
        </w:rPr>
      </w:pPr>
    </w:p>
    <w:p w:rsidR="000242D5" w:rsidRDefault="000242D5" w:rsidP="004B3062">
      <w:pPr>
        <w:spacing w:after="0" w:line="240" w:lineRule="auto"/>
        <w:jc w:val="both"/>
        <w:rPr>
          <w:rFonts w:ascii="Times New Roman" w:eastAsia="Times New Roman" w:hAnsi="Times New Roman" w:cs="Times New Roman"/>
          <w:color w:val="000000"/>
          <w:sz w:val="24"/>
          <w:szCs w:val="24"/>
          <w:lang w:eastAsia="ru-RU"/>
        </w:rPr>
      </w:pPr>
    </w:p>
    <w:p w:rsidR="000242D5" w:rsidRDefault="000242D5" w:rsidP="004B3062">
      <w:pPr>
        <w:spacing w:after="0" w:line="240" w:lineRule="auto"/>
        <w:jc w:val="both"/>
        <w:rPr>
          <w:rFonts w:ascii="Times New Roman" w:eastAsia="Times New Roman" w:hAnsi="Times New Roman" w:cs="Times New Roman"/>
          <w:color w:val="000000"/>
          <w:sz w:val="24"/>
          <w:szCs w:val="24"/>
          <w:lang w:eastAsia="ru-RU"/>
        </w:rPr>
      </w:pPr>
    </w:p>
    <w:p w:rsidR="000242D5" w:rsidRDefault="000242D5" w:rsidP="004B3062">
      <w:pPr>
        <w:spacing w:after="0" w:line="240" w:lineRule="auto"/>
        <w:jc w:val="both"/>
        <w:rPr>
          <w:rFonts w:ascii="Times New Roman" w:eastAsia="Times New Roman" w:hAnsi="Times New Roman" w:cs="Times New Roman"/>
          <w:color w:val="000000"/>
          <w:sz w:val="24"/>
          <w:szCs w:val="24"/>
          <w:lang w:eastAsia="ru-RU"/>
        </w:rPr>
      </w:pPr>
    </w:p>
    <w:p w:rsidR="000242D5" w:rsidRDefault="000242D5" w:rsidP="004B3062">
      <w:pPr>
        <w:spacing w:after="0" w:line="240" w:lineRule="auto"/>
        <w:jc w:val="both"/>
        <w:rPr>
          <w:rFonts w:ascii="Times New Roman" w:eastAsia="Times New Roman" w:hAnsi="Times New Roman" w:cs="Times New Roman"/>
          <w:color w:val="000000"/>
          <w:sz w:val="24"/>
          <w:szCs w:val="24"/>
          <w:lang w:eastAsia="ru-RU"/>
        </w:rPr>
      </w:pPr>
    </w:p>
    <w:p w:rsidR="000242D5" w:rsidRDefault="000242D5" w:rsidP="004B3062">
      <w:pPr>
        <w:spacing w:after="0" w:line="240" w:lineRule="auto"/>
        <w:jc w:val="both"/>
        <w:rPr>
          <w:rFonts w:ascii="Times New Roman" w:eastAsia="Times New Roman" w:hAnsi="Times New Roman" w:cs="Times New Roman"/>
          <w:color w:val="000000"/>
          <w:sz w:val="24"/>
          <w:szCs w:val="24"/>
          <w:lang w:eastAsia="ru-RU"/>
        </w:rPr>
      </w:pPr>
    </w:p>
    <w:p w:rsidR="000242D5" w:rsidRDefault="000242D5" w:rsidP="004B3062">
      <w:pPr>
        <w:spacing w:after="0" w:line="240" w:lineRule="auto"/>
        <w:jc w:val="both"/>
        <w:rPr>
          <w:rFonts w:ascii="Times New Roman" w:eastAsia="Times New Roman" w:hAnsi="Times New Roman" w:cs="Times New Roman"/>
          <w:color w:val="000000"/>
          <w:sz w:val="24"/>
          <w:szCs w:val="24"/>
          <w:lang w:eastAsia="ru-RU"/>
        </w:rPr>
      </w:pPr>
    </w:p>
    <w:p w:rsidR="000242D5" w:rsidRDefault="000242D5" w:rsidP="004B3062">
      <w:pPr>
        <w:spacing w:after="0" w:line="240" w:lineRule="auto"/>
        <w:jc w:val="both"/>
        <w:rPr>
          <w:rFonts w:ascii="Times New Roman" w:eastAsia="Times New Roman" w:hAnsi="Times New Roman" w:cs="Times New Roman"/>
          <w:color w:val="000000"/>
          <w:sz w:val="24"/>
          <w:szCs w:val="24"/>
          <w:lang w:eastAsia="ru-RU"/>
        </w:rPr>
      </w:pPr>
    </w:p>
    <w:p w:rsidR="000242D5" w:rsidRDefault="000242D5" w:rsidP="004B3062">
      <w:pPr>
        <w:spacing w:after="0" w:line="240" w:lineRule="auto"/>
        <w:jc w:val="both"/>
        <w:rPr>
          <w:rFonts w:ascii="Times New Roman" w:eastAsia="Times New Roman" w:hAnsi="Times New Roman" w:cs="Times New Roman"/>
          <w:color w:val="000000"/>
          <w:sz w:val="24"/>
          <w:szCs w:val="24"/>
          <w:lang w:eastAsia="ru-RU"/>
        </w:rPr>
      </w:pPr>
    </w:p>
    <w:p w:rsidR="000242D5" w:rsidRDefault="000242D5" w:rsidP="004B3062">
      <w:pPr>
        <w:spacing w:after="0" w:line="240" w:lineRule="auto"/>
        <w:jc w:val="both"/>
        <w:rPr>
          <w:rFonts w:ascii="Times New Roman" w:eastAsia="Times New Roman" w:hAnsi="Times New Roman" w:cs="Times New Roman"/>
          <w:color w:val="000000"/>
          <w:sz w:val="24"/>
          <w:szCs w:val="24"/>
          <w:lang w:eastAsia="ru-RU"/>
        </w:rPr>
      </w:pPr>
    </w:p>
    <w:p w:rsidR="000242D5" w:rsidRDefault="000242D5" w:rsidP="004B3062">
      <w:pPr>
        <w:spacing w:after="0" w:line="240" w:lineRule="auto"/>
        <w:jc w:val="both"/>
        <w:rPr>
          <w:rFonts w:ascii="Times New Roman" w:eastAsia="Times New Roman" w:hAnsi="Times New Roman" w:cs="Times New Roman"/>
          <w:color w:val="000000"/>
          <w:sz w:val="24"/>
          <w:szCs w:val="24"/>
          <w:lang w:eastAsia="ru-RU"/>
        </w:rPr>
      </w:pPr>
    </w:p>
    <w:p w:rsidR="000242D5" w:rsidRDefault="000242D5" w:rsidP="004B3062">
      <w:pPr>
        <w:spacing w:after="0" w:line="240" w:lineRule="auto"/>
        <w:jc w:val="both"/>
        <w:rPr>
          <w:rFonts w:ascii="Times New Roman" w:eastAsia="Times New Roman" w:hAnsi="Times New Roman" w:cs="Times New Roman"/>
          <w:color w:val="000000"/>
          <w:sz w:val="24"/>
          <w:szCs w:val="24"/>
          <w:lang w:eastAsia="ru-RU"/>
        </w:rPr>
      </w:pPr>
    </w:p>
    <w:p w:rsidR="000242D5" w:rsidRDefault="000242D5" w:rsidP="004B3062">
      <w:pPr>
        <w:spacing w:after="0" w:line="240" w:lineRule="auto"/>
        <w:jc w:val="both"/>
        <w:rPr>
          <w:rFonts w:ascii="Times New Roman" w:eastAsia="Times New Roman" w:hAnsi="Times New Roman" w:cs="Times New Roman"/>
          <w:color w:val="000000"/>
          <w:sz w:val="24"/>
          <w:szCs w:val="24"/>
          <w:lang w:eastAsia="ru-RU"/>
        </w:rPr>
      </w:pPr>
    </w:p>
    <w:p w:rsidR="000242D5" w:rsidRDefault="000242D5" w:rsidP="004B3062">
      <w:pPr>
        <w:spacing w:after="0" w:line="240" w:lineRule="auto"/>
        <w:jc w:val="both"/>
        <w:rPr>
          <w:rFonts w:ascii="Times New Roman" w:eastAsia="Times New Roman" w:hAnsi="Times New Roman" w:cs="Times New Roman"/>
          <w:color w:val="000000"/>
          <w:sz w:val="24"/>
          <w:szCs w:val="24"/>
          <w:lang w:eastAsia="ru-RU"/>
        </w:rPr>
      </w:pPr>
    </w:p>
    <w:p w:rsidR="000242D5" w:rsidRDefault="000242D5" w:rsidP="004B3062">
      <w:pPr>
        <w:spacing w:after="0" w:line="240" w:lineRule="auto"/>
        <w:jc w:val="both"/>
        <w:rPr>
          <w:rFonts w:ascii="Times New Roman" w:eastAsia="Times New Roman" w:hAnsi="Times New Roman" w:cs="Times New Roman"/>
          <w:color w:val="000000"/>
          <w:sz w:val="24"/>
          <w:szCs w:val="24"/>
          <w:lang w:eastAsia="ru-RU"/>
        </w:rPr>
      </w:pPr>
    </w:p>
    <w:p w:rsidR="000242D5" w:rsidRDefault="000242D5" w:rsidP="004B3062">
      <w:pPr>
        <w:spacing w:after="0" w:line="240" w:lineRule="auto"/>
        <w:jc w:val="both"/>
        <w:rPr>
          <w:rFonts w:ascii="Times New Roman" w:eastAsia="Times New Roman" w:hAnsi="Times New Roman" w:cs="Times New Roman"/>
          <w:color w:val="000000"/>
          <w:sz w:val="24"/>
          <w:szCs w:val="24"/>
          <w:lang w:eastAsia="ru-RU"/>
        </w:rPr>
      </w:pPr>
    </w:p>
    <w:p w:rsidR="000242D5" w:rsidRDefault="000242D5" w:rsidP="004B3062">
      <w:pPr>
        <w:spacing w:after="0" w:line="240" w:lineRule="auto"/>
        <w:jc w:val="both"/>
        <w:rPr>
          <w:rFonts w:ascii="Times New Roman" w:eastAsia="Times New Roman" w:hAnsi="Times New Roman" w:cs="Times New Roman"/>
          <w:color w:val="000000"/>
          <w:sz w:val="24"/>
          <w:szCs w:val="24"/>
          <w:lang w:eastAsia="ru-RU"/>
        </w:rPr>
      </w:pPr>
    </w:p>
    <w:p w:rsidR="000242D5" w:rsidRDefault="000242D5" w:rsidP="004B3062">
      <w:pPr>
        <w:spacing w:after="0" w:line="240" w:lineRule="auto"/>
        <w:jc w:val="both"/>
        <w:rPr>
          <w:rFonts w:ascii="Times New Roman" w:eastAsia="Times New Roman" w:hAnsi="Times New Roman" w:cs="Times New Roman"/>
          <w:color w:val="000000"/>
          <w:sz w:val="24"/>
          <w:szCs w:val="24"/>
          <w:lang w:eastAsia="ru-RU"/>
        </w:rPr>
      </w:pPr>
    </w:p>
    <w:p w:rsidR="000242D5" w:rsidRDefault="000242D5" w:rsidP="004B3062">
      <w:pPr>
        <w:spacing w:after="0" w:line="240" w:lineRule="auto"/>
        <w:jc w:val="both"/>
        <w:rPr>
          <w:rFonts w:ascii="Times New Roman" w:eastAsia="Times New Roman" w:hAnsi="Times New Roman" w:cs="Times New Roman"/>
          <w:color w:val="000000"/>
          <w:sz w:val="24"/>
          <w:szCs w:val="24"/>
          <w:lang w:eastAsia="ru-RU"/>
        </w:rPr>
      </w:pPr>
    </w:p>
    <w:p w:rsidR="000242D5" w:rsidRDefault="000242D5" w:rsidP="004B3062">
      <w:pPr>
        <w:spacing w:after="0" w:line="240" w:lineRule="auto"/>
        <w:jc w:val="both"/>
        <w:rPr>
          <w:rFonts w:ascii="Times New Roman" w:eastAsia="Times New Roman" w:hAnsi="Times New Roman" w:cs="Times New Roman"/>
          <w:color w:val="000000"/>
          <w:sz w:val="24"/>
          <w:szCs w:val="24"/>
          <w:lang w:eastAsia="ru-RU"/>
        </w:rPr>
      </w:pPr>
    </w:p>
    <w:p w:rsidR="000242D5" w:rsidRDefault="000242D5" w:rsidP="004B3062">
      <w:pPr>
        <w:spacing w:after="0" w:line="240" w:lineRule="auto"/>
        <w:jc w:val="both"/>
        <w:rPr>
          <w:rFonts w:ascii="Times New Roman" w:eastAsia="Times New Roman" w:hAnsi="Times New Roman" w:cs="Times New Roman"/>
          <w:color w:val="000000"/>
          <w:sz w:val="24"/>
          <w:szCs w:val="24"/>
          <w:lang w:eastAsia="ru-RU"/>
        </w:rPr>
      </w:pPr>
    </w:p>
    <w:p w:rsidR="000242D5" w:rsidRDefault="000242D5" w:rsidP="004B3062">
      <w:pPr>
        <w:spacing w:after="0" w:line="240" w:lineRule="auto"/>
        <w:jc w:val="both"/>
        <w:rPr>
          <w:rFonts w:ascii="Times New Roman" w:eastAsia="Times New Roman" w:hAnsi="Times New Roman" w:cs="Times New Roman"/>
          <w:color w:val="000000"/>
          <w:sz w:val="24"/>
          <w:szCs w:val="24"/>
          <w:lang w:eastAsia="ru-RU"/>
        </w:rPr>
      </w:pPr>
    </w:p>
    <w:p w:rsidR="000242D5" w:rsidRDefault="000242D5" w:rsidP="004B3062">
      <w:pPr>
        <w:spacing w:after="0" w:line="240" w:lineRule="auto"/>
        <w:jc w:val="both"/>
        <w:rPr>
          <w:rFonts w:ascii="Times New Roman" w:eastAsia="Times New Roman" w:hAnsi="Times New Roman" w:cs="Times New Roman"/>
          <w:color w:val="000000"/>
          <w:sz w:val="24"/>
          <w:szCs w:val="24"/>
          <w:lang w:eastAsia="ru-RU"/>
        </w:rPr>
      </w:pPr>
    </w:p>
    <w:p w:rsidR="004B3062" w:rsidRDefault="004B3062" w:rsidP="004B3062">
      <w:pPr>
        <w:spacing w:after="0" w:line="240" w:lineRule="auto"/>
        <w:jc w:val="both"/>
        <w:rPr>
          <w:rFonts w:ascii="Times New Roman" w:eastAsia="Times New Roman" w:hAnsi="Times New Roman" w:cs="Times New Roman"/>
          <w:color w:val="000000"/>
          <w:sz w:val="24"/>
          <w:szCs w:val="24"/>
          <w:lang w:eastAsia="ru-RU"/>
        </w:rPr>
      </w:pPr>
    </w:p>
    <w:p w:rsidR="004B3062" w:rsidRDefault="004B3062" w:rsidP="004B3062">
      <w:pPr>
        <w:spacing w:after="0" w:line="240" w:lineRule="auto"/>
        <w:jc w:val="both"/>
        <w:rPr>
          <w:rFonts w:ascii="Times New Roman" w:eastAsia="Times New Roman" w:hAnsi="Times New Roman" w:cs="Times New Roman"/>
          <w:color w:val="000000"/>
          <w:sz w:val="24"/>
          <w:szCs w:val="24"/>
          <w:lang w:eastAsia="ru-RU"/>
        </w:rPr>
      </w:pPr>
    </w:p>
    <w:p w:rsidR="004B3062" w:rsidRDefault="004B3062" w:rsidP="004B3062">
      <w:pPr>
        <w:spacing w:after="0" w:line="240" w:lineRule="auto"/>
        <w:jc w:val="both"/>
        <w:rPr>
          <w:rFonts w:ascii="Times New Roman" w:eastAsia="Times New Roman" w:hAnsi="Times New Roman" w:cs="Times New Roman"/>
          <w:color w:val="000000"/>
          <w:sz w:val="24"/>
          <w:szCs w:val="24"/>
          <w:lang w:eastAsia="ru-RU"/>
        </w:rPr>
      </w:pPr>
    </w:p>
    <w:p w:rsidR="004B3062" w:rsidRDefault="004B3062" w:rsidP="004B3062">
      <w:pPr>
        <w:spacing w:after="0" w:line="240" w:lineRule="auto"/>
        <w:jc w:val="both"/>
        <w:rPr>
          <w:rFonts w:ascii="Times New Roman" w:eastAsia="Times New Roman" w:hAnsi="Times New Roman" w:cs="Times New Roman"/>
          <w:color w:val="000000"/>
          <w:sz w:val="24"/>
          <w:szCs w:val="24"/>
          <w:lang w:eastAsia="ru-RU"/>
        </w:rPr>
      </w:pPr>
    </w:p>
    <w:p w:rsidR="004B3062" w:rsidRDefault="004B3062" w:rsidP="004B3062">
      <w:pPr>
        <w:spacing w:after="0" w:line="240" w:lineRule="auto"/>
        <w:jc w:val="both"/>
        <w:rPr>
          <w:rFonts w:ascii="Times New Roman" w:eastAsia="Times New Roman" w:hAnsi="Times New Roman" w:cs="Times New Roman"/>
          <w:color w:val="000000"/>
          <w:sz w:val="24"/>
          <w:szCs w:val="24"/>
          <w:lang w:eastAsia="ru-RU"/>
        </w:rPr>
      </w:pPr>
    </w:p>
    <w:p w:rsidR="004B3062" w:rsidRPr="004B3062" w:rsidRDefault="004B3062" w:rsidP="004B3062">
      <w:pPr>
        <w:spacing w:after="0" w:line="240" w:lineRule="auto"/>
        <w:jc w:val="right"/>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Приложение № 1</w:t>
      </w:r>
    </w:p>
    <w:p w:rsidR="004B3062" w:rsidRPr="004B3062" w:rsidRDefault="004B3062" w:rsidP="004B3062">
      <w:pPr>
        <w:spacing w:after="0" w:line="240" w:lineRule="auto"/>
        <w:jc w:val="right"/>
        <w:rPr>
          <w:rFonts w:ascii="Times New Roman" w:eastAsia="Times New Roman" w:hAnsi="Times New Roman" w:cs="Times New Roman"/>
          <w:color w:val="000000"/>
          <w:sz w:val="24"/>
          <w:szCs w:val="24"/>
          <w:lang w:eastAsia="ru-RU"/>
        </w:rPr>
      </w:pPr>
      <w:r w:rsidRPr="004B3062">
        <w:rPr>
          <w:rFonts w:ascii="Times New Roman" w:eastAsia="Times New Roman" w:hAnsi="Times New Roman" w:cs="Times New Roman"/>
          <w:color w:val="000000"/>
          <w:sz w:val="24"/>
          <w:szCs w:val="24"/>
          <w:lang w:eastAsia="ru-RU"/>
        </w:rPr>
        <w:t xml:space="preserve">       к  Договору </w:t>
      </w:r>
      <w:r w:rsidRPr="004B3062">
        <w:rPr>
          <w:rFonts w:ascii="Times New Roman" w:eastAsia="Times New Roman" w:hAnsi="Times New Roman" w:cs="Times New Roman"/>
          <w:bCs/>
          <w:color w:val="000000"/>
          <w:sz w:val="24"/>
          <w:szCs w:val="24"/>
          <w:lang w:eastAsia="ru-RU"/>
        </w:rPr>
        <w:t>купли-продажи части недвижимости  нежилого назначения</w:t>
      </w:r>
      <w:r w:rsidRPr="004B3062">
        <w:rPr>
          <w:rFonts w:ascii="Times New Roman" w:eastAsia="Times New Roman" w:hAnsi="Times New Roman" w:cs="Times New Roman"/>
          <w:color w:val="000000"/>
          <w:sz w:val="24"/>
          <w:szCs w:val="24"/>
          <w:lang w:eastAsia="ru-RU"/>
        </w:rPr>
        <w:t xml:space="preserve"> №_____от_____</w:t>
      </w:r>
    </w:p>
    <w:p w:rsidR="004B3062" w:rsidRPr="004B3062" w:rsidRDefault="004B3062" w:rsidP="004B3062">
      <w:pPr>
        <w:spacing w:after="0" w:line="240" w:lineRule="auto"/>
        <w:jc w:val="right"/>
        <w:rPr>
          <w:rFonts w:ascii="Times New Roman" w:eastAsia="Times New Roman" w:hAnsi="Times New Roman" w:cs="Times New Roman"/>
          <w:b/>
          <w:color w:val="000000"/>
          <w:sz w:val="24"/>
          <w:szCs w:val="24"/>
          <w:lang w:eastAsia="ru-RU"/>
        </w:rPr>
      </w:pPr>
    </w:p>
    <w:p w:rsidR="004B3062" w:rsidRPr="00706181" w:rsidRDefault="004B3062" w:rsidP="004B3062">
      <w:pPr>
        <w:spacing w:after="0" w:line="240" w:lineRule="auto"/>
        <w:jc w:val="right"/>
        <w:rPr>
          <w:rFonts w:ascii="Times New Roman" w:eastAsia="Times New Roman" w:hAnsi="Times New Roman" w:cs="Times New Roman"/>
          <w:b/>
          <w:color w:val="000000"/>
          <w:sz w:val="20"/>
          <w:szCs w:val="24"/>
          <w:lang w:eastAsia="ru-RU"/>
        </w:rPr>
      </w:pPr>
    </w:p>
    <w:p w:rsidR="004B3062" w:rsidRPr="000C0BAD" w:rsidRDefault="004B3062" w:rsidP="004B3062">
      <w:pPr>
        <w:spacing w:after="0" w:line="240" w:lineRule="auto"/>
        <w:jc w:val="both"/>
        <w:rPr>
          <w:rFonts w:ascii="Times New Roman" w:eastAsia="Times New Roman" w:hAnsi="Times New Roman" w:cs="Times New Roman"/>
          <w:b/>
          <w:color w:val="000000"/>
          <w:sz w:val="24"/>
          <w:szCs w:val="24"/>
          <w:lang w:eastAsia="ru-RU"/>
        </w:rPr>
      </w:pPr>
      <w:r w:rsidRPr="000C0BAD">
        <w:rPr>
          <w:rFonts w:ascii="Times New Roman" w:eastAsia="Times New Roman" w:hAnsi="Times New Roman" w:cs="Times New Roman"/>
          <w:b/>
          <w:color w:val="000000"/>
          <w:sz w:val="24"/>
          <w:szCs w:val="24"/>
          <w:lang w:eastAsia="ru-RU"/>
        </w:rPr>
        <w:t>Гарантии по недопущению действий коррупционного характера</w:t>
      </w:r>
    </w:p>
    <w:p w:rsidR="004B3062" w:rsidRDefault="004B3062" w:rsidP="004B3062">
      <w:pPr>
        <w:spacing w:after="0" w:line="240" w:lineRule="auto"/>
        <w:jc w:val="both"/>
        <w:rPr>
          <w:rFonts w:ascii="Times New Roman" w:eastAsia="Times New Roman" w:hAnsi="Times New Roman" w:cs="Times New Roman"/>
          <w:color w:val="000000"/>
          <w:sz w:val="24"/>
          <w:szCs w:val="24"/>
          <w:lang w:eastAsia="ru-RU"/>
        </w:rPr>
      </w:pPr>
    </w:p>
    <w:p w:rsidR="004B3062" w:rsidRPr="000C0BAD" w:rsidRDefault="004B3062" w:rsidP="004B3062">
      <w:pPr>
        <w:spacing w:after="0" w:line="240" w:lineRule="auto"/>
        <w:jc w:val="both"/>
        <w:rPr>
          <w:rFonts w:ascii="Times New Roman" w:eastAsia="Times New Roman" w:hAnsi="Times New Roman" w:cs="Times New Roman"/>
          <w:color w:val="000000"/>
          <w:sz w:val="24"/>
          <w:szCs w:val="24"/>
          <w:lang w:eastAsia="ru-RU"/>
        </w:rPr>
      </w:pPr>
      <w:r w:rsidRPr="000C0BAD">
        <w:rPr>
          <w:rFonts w:ascii="Times New Roman" w:eastAsia="Times New Roman" w:hAnsi="Times New Roman" w:cs="Times New Roman"/>
          <w:color w:val="000000"/>
          <w:sz w:val="24"/>
          <w:szCs w:val="24"/>
          <w:lang w:eastAsia="ru-RU"/>
        </w:rPr>
        <w:t>1. Реализуя принятые ПАО Сбербанк (далее по тексту – Банк) политики по противодействию коррупции и управлению конфликтом интересов и сознавая свою ответственность в укреплении конкурентных отношений и неприятие всех форм коррупции, ______________________</w:t>
      </w:r>
      <w:r w:rsidRPr="000C0BAD">
        <w:rPr>
          <w:rFonts w:ascii="Times New Roman" w:eastAsia="Times New Roman" w:hAnsi="Times New Roman" w:cs="Times New Roman"/>
          <w:color w:val="000000"/>
          <w:sz w:val="24"/>
          <w:szCs w:val="24"/>
          <w:vertAlign w:val="superscript"/>
          <w:lang w:eastAsia="ru-RU"/>
        </w:rPr>
        <w:footnoteReference w:id="1"/>
      </w:r>
      <w:r w:rsidRPr="000C0BAD">
        <w:rPr>
          <w:rFonts w:ascii="Times New Roman" w:eastAsia="Times New Roman" w:hAnsi="Times New Roman" w:cs="Times New Roman"/>
          <w:color w:val="000000"/>
          <w:sz w:val="24"/>
          <w:szCs w:val="24"/>
          <w:lang w:eastAsia="ru-RU"/>
        </w:rPr>
        <w:t xml:space="preserve"> 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0C0BAD" w:rsidDel="000D5BBB">
        <w:rPr>
          <w:rFonts w:ascii="Times New Roman" w:eastAsia="Times New Roman" w:hAnsi="Times New Roman" w:cs="Times New Roman"/>
          <w:color w:val="000000"/>
          <w:sz w:val="24"/>
          <w:szCs w:val="24"/>
          <w:lang w:eastAsia="ru-RU"/>
        </w:rPr>
        <w:t xml:space="preserve"> </w:t>
      </w:r>
      <w:r w:rsidRPr="000C0BAD">
        <w:rPr>
          <w:rFonts w:ascii="Times New Roman" w:eastAsia="Times New Roman" w:hAnsi="Times New Roman" w:cs="Times New Roman"/>
          <w:color w:val="000000"/>
          <w:sz w:val="24"/>
          <w:szCs w:val="24"/>
          <w:lang w:eastAsia="ru-RU"/>
        </w:rPr>
        <w:t xml:space="preserve">следующих </w:t>
      </w:r>
      <w:r w:rsidRPr="000C0BAD">
        <w:rPr>
          <w:rFonts w:ascii="Times New Roman" w:eastAsia="Times New Roman" w:hAnsi="Times New Roman" w:cs="Times New Roman"/>
          <w:b/>
          <w:color w:val="000000"/>
          <w:sz w:val="24"/>
          <w:szCs w:val="24"/>
          <w:lang w:eastAsia="ru-RU"/>
        </w:rPr>
        <w:t>принципов</w:t>
      </w:r>
      <w:r w:rsidRPr="000C0BAD">
        <w:rPr>
          <w:rFonts w:ascii="Times New Roman" w:eastAsia="Times New Roman" w:hAnsi="Times New Roman" w:cs="Times New Roman"/>
          <w:color w:val="000000"/>
          <w:sz w:val="24"/>
          <w:szCs w:val="24"/>
          <w:lang w:eastAsia="ru-RU"/>
        </w:rPr>
        <w:t>:</w:t>
      </w:r>
    </w:p>
    <w:p w:rsidR="004B3062" w:rsidRPr="000C0BAD" w:rsidRDefault="004B3062" w:rsidP="004B3062">
      <w:pPr>
        <w:numPr>
          <w:ilvl w:val="0"/>
          <w:numId w:val="16"/>
        </w:numPr>
        <w:spacing w:after="0" w:line="240" w:lineRule="auto"/>
        <w:jc w:val="both"/>
        <w:rPr>
          <w:rFonts w:ascii="Times New Roman" w:eastAsia="Times New Roman" w:hAnsi="Times New Roman" w:cs="Times New Roman"/>
          <w:color w:val="000000"/>
          <w:sz w:val="24"/>
          <w:szCs w:val="24"/>
          <w:lang w:eastAsia="ru-RU"/>
        </w:rPr>
      </w:pPr>
      <w:r w:rsidRPr="000C0BAD">
        <w:rPr>
          <w:rFonts w:ascii="Times New Roman" w:eastAsia="Times New Roman" w:hAnsi="Times New Roman" w:cs="Times New Roman"/>
          <w:color w:val="000000"/>
          <w:sz w:val="24"/>
          <w:szCs w:val="24"/>
          <w:lang w:eastAsia="ru-RU"/>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4B3062" w:rsidRPr="000C0BAD" w:rsidRDefault="004B3062" w:rsidP="004B3062">
      <w:pPr>
        <w:numPr>
          <w:ilvl w:val="0"/>
          <w:numId w:val="16"/>
        </w:numPr>
        <w:spacing w:after="0" w:line="240" w:lineRule="auto"/>
        <w:jc w:val="both"/>
        <w:rPr>
          <w:rFonts w:ascii="Times New Roman" w:eastAsia="Times New Roman" w:hAnsi="Times New Roman" w:cs="Times New Roman"/>
          <w:color w:val="000000"/>
          <w:sz w:val="24"/>
          <w:szCs w:val="24"/>
          <w:lang w:eastAsia="ru-RU"/>
        </w:rPr>
      </w:pPr>
      <w:r w:rsidRPr="000C0BAD">
        <w:rPr>
          <w:rFonts w:ascii="Times New Roman" w:eastAsia="Times New Roman" w:hAnsi="Times New Roman" w:cs="Times New Roman"/>
          <w:color w:val="000000"/>
          <w:sz w:val="24"/>
          <w:szCs w:val="24"/>
          <w:lang w:eastAsia="ru-RU"/>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4B3062" w:rsidRPr="000C0BAD" w:rsidRDefault="004B3062" w:rsidP="004B3062">
      <w:pPr>
        <w:numPr>
          <w:ilvl w:val="0"/>
          <w:numId w:val="17"/>
        </w:numPr>
        <w:spacing w:after="0" w:line="240" w:lineRule="auto"/>
        <w:jc w:val="both"/>
        <w:rPr>
          <w:rFonts w:ascii="Times New Roman" w:eastAsia="Times New Roman" w:hAnsi="Times New Roman" w:cs="Times New Roman"/>
          <w:color w:val="000000"/>
          <w:sz w:val="24"/>
          <w:szCs w:val="24"/>
          <w:lang w:eastAsia="ru-RU"/>
        </w:rPr>
      </w:pPr>
      <w:r w:rsidRPr="000C0BAD">
        <w:rPr>
          <w:rFonts w:ascii="Times New Roman" w:eastAsia="Times New Roman" w:hAnsi="Times New Roman" w:cs="Times New Roman"/>
          <w:color w:val="000000"/>
          <w:sz w:val="24"/>
          <w:szCs w:val="24"/>
          <w:lang w:eastAsia="ru-RU"/>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4B3062" w:rsidRPr="000C0BAD" w:rsidRDefault="004B3062" w:rsidP="004B3062">
      <w:pPr>
        <w:numPr>
          <w:ilvl w:val="0"/>
          <w:numId w:val="18"/>
        </w:numPr>
        <w:spacing w:after="0" w:line="240" w:lineRule="auto"/>
        <w:jc w:val="both"/>
        <w:rPr>
          <w:rFonts w:ascii="Times New Roman" w:eastAsia="Times New Roman" w:hAnsi="Times New Roman" w:cs="Times New Roman"/>
          <w:color w:val="000000"/>
          <w:sz w:val="24"/>
          <w:szCs w:val="24"/>
          <w:lang w:eastAsia="ru-RU"/>
        </w:rPr>
      </w:pPr>
      <w:r w:rsidRPr="000C0BAD">
        <w:rPr>
          <w:rFonts w:ascii="Times New Roman" w:eastAsia="Times New Roman" w:hAnsi="Times New Roman" w:cs="Times New Roman"/>
          <w:color w:val="000000"/>
          <w:sz w:val="24"/>
          <w:szCs w:val="24"/>
          <w:lang w:eastAsia="ru-RU"/>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4B3062" w:rsidRPr="000C0BAD" w:rsidRDefault="004B3062" w:rsidP="004B3062">
      <w:pPr>
        <w:numPr>
          <w:ilvl w:val="0"/>
          <w:numId w:val="19"/>
        </w:numPr>
        <w:spacing w:after="0" w:line="240" w:lineRule="auto"/>
        <w:jc w:val="both"/>
        <w:rPr>
          <w:rFonts w:ascii="Times New Roman" w:eastAsia="Times New Roman" w:hAnsi="Times New Roman" w:cs="Times New Roman"/>
          <w:color w:val="000000"/>
          <w:sz w:val="24"/>
          <w:szCs w:val="24"/>
          <w:lang w:eastAsia="ru-RU"/>
        </w:rPr>
      </w:pPr>
      <w:r w:rsidRPr="000C0BAD">
        <w:rPr>
          <w:rFonts w:ascii="Times New Roman" w:eastAsia="Times New Roman" w:hAnsi="Times New Roman" w:cs="Times New Roman"/>
          <w:color w:val="000000"/>
          <w:sz w:val="24"/>
          <w:szCs w:val="24"/>
          <w:lang w:eastAsia="ru-RU"/>
        </w:rPr>
        <w:t xml:space="preserve">внедрение лучших практик реализации антикоррупционных программ и деловое сотрудничество в этой области. </w:t>
      </w:r>
    </w:p>
    <w:p w:rsidR="004B3062" w:rsidRPr="000C0BAD" w:rsidRDefault="004B3062" w:rsidP="004B3062">
      <w:pPr>
        <w:spacing w:after="0" w:line="240" w:lineRule="auto"/>
        <w:jc w:val="both"/>
        <w:rPr>
          <w:rFonts w:ascii="Times New Roman" w:eastAsia="Times New Roman" w:hAnsi="Times New Roman" w:cs="Times New Roman"/>
          <w:color w:val="000000"/>
          <w:sz w:val="24"/>
          <w:szCs w:val="24"/>
          <w:lang w:eastAsia="ru-RU"/>
        </w:rPr>
      </w:pPr>
    </w:p>
    <w:p w:rsidR="004B3062" w:rsidRPr="000C0BAD" w:rsidRDefault="004B3062" w:rsidP="004B3062">
      <w:pPr>
        <w:spacing w:after="0" w:line="240" w:lineRule="auto"/>
        <w:jc w:val="both"/>
        <w:rPr>
          <w:rFonts w:ascii="Times New Roman" w:eastAsia="Times New Roman" w:hAnsi="Times New Roman" w:cs="Times New Roman"/>
          <w:color w:val="000000"/>
          <w:sz w:val="24"/>
          <w:szCs w:val="24"/>
          <w:lang w:eastAsia="ru-RU"/>
        </w:rPr>
      </w:pPr>
      <w:r w:rsidRPr="000C0BAD">
        <w:rPr>
          <w:rFonts w:ascii="Times New Roman" w:eastAsia="Times New Roman" w:hAnsi="Times New Roman" w:cs="Times New Roman"/>
          <w:color w:val="000000"/>
          <w:sz w:val="24"/>
          <w:szCs w:val="24"/>
          <w:lang w:eastAsia="ru-RU"/>
        </w:rPr>
        <w:t xml:space="preserve">2. 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 или индивидуальный предприниматель), вместе именуемые Стороны, принимают на себя следующие </w:t>
      </w:r>
      <w:r w:rsidRPr="000C0BAD">
        <w:rPr>
          <w:rFonts w:ascii="Times New Roman" w:eastAsia="Times New Roman" w:hAnsi="Times New Roman" w:cs="Times New Roman"/>
          <w:b/>
          <w:color w:val="000000"/>
          <w:sz w:val="24"/>
          <w:szCs w:val="24"/>
          <w:lang w:eastAsia="ru-RU"/>
        </w:rPr>
        <w:t>обязательства</w:t>
      </w:r>
      <w:r w:rsidRPr="000C0BAD">
        <w:rPr>
          <w:rFonts w:ascii="Times New Roman" w:eastAsia="Times New Roman" w:hAnsi="Times New Roman" w:cs="Times New Roman"/>
          <w:color w:val="000000"/>
          <w:sz w:val="24"/>
          <w:szCs w:val="24"/>
          <w:lang w:eastAsia="ru-RU"/>
        </w:rPr>
        <w:t>:</w:t>
      </w:r>
    </w:p>
    <w:p w:rsidR="004B3062" w:rsidRPr="000C0BAD" w:rsidRDefault="004B3062" w:rsidP="004B3062">
      <w:pPr>
        <w:spacing w:after="0" w:line="240" w:lineRule="auto"/>
        <w:jc w:val="both"/>
        <w:rPr>
          <w:rFonts w:ascii="Times New Roman" w:eastAsia="Times New Roman" w:hAnsi="Times New Roman" w:cs="Times New Roman"/>
          <w:color w:val="000000"/>
          <w:sz w:val="24"/>
          <w:szCs w:val="24"/>
          <w:lang w:eastAsia="ru-RU"/>
        </w:rPr>
      </w:pPr>
      <w:r w:rsidRPr="000C0BAD">
        <w:rPr>
          <w:rFonts w:ascii="Times New Roman" w:eastAsia="Times New Roman" w:hAnsi="Times New Roman" w:cs="Times New Roman"/>
          <w:color w:val="000000"/>
          <w:sz w:val="24"/>
          <w:szCs w:val="24"/>
          <w:lang w:eastAsia="ru-RU"/>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4B3062" w:rsidRPr="000C0BAD" w:rsidRDefault="004B3062" w:rsidP="004B3062">
      <w:pPr>
        <w:spacing w:after="0" w:line="240" w:lineRule="auto"/>
        <w:jc w:val="both"/>
        <w:rPr>
          <w:rFonts w:ascii="Times New Roman" w:eastAsia="Times New Roman" w:hAnsi="Times New Roman" w:cs="Times New Roman"/>
          <w:color w:val="000000"/>
          <w:sz w:val="24"/>
          <w:szCs w:val="24"/>
          <w:lang w:eastAsia="ru-RU"/>
        </w:rPr>
      </w:pPr>
      <w:r w:rsidRPr="000C0BAD">
        <w:rPr>
          <w:rFonts w:ascii="Times New Roman" w:eastAsia="Times New Roman" w:hAnsi="Times New Roman" w:cs="Times New Roman"/>
          <w:color w:val="000000"/>
          <w:sz w:val="24"/>
          <w:szCs w:val="24"/>
          <w:lang w:eastAsia="ru-RU"/>
        </w:rPr>
        <w:t xml:space="preserve">2.2. </w:t>
      </w:r>
      <w:r w:rsidRPr="000C0BAD">
        <w:rPr>
          <w:rFonts w:ascii="Times New Roman" w:eastAsia="Times New Roman" w:hAnsi="Times New Roman" w:cs="Times New Roman"/>
          <w:color w:val="000000"/>
          <w:sz w:val="24"/>
          <w:szCs w:val="24"/>
          <w:lang w:eastAsia="ru-RU"/>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4B3062" w:rsidRPr="000C0BAD" w:rsidRDefault="004B3062" w:rsidP="004B3062">
      <w:pPr>
        <w:spacing w:after="0" w:line="240" w:lineRule="auto"/>
        <w:jc w:val="both"/>
        <w:rPr>
          <w:rFonts w:ascii="Times New Roman" w:eastAsia="Times New Roman" w:hAnsi="Times New Roman" w:cs="Times New Roman"/>
          <w:color w:val="000000"/>
          <w:sz w:val="24"/>
          <w:szCs w:val="24"/>
          <w:lang w:eastAsia="ru-RU"/>
        </w:rPr>
      </w:pPr>
      <w:r w:rsidRPr="000C0BAD">
        <w:rPr>
          <w:rFonts w:ascii="Times New Roman" w:eastAsia="Times New Roman" w:hAnsi="Times New Roman" w:cs="Times New Roman"/>
          <w:color w:val="000000"/>
          <w:sz w:val="24"/>
          <w:szCs w:val="24"/>
          <w:lang w:eastAsia="ru-RU"/>
        </w:rPr>
        <w:t xml:space="preserve">2.3. </w:t>
      </w:r>
      <w:r w:rsidRPr="000C0BAD">
        <w:rPr>
          <w:rFonts w:ascii="Times New Roman" w:eastAsia="Times New Roman" w:hAnsi="Times New Roman" w:cs="Times New Roman"/>
          <w:color w:val="000000"/>
          <w:sz w:val="24"/>
          <w:szCs w:val="24"/>
          <w:lang w:eastAsia="ru-RU"/>
        </w:rPr>
        <w:tab/>
        <w:t>Стороны не должны совершать действия (бездействие), создающие угрозу возникновения конфликта интересов</w:t>
      </w:r>
      <w:r w:rsidRPr="000C0BAD">
        <w:rPr>
          <w:rFonts w:ascii="Times New Roman" w:eastAsia="Times New Roman" w:hAnsi="Times New Roman" w:cs="Times New Roman"/>
          <w:color w:val="000000"/>
          <w:sz w:val="24"/>
          <w:szCs w:val="24"/>
          <w:vertAlign w:val="superscript"/>
          <w:lang w:eastAsia="ru-RU"/>
        </w:rPr>
        <w:footnoteReference w:id="2"/>
      </w:r>
      <w:r w:rsidRPr="000C0BAD">
        <w:rPr>
          <w:rFonts w:ascii="Times New Roman" w:eastAsia="Times New Roman" w:hAnsi="Times New Roman" w:cs="Times New Roman"/>
          <w:color w:val="000000"/>
          <w:sz w:val="24"/>
          <w:szCs w:val="24"/>
          <w:lang w:eastAsia="ru-RU"/>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4B3062" w:rsidRPr="000C0BAD" w:rsidRDefault="004B3062" w:rsidP="004B3062">
      <w:pPr>
        <w:spacing w:after="0" w:line="240" w:lineRule="auto"/>
        <w:jc w:val="both"/>
        <w:rPr>
          <w:rFonts w:ascii="Times New Roman" w:eastAsia="Times New Roman" w:hAnsi="Times New Roman" w:cs="Times New Roman"/>
          <w:color w:val="000000"/>
          <w:sz w:val="24"/>
          <w:szCs w:val="24"/>
          <w:lang w:eastAsia="ru-RU"/>
        </w:rPr>
      </w:pPr>
      <w:r w:rsidRPr="000C0BAD">
        <w:rPr>
          <w:rFonts w:ascii="Times New Roman" w:eastAsia="Times New Roman" w:hAnsi="Times New Roman" w:cs="Times New Roman"/>
          <w:color w:val="000000"/>
          <w:sz w:val="24"/>
          <w:szCs w:val="24"/>
          <w:lang w:eastAsia="ru-RU"/>
        </w:rPr>
        <w:t xml:space="preserve">2.4.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4B3062" w:rsidRPr="000C0BAD" w:rsidRDefault="004B3062" w:rsidP="004B3062">
      <w:pPr>
        <w:spacing w:after="0" w:line="240" w:lineRule="auto"/>
        <w:jc w:val="both"/>
        <w:rPr>
          <w:rFonts w:ascii="Times New Roman" w:eastAsia="Times New Roman" w:hAnsi="Times New Roman" w:cs="Times New Roman"/>
          <w:color w:val="000000"/>
          <w:sz w:val="24"/>
          <w:szCs w:val="24"/>
          <w:lang w:eastAsia="ru-RU"/>
        </w:rPr>
      </w:pPr>
      <w:r w:rsidRPr="000C0BAD">
        <w:rPr>
          <w:rFonts w:ascii="Times New Roman" w:eastAsia="Times New Roman" w:hAnsi="Times New Roman" w:cs="Times New Roman"/>
          <w:color w:val="000000"/>
          <w:sz w:val="24"/>
          <w:szCs w:val="24"/>
          <w:lang w:eastAsia="ru-RU"/>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4B3062" w:rsidRPr="000C0BAD" w:rsidRDefault="004B3062" w:rsidP="004B3062">
      <w:pPr>
        <w:spacing w:after="0" w:line="240" w:lineRule="auto"/>
        <w:jc w:val="both"/>
        <w:rPr>
          <w:rFonts w:ascii="Times New Roman" w:eastAsia="Times New Roman" w:hAnsi="Times New Roman" w:cs="Times New Roman"/>
          <w:color w:val="000000"/>
          <w:sz w:val="24"/>
          <w:szCs w:val="24"/>
          <w:lang w:eastAsia="ru-RU"/>
        </w:rPr>
      </w:pPr>
      <w:r w:rsidRPr="000C0BAD">
        <w:rPr>
          <w:rFonts w:ascii="Times New Roman" w:eastAsia="Times New Roman" w:hAnsi="Times New Roman" w:cs="Times New Roman"/>
          <w:color w:val="000000"/>
          <w:sz w:val="24"/>
          <w:szCs w:val="24"/>
          <w:lang w:eastAsia="ru-RU"/>
        </w:rPr>
        <w:t xml:space="preserve">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 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5000000,00 (пять миллионов) рублей в срок не позднее 10 (десять) календарных дней, с даты получения требования Банка.  </w:t>
      </w:r>
    </w:p>
    <w:p w:rsidR="004B3062" w:rsidRPr="000C0BAD" w:rsidRDefault="004B3062" w:rsidP="004B3062">
      <w:pPr>
        <w:spacing w:after="0" w:line="240" w:lineRule="auto"/>
        <w:jc w:val="both"/>
        <w:rPr>
          <w:rFonts w:ascii="Times New Roman" w:eastAsia="Times New Roman" w:hAnsi="Times New Roman" w:cs="Times New Roman"/>
          <w:color w:val="000000"/>
          <w:sz w:val="24"/>
          <w:szCs w:val="24"/>
          <w:lang w:eastAsia="ru-RU"/>
        </w:rPr>
      </w:pPr>
      <w:r w:rsidRPr="000C0BAD">
        <w:rPr>
          <w:rFonts w:ascii="Times New Roman" w:eastAsia="Times New Roman" w:hAnsi="Times New Roman" w:cs="Times New Roman"/>
          <w:color w:val="000000"/>
          <w:sz w:val="24"/>
          <w:szCs w:val="24"/>
          <w:lang w:eastAsia="ru-RU"/>
        </w:rPr>
        <w:t xml:space="preserve">2.5. Участник обязан 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и/или представителей Банка, или аффилированных (зависимых) лиц Банка, или от третьих лиц, в том числе членов семей работников Банка. </w:t>
      </w:r>
    </w:p>
    <w:p w:rsidR="004B3062" w:rsidRPr="000C0BAD" w:rsidRDefault="004B3062" w:rsidP="004B3062">
      <w:pPr>
        <w:spacing w:after="0" w:line="240" w:lineRule="auto"/>
        <w:jc w:val="both"/>
        <w:rPr>
          <w:rFonts w:ascii="Times New Roman" w:eastAsia="Times New Roman" w:hAnsi="Times New Roman" w:cs="Times New Roman"/>
          <w:color w:val="000000"/>
          <w:sz w:val="24"/>
          <w:szCs w:val="24"/>
          <w:lang w:eastAsia="ru-RU"/>
        </w:rPr>
      </w:pPr>
      <w:r w:rsidRPr="000C0BAD">
        <w:rPr>
          <w:rFonts w:ascii="Times New Roman" w:eastAsia="Times New Roman" w:hAnsi="Times New Roman" w:cs="Times New Roman"/>
          <w:color w:val="000000"/>
          <w:sz w:val="24"/>
          <w:szCs w:val="24"/>
          <w:lang w:eastAsia="ru-RU"/>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4B3062" w:rsidRPr="000C0BAD" w:rsidRDefault="004B3062" w:rsidP="004B3062">
      <w:pPr>
        <w:spacing w:after="0" w:line="240" w:lineRule="auto"/>
        <w:jc w:val="both"/>
        <w:rPr>
          <w:rFonts w:ascii="Times New Roman" w:eastAsia="Times New Roman" w:hAnsi="Times New Roman" w:cs="Times New Roman"/>
          <w:color w:val="000000"/>
          <w:sz w:val="24"/>
          <w:szCs w:val="24"/>
          <w:lang w:eastAsia="ru-RU"/>
        </w:rPr>
      </w:pPr>
      <w:r w:rsidRPr="000C0BAD">
        <w:rPr>
          <w:rFonts w:ascii="Times New Roman" w:eastAsia="Times New Roman" w:hAnsi="Times New Roman" w:cs="Times New Roman"/>
          <w:color w:val="000000"/>
          <w:sz w:val="24"/>
          <w:szCs w:val="24"/>
          <w:lang w:eastAsia="ru-RU"/>
        </w:rPr>
        <w:tab/>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4B3062" w:rsidRPr="000C0BAD" w:rsidRDefault="004B3062" w:rsidP="004B3062">
      <w:pPr>
        <w:spacing w:after="0" w:line="240" w:lineRule="auto"/>
        <w:jc w:val="both"/>
        <w:rPr>
          <w:rFonts w:ascii="Times New Roman" w:eastAsia="Times New Roman" w:hAnsi="Times New Roman" w:cs="Times New Roman"/>
          <w:color w:val="000000"/>
          <w:sz w:val="24"/>
          <w:szCs w:val="24"/>
          <w:lang w:eastAsia="ru-RU"/>
        </w:rPr>
      </w:pPr>
      <w:r w:rsidRPr="000C0BAD">
        <w:rPr>
          <w:rFonts w:ascii="Times New Roman" w:eastAsia="Times New Roman" w:hAnsi="Times New Roman" w:cs="Times New Roman"/>
          <w:color w:val="000000"/>
          <w:sz w:val="24"/>
          <w:szCs w:val="24"/>
          <w:lang w:eastAsia="ru-RU"/>
        </w:rPr>
        <w:t xml:space="preserve">2.6. </w:t>
      </w:r>
      <w:r w:rsidRPr="000C0BAD">
        <w:rPr>
          <w:rFonts w:ascii="Times New Roman" w:eastAsia="Times New Roman" w:hAnsi="Times New Roman" w:cs="Times New Roman"/>
          <w:color w:val="000000"/>
          <w:sz w:val="24"/>
          <w:szCs w:val="24"/>
          <w:lang w:eastAsia="ru-RU"/>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4B3062" w:rsidRDefault="004B3062" w:rsidP="004B3062">
      <w:pPr>
        <w:spacing w:after="0" w:line="240" w:lineRule="auto"/>
        <w:jc w:val="both"/>
        <w:rPr>
          <w:rFonts w:ascii="Times New Roman" w:eastAsia="Times New Roman" w:hAnsi="Times New Roman" w:cs="Times New Roman"/>
          <w:color w:val="000000"/>
          <w:sz w:val="24"/>
          <w:szCs w:val="24"/>
          <w:lang w:eastAsia="ru-RU"/>
        </w:rPr>
      </w:pPr>
      <w:r w:rsidRPr="000C0BAD">
        <w:rPr>
          <w:rFonts w:ascii="Times New Roman" w:eastAsia="Times New Roman" w:hAnsi="Times New Roman" w:cs="Times New Roman"/>
          <w:color w:val="000000"/>
          <w:sz w:val="24"/>
          <w:szCs w:val="24"/>
          <w:lang w:eastAsia="ru-RU"/>
        </w:rPr>
        <w:t>2.7.   Заказчик вправе при установлении, изменении, расторжении договорных отношений</w:t>
      </w:r>
      <w:r w:rsidRPr="000C0BAD" w:rsidDel="00ED2855">
        <w:rPr>
          <w:rFonts w:ascii="Times New Roman" w:eastAsia="Times New Roman" w:hAnsi="Times New Roman" w:cs="Times New Roman"/>
          <w:color w:val="000000"/>
          <w:sz w:val="24"/>
          <w:szCs w:val="24"/>
          <w:lang w:eastAsia="ru-RU"/>
        </w:rPr>
        <w:t xml:space="preserve"> </w:t>
      </w:r>
      <w:r w:rsidRPr="000C0BAD">
        <w:rPr>
          <w:rFonts w:ascii="Times New Roman" w:eastAsia="Times New Roman" w:hAnsi="Times New Roman" w:cs="Times New Roman"/>
          <w:color w:val="000000"/>
          <w:sz w:val="24"/>
          <w:szCs w:val="24"/>
          <w:lang w:eastAsia="ru-RU"/>
        </w:rPr>
        <w:t>учитывать фактор несоблюдения Участником антикоррупционных обязательств,</w:t>
      </w:r>
      <w:r w:rsidRPr="000C0BAD" w:rsidDel="00ED2855">
        <w:rPr>
          <w:rFonts w:ascii="Times New Roman" w:eastAsia="Times New Roman" w:hAnsi="Times New Roman" w:cs="Times New Roman"/>
          <w:color w:val="000000"/>
          <w:sz w:val="24"/>
          <w:szCs w:val="24"/>
          <w:lang w:eastAsia="ru-RU"/>
        </w:rPr>
        <w:t xml:space="preserve"> </w:t>
      </w:r>
      <w:r w:rsidRPr="000C0BAD">
        <w:rPr>
          <w:rFonts w:ascii="Times New Roman" w:eastAsia="Times New Roman" w:hAnsi="Times New Roman" w:cs="Times New Roman"/>
          <w:color w:val="000000"/>
          <w:sz w:val="24"/>
          <w:szCs w:val="24"/>
          <w:lang w:eastAsia="ru-RU"/>
        </w:rPr>
        <w:t>а также степень неприятия Участником коррупции при ведении предпринимательской деятельности.</w:t>
      </w:r>
    </w:p>
    <w:tbl>
      <w:tblPr>
        <w:tblW w:w="9999" w:type="dxa"/>
        <w:tblInd w:w="-4" w:type="dxa"/>
        <w:tblLayout w:type="fixed"/>
        <w:tblLook w:val="01E0" w:firstRow="1" w:lastRow="1" w:firstColumn="1" w:lastColumn="1" w:noHBand="0" w:noVBand="0"/>
      </w:tblPr>
      <w:tblGrid>
        <w:gridCol w:w="4687"/>
        <w:gridCol w:w="381"/>
        <w:gridCol w:w="4308"/>
        <w:gridCol w:w="623"/>
      </w:tblGrid>
      <w:tr w:rsidR="004B3062" w:rsidRPr="000C0BAD" w:rsidTr="00F76A4D">
        <w:trPr>
          <w:gridAfter w:val="1"/>
          <w:wAfter w:w="623" w:type="dxa"/>
          <w:trHeight w:val="2368"/>
        </w:trPr>
        <w:tc>
          <w:tcPr>
            <w:tcW w:w="4687" w:type="dxa"/>
            <w:vAlign w:val="center"/>
          </w:tcPr>
          <w:p w:rsidR="004B3062" w:rsidRPr="000C0BAD" w:rsidRDefault="004B3062" w:rsidP="00F76A4D">
            <w:pPr>
              <w:spacing w:after="0" w:line="240" w:lineRule="auto"/>
              <w:jc w:val="both"/>
              <w:rPr>
                <w:rFonts w:ascii="Times New Roman" w:eastAsia="Times New Roman" w:hAnsi="Times New Roman" w:cs="Times New Roman"/>
                <w:b/>
                <w:bCs/>
                <w:color w:val="000000"/>
                <w:sz w:val="24"/>
                <w:szCs w:val="24"/>
                <w:lang w:eastAsia="ru-RU"/>
              </w:rPr>
            </w:pPr>
            <w:r w:rsidRPr="000C0BAD">
              <w:rPr>
                <w:rFonts w:ascii="Times New Roman" w:eastAsia="Times New Roman" w:hAnsi="Times New Roman" w:cs="Times New Roman"/>
                <w:b/>
                <w:bCs/>
                <w:color w:val="000000"/>
                <w:sz w:val="24"/>
                <w:szCs w:val="24"/>
                <w:lang w:eastAsia="ru-RU"/>
              </w:rPr>
              <w:t>От Покупателя:</w:t>
            </w:r>
          </w:p>
          <w:p w:rsidR="004B3062" w:rsidRPr="000C0BAD" w:rsidRDefault="004B3062" w:rsidP="00F76A4D">
            <w:pPr>
              <w:spacing w:after="0" w:line="240" w:lineRule="auto"/>
              <w:jc w:val="both"/>
              <w:rPr>
                <w:rFonts w:ascii="Times New Roman" w:eastAsia="Times New Roman" w:hAnsi="Times New Roman" w:cs="Times New Roman"/>
                <w:b/>
                <w:bCs/>
                <w:color w:val="000000"/>
                <w:sz w:val="24"/>
                <w:szCs w:val="24"/>
                <w:lang w:eastAsia="ru-RU"/>
              </w:rPr>
            </w:pPr>
          </w:p>
          <w:p w:rsidR="004B3062" w:rsidRPr="000C0BAD" w:rsidRDefault="004B3062" w:rsidP="00F76A4D">
            <w:pPr>
              <w:spacing w:after="0" w:line="240" w:lineRule="auto"/>
              <w:jc w:val="both"/>
              <w:rPr>
                <w:rFonts w:ascii="Times New Roman" w:eastAsia="Times New Roman" w:hAnsi="Times New Roman" w:cs="Times New Roman"/>
                <w:bCs/>
                <w:color w:val="000000"/>
                <w:lang w:eastAsia="ru-RU"/>
              </w:rPr>
            </w:pPr>
            <w:r w:rsidRPr="000C0BAD">
              <w:rPr>
                <w:rFonts w:ascii="Times New Roman" w:eastAsia="Times New Roman" w:hAnsi="Times New Roman" w:cs="Times New Roman"/>
                <w:bCs/>
                <w:color w:val="000000"/>
                <w:lang w:eastAsia="ru-RU"/>
              </w:rPr>
              <w:t>____________ (Должность)</w:t>
            </w:r>
          </w:p>
          <w:p w:rsidR="004B3062" w:rsidRPr="000C0BAD" w:rsidRDefault="004B3062" w:rsidP="00F76A4D">
            <w:pPr>
              <w:spacing w:after="0" w:line="240" w:lineRule="auto"/>
              <w:jc w:val="both"/>
              <w:rPr>
                <w:rFonts w:ascii="Times New Roman" w:eastAsia="Times New Roman" w:hAnsi="Times New Roman" w:cs="Times New Roman"/>
                <w:bCs/>
                <w:color w:val="000000"/>
                <w:lang w:eastAsia="ru-RU"/>
              </w:rPr>
            </w:pPr>
            <w:r w:rsidRPr="000C0BAD">
              <w:rPr>
                <w:rFonts w:ascii="Times New Roman" w:eastAsia="Times New Roman" w:hAnsi="Times New Roman" w:cs="Times New Roman"/>
                <w:bCs/>
                <w:color w:val="000000"/>
                <w:lang w:eastAsia="ru-RU"/>
              </w:rPr>
              <w:t>____________ (ФИО)</w:t>
            </w:r>
          </w:p>
          <w:p w:rsidR="004B3062" w:rsidRPr="000C0BAD" w:rsidRDefault="004B3062" w:rsidP="00F76A4D">
            <w:pPr>
              <w:spacing w:after="0" w:line="240" w:lineRule="auto"/>
              <w:jc w:val="both"/>
              <w:rPr>
                <w:rFonts w:ascii="Times New Roman" w:eastAsia="Times New Roman" w:hAnsi="Times New Roman" w:cs="Times New Roman"/>
                <w:bCs/>
                <w:color w:val="000000"/>
                <w:lang w:eastAsia="ru-RU"/>
              </w:rPr>
            </w:pPr>
            <w:r w:rsidRPr="000C0BAD">
              <w:rPr>
                <w:rFonts w:ascii="Times New Roman" w:eastAsia="Times New Roman" w:hAnsi="Times New Roman" w:cs="Times New Roman"/>
                <w:bCs/>
                <w:color w:val="000000"/>
                <w:lang w:eastAsia="ru-RU"/>
              </w:rPr>
              <w:t>____________ (подпись)</w:t>
            </w:r>
          </w:p>
          <w:p w:rsidR="004B3062" w:rsidRPr="000C0BAD" w:rsidRDefault="004B3062" w:rsidP="00F76A4D">
            <w:pPr>
              <w:spacing w:after="0" w:line="240" w:lineRule="auto"/>
              <w:jc w:val="both"/>
              <w:rPr>
                <w:rFonts w:ascii="Times New Roman" w:eastAsia="Times New Roman" w:hAnsi="Times New Roman" w:cs="Times New Roman"/>
                <w:b/>
                <w:bCs/>
                <w:color w:val="000000"/>
                <w:sz w:val="24"/>
                <w:szCs w:val="24"/>
                <w:lang w:eastAsia="ru-RU"/>
              </w:rPr>
            </w:pPr>
            <w:r w:rsidRPr="000C0BAD">
              <w:rPr>
                <w:rFonts w:ascii="Times New Roman" w:eastAsia="Times New Roman" w:hAnsi="Times New Roman" w:cs="Times New Roman"/>
                <w:bCs/>
                <w:color w:val="000000"/>
                <w:lang w:eastAsia="ru-RU"/>
              </w:rPr>
              <w:t>м.п.</w:t>
            </w:r>
          </w:p>
        </w:tc>
        <w:tc>
          <w:tcPr>
            <w:tcW w:w="4689" w:type="dxa"/>
            <w:gridSpan w:val="2"/>
            <w:vAlign w:val="center"/>
          </w:tcPr>
          <w:p w:rsidR="004B3062" w:rsidRPr="000C0BAD" w:rsidRDefault="004B3062" w:rsidP="00F76A4D">
            <w:pPr>
              <w:spacing w:after="0" w:line="240" w:lineRule="auto"/>
              <w:jc w:val="both"/>
              <w:rPr>
                <w:rFonts w:ascii="Times New Roman" w:eastAsia="Times New Roman" w:hAnsi="Times New Roman" w:cs="Times New Roman"/>
                <w:b/>
                <w:bCs/>
                <w:color w:val="000000"/>
                <w:sz w:val="24"/>
                <w:szCs w:val="24"/>
                <w:lang w:eastAsia="ru-RU"/>
              </w:rPr>
            </w:pPr>
          </w:p>
          <w:p w:rsidR="004B3062" w:rsidRPr="000C0BAD" w:rsidRDefault="004B3062" w:rsidP="00F76A4D">
            <w:pPr>
              <w:spacing w:after="0" w:line="240" w:lineRule="auto"/>
              <w:jc w:val="both"/>
              <w:rPr>
                <w:rFonts w:ascii="Times New Roman" w:eastAsia="Times New Roman" w:hAnsi="Times New Roman" w:cs="Times New Roman"/>
                <w:b/>
                <w:bCs/>
                <w:color w:val="000000"/>
                <w:sz w:val="24"/>
                <w:szCs w:val="24"/>
                <w:lang w:eastAsia="ru-RU"/>
              </w:rPr>
            </w:pPr>
          </w:p>
          <w:p w:rsidR="004B3062" w:rsidRPr="000C0BAD" w:rsidRDefault="004B3062" w:rsidP="00F76A4D">
            <w:pPr>
              <w:spacing w:after="0" w:line="240" w:lineRule="auto"/>
              <w:jc w:val="both"/>
              <w:rPr>
                <w:rFonts w:ascii="Times New Roman" w:eastAsia="Times New Roman" w:hAnsi="Times New Roman" w:cs="Times New Roman"/>
                <w:b/>
                <w:bCs/>
                <w:color w:val="000000"/>
                <w:sz w:val="24"/>
                <w:szCs w:val="24"/>
                <w:lang w:eastAsia="ru-RU"/>
              </w:rPr>
            </w:pPr>
            <w:r w:rsidRPr="000C0BAD">
              <w:rPr>
                <w:rFonts w:ascii="Times New Roman" w:eastAsia="Times New Roman" w:hAnsi="Times New Roman" w:cs="Times New Roman"/>
                <w:b/>
                <w:bCs/>
                <w:color w:val="000000"/>
                <w:sz w:val="24"/>
                <w:szCs w:val="24"/>
                <w:lang w:eastAsia="ru-RU"/>
              </w:rPr>
              <w:t>От Продавца:</w:t>
            </w:r>
          </w:p>
          <w:p w:rsidR="004B3062" w:rsidRPr="000C0BAD" w:rsidRDefault="004B3062" w:rsidP="00F76A4D">
            <w:pPr>
              <w:spacing w:after="0" w:line="240" w:lineRule="auto"/>
              <w:jc w:val="both"/>
              <w:rPr>
                <w:rFonts w:ascii="Times New Roman" w:eastAsia="Times New Roman" w:hAnsi="Times New Roman" w:cs="Times New Roman"/>
                <w:b/>
                <w:bCs/>
                <w:color w:val="000000"/>
                <w:sz w:val="24"/>
                <w:szCs w:val="24"/>
                <w:lang w:eastAsia="ru-RU"/>
              </w:rPr>
            </w:pPr>
          </w:p>
          <w:p w:rsidR="004B3062" w:rsidRDefault="004B3062" w:rsidP="00F76A4D">
            <w:pPr>
              <w:spacing w:after="0" w:line="240" w:lineRule="auto"/>
              <w:ind w:left="14" w:hanging="14"/>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Заместитель управляющего-</w:t>
            </w:r>
          </w:p>
          <w:p w:rsidR="004B3062" w:rsidRPr="005D3A83" w:rsidRDefault="004B3062" w:rsidP="00F76A4D">
            <w:pPr>
              <w:spacing w:after="0" w:line="240" w:lineRule="auto"/>
              <w:ind w:left="14" w:hanging="14"/>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Руководитель РСЦ                   </w:t>
            </w:r>
            <w:r w:rsidRPr="005D3A83">
              <w:rPr>
                <w:rFonts w:ascii="Times New Roman" w:eastAsia="Times New Roman" w:hAnsi="Times New Roman" w:cs="Times New Roman"/>
                <w:bCs/>
                <w:color w:val="000000"/>
                <w:lang w:eastAsia="ru-RU"/>
              </w:rPr>
              <w:t xml:space="preserve"> (Должность)</w:t>
            </w:r>
          </w:p>
          <w:p w:rsidR="004B3062" w:rsidRPr="005D3A83" w:rsidRDefault="004B3062" w:rsidP="00F76A4D">
            <w:pPr>
              <w:spacing w:after="0" w:line="240" w:lineRule="auto"/>
              <w:ind w:left="14" w:hanging="14"/>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Большаков А.В.                       </w:t>
            </w:r>
            <w:r w:rsidRPr="005D3A83">
              <w:rPr>
                <w:rFonts w:ascii="Times New Roman" w:eastAsia="Times New Roman" w:hAnsi="Times New Roman" w:cs="Times New Roman"/>
                <w:bCs/>
                <w:color w:val="000000"/>
                <w:lang w:eastAsia="ru-RU"/>
              </w:rPr>
              <w:t xml:space="preserve"> (ФИО)</w:t>
            </w:r>
          </w:p>
          <w:p w:rsidR="004B3062" w:rsidRPr="005D3A83" w:rsidRDefault="004B3062" w:rsidP="00F76A4D">
            <w:pPr>
              <w:spacing w:after="0" w:line="240" w:lineRule="auto"/>
              <w:ind w:left="14" w:hanging="14"/>
              <w:jc w:val="both"/>
              <w:rPr>
                <w:rFonts w:ascii="Times New Roman" w:eastAsia="Times New Roman" w:hAnsi="Times New Roman" w:cs="Times New Roman"/>
                <w:bCs/>
                <w:color w:val="000000"/>
                <w:lang w:eastAsia="ru-RU"/>
              </w:rPr>
            </w:pPr>
            <w:r w:rsidRPr="005D3A83">
              <w:rPr>
                <w:rFonts w:ascii="Times New Roman" w:eastAsia="Times New Roman" w:hAnsi="Times New Roman" w:cs="Times New Roman"/>
                <w:bCs/>
                <w:color w:val="000000"/>
                <w:lang w:eastAsia="ru-RU"/>
              </w:rPr>
              <w:t>____________</w:t>
            </w:r>
            <w:r>
              <w:rPr>
                <w:rFonts w:ascii="Times New Roman" w:eastAsia="Times New Roman" w:hAnsi="Times New Roman" w:cs="Times New Roman"/>
                <w:bCs/>
                <w:color w:val="000000"/>
                <w:lang w:eastAsia="ru-RU"/>
              </w:rPr>
              <w:t xml:space="preserve">                         </w:t>
            </w:r>
            <w:r w:rsidRPr="005D3A83">
              <w:rPr>
                <w:rFonts w:ascii="Times New Roman" w:eastAsia="Times New Roman" w:hAnsi="Times New Roman" w:cs="Times New Roman"/>
                <w:bCs/>
                <w:color w:val="000000"/>
                <w:lang w:eastAsia="ru-RU"/>
              </w:rPr>
              <w:t xml:space="preserve"> (подпись)</w:t>
            </w:r>
          </w:p>
          <w:p w:rsidR="004B3062" w:rsidRPr="000C0BAD" w:rsidRDefault="004B3062" w:rsidP="00F76A4D">
            <w:pPr>
              <w:spacing w:after="0" w:line="240" w:lineRule="auto"/>
              <w:jc w:val="both"/>
              <w:rPr>
                <w:rFonts w:ascii="Times New Roman" w:eastAsia="Times New Roman" w:hAnsi="Times New Roman" w:cs="Times New Roman"/>
                <w:bCs/>
                <w:color w:val="000000"/>
                <w:sz w:val="24"/>
                <w:szCs w:val="24"/>
                <w:lang w:eastAsia="ru-RU"/>
              </w:rPr>
            </w:pPr>
            <w:r w:rsidRPr="005D3A83">
              <w:rPr>
                <w:rFonts w:ascii="Times New Roman" w:eastAsia="Times New Roman" w:hAnsi="Times New Roman" w:cs="Times New Roman"/>
                <w:bCs/>
                <w:color w:val="000000"/>
                <w:lang w:eastAsia="ru-RU"/>
              </w:rPr>
              <w:t xml:space="preserve">             м.п.</w:t>
            </w:r>
          </w:p>
          <w:p w:rsidR="004B3062" w:rsidRPr="003C2B48" w:rsidRDefault="004B3062" w:rsidP="00F76A4D">
            <w:pPr>
              <w:spacing w:after="0" w:line="240" w:lineRule="auto"/>
              <w:jc w:val="both"/>
              <w:rPr>
                <w:rFonts w:ascii="Times New Roman" w:eastAsia="Times New Roman" w:hAnsi="Times New Roman" w:cs="Times New Roman"/>
                <w:b/>
                <w:bCs/>
                <w:color w:val="000000"/>
                <w:sz w:val="24"/>
                <w:szCs w:val="24"/>
                <w:lang w:eastAsia="ru-RU"/>
              </w:rPr>
            </w:pPr>
          </w:p>
        </w:tc>
      </w:tr>
      <w:tr w:rsidR="004B3062" w:rsidRPr="000C0BAD" w:rsidTr="00F76A4D">
        <w:tblPrEx>
          <w:jc w:val="center"/>
          <w:tblInd w:w="0" w:type="dxa"/>
          <w:tblLook w:val="04A0" w:firstRow="1" w:lastRow="0" w:firstColumn="1" w:lastColumn="0" w:noHBand="0" w:noVBand="1"/>
        </w:tblPrEx>
        <w:trPr>
          <w:jc w:val="center"/>
        </w:trPr>
        <w:tc>
          <w:tcPr>
            <w:tcW w:w="5068" w:type="dxa"/>
            <w:gridSpan w:val="2"/>
          </w:tcPr>
          <w:p w:rsidR="004B3062" w:rsidRPr="000C0BAD" w:rsidRDefault="004B3062" w:rsidP="00F76A4D">
            <w:pPr>
              <w:spacing w:after="0" w:line="240" w:lineRule="auto"/>
              <w:jc w:val="both"/>
              <w:rPr>
                <w:rFonts w:ascii="Times New Roman" w:eastAsia="Times New Roman" w:hAnsi="Times New Roman" w:cs="Times New Roman"/>
                <w:b/>
                <w:bCs/>
                <w:color w:val="000000"/>
                <w:lang w:eastAsia="ru-RU"/>
              </w:rPr>
            </w:pPr>
          </w:p>
        </w:tc>
        <w:tc>
          <w:tcPr>
            <w:tcW w:w="4927" w:type="dxa"/>
            <w:gridSpan w:val="2"/>
          </w:tcPr>
          <w:p w:rsidR="004B3062" w:rsidRPr="000C0BAD" w:rsidRDefault="004B3062" w:rsidP="00F76A4D">
            <w:pPr>
              <w:spacing w:after="0" w:line="240" w:lineRule="auto"/>
              <w:jc w:val="both"/>
              <w:rPr>
                <w:rFonts w:ascii="Times New Roman" w:eastAsia="Times New Roman" w:hAnsi="Times New Roman" w:cs="Times New Roman"/>
                <w:bCs/>
                <w:color w:val="000000"/>
              </w:rPr>
            </w:pPr>
          </w:p>
        </w:tc>
      </w:tr>
    </w:tbl>
    <w:p w:rsidR="004B3062" w:rsidRDefault="004B3062" w:rsidP="004B3062"/>
    <w:p w:rsidR="00C67A20" w:rsidRDefault="00C67A20" w:rsidP="00715874"/>
    <w:sectPr w:rsidR="00C67A20" w:rsidSect="00553B17">
      <w:footerReference w:type="default" r:id="rId8"/>
      <w:pgSz w:w="11906" w:h="16838"/>
      <w:pgMar w:top="709"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B85" w:rsidRDefault="00C60B85" w:rsidP="000C0BAD">
      <w:pPr>
        <w:spacing w:after="0" w:line="240" w:lineRule="auto"/>
      </w:pPr>
      <w:r>
        <w:separator/>
      </w:r>
    </w:p>
  </w:endnote>
  <w:endnote w:type="continuationSeparator" w:id="0">
    <w:p w:rsidR="00C60B85" w:rsidRDefault="00C60B85" w:rsidP="000C0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171752"/>
      <w:docPartObj>
        <w:docPartGallery w:val="Page Numbers (Bottom of Page)"/>
        <w:docPartUnique/>
      </w:docPartObj>
    </w:sdtPr>
    <w:sdtEndPr/>
    <w:sdtContent>
      <w:p w:rsidR="00F76A4D" w:rsidRDefault="00F76A4D">
        <w:pPr>
          <w:pStyle w:val="af"/>
          <w:jc w:val="right"/>
        </w:pPr>
        <w:r>
          <w:fldChar w:fldCharType="begin"/>
        </w:r>
        <w:r>
          <w:instrText>PAGE   \* MERGEFORMAT</w:instrText>
        </w:r>
        <w:r>
          <w:fldChar w:fldCharType="separate"/>
        </w:r>
        <w:r w:rsidR="008B68C9">
          <w:rPr>
            <w:noProof/>
          </w:rPr>
          <w:t>1</w:t>
        </w:r>
        <w:r>
          <w:fldChar w:fldCharType="end"/>
        </w:r>
      </w:p>
    </w:sdtContent>
  </w:sdt>
  <w:p w:rsidR="00F76A4D" w:rsidRDefault="00F76A4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B85" w:rsidRDefault="00C60B85" w:rsidP="000C0BAD">
      <w:pPr>
        <w:spacing w:after="0" w:line="240" w:lineRule="auto"/>
      </w:pPr>
      <w:r>
        <w:separator/>
      </w:r>
    </w:p>
  </w:footnote>
  <w:footnote w:type="continuationSeparator" w:id="0">
    <w:p w:rsidR="00C60B85" w:rsidRDefault="00C60B85" w:rsidP="000C0BAD">
      <w:pPr>
        <w:spacing w:after="0" w:line="240" w:lineRule="auto"/>
      </w:pPr>
      <w:r>
        <w:continuationSeparator/>
      </w:r>
    </w:p>
  </w:footnote>
  <w:footnote w:id="1">
    <w:p w:rsidR="00F76A4D" w:rsidRPr="00616469" w:rsidRDefault="00F76A4D" w:rsidP="004B3062">
      <w:pPr>
        <w:pStyle w:val="a4"/>
        <w:rPr>
          <w:rFonts w:ascii="Times New Roman" w:hAnsi="Times New Roman"/>
        </w:rPr>
      </w:pPr>
      <w:r>
        <w:rPr>
          <w:rStyle w:val="a3"/>
        </w:rPr>
        <w:footnoteRef/>
      </w:r>
      <w:r>
        <w:t xml:space="preserve"> </w:t>
      </w:r>
      <w:r w:rsidRPr="00616469">
        <w:rPr>
          <w:rFonts w:ascii="Times New Roman" w:hAnsi="Times New Roman"/>
        </w:rPr>
        <w:t>Указать сокращенное наименование контрагента</w:t>
      </w:r>
    </w:p>
  </w:footnote>
  <w:footnote w:id="2">
    <w:p w:rsidR="00F76A4D" w:rsidRPr="00616469" w:rsidRDefault="00F76A4D" w:rsidP="004B3062">
      <w:pPr>
        <w:pStyle w:val="a4"/>
        <w:ind w:left="142" w:hanging="142"/>
        <w:jc w:val="both"/>
        <w:rPr>
          <w:rFonts w:ascii="Times New Roman" w:hAnsi="Times New Roman"/>
        </w:rPr>
      </w:pPr>
      <w:r>
        <w:rPr>
          <w:rStyle w:val="a3"/>
        </w:rPr>
        <w:footnoteRef/>
      </w:r>
      <w:r>
        <w:t xml:space="preserve"> </w:t>
      </w:r>
      <w:r w:rsidRPr="00616469">
        <w:rPr>
          <w:rFonts w:ascii="Times New Roman" w:hAnsi="Times New Roman"/>
        </w:rPr>
        <w:t>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BA3A71"/>
    <w:multiLevelType w:val="hybridMultilevel"/>
    <w:tmpl w:val="CC186F2C"/>
    <w:lvl w:ilvl="0" w:tplc="E0049BF0">
      <w:start w:val="1"/>
      <w:numFmt w:val="decimal"/>
      <w:lvlText w:val="3.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07AE4EBA"/>
    <w:multiLevelType w:val="multilevel"/>
    <w:tmpl w:val="1814F4A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9633BA0"/>
    <w:multiLevelType w:val="hybridMultilevel"/>
    <w:tmpl w:val="E48A1130"/>
    <w:lvl w:ilvl="0" w:tplc="DDBCF8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A82FA2"/>
    <w:multiLevelType w:val="multilevel"/>
    <w:tmpl w:val="DBB09C4C"/>
    <w:lvl w:ilvl="0">
      <w:start w:val="6"/>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i w:val="0"/>
      </w:rPr>
    </w:lvl>
    <w:lvl w:ilvl="2">
      <w:start w:val="1"/>
      <w:numFmt w:val="decimal"/>
      <w:suff w:val="space"/>
      <w:lvlText w:val="%1.%2.%3."/>
      <w:lvlJc w:val="left"/>
      <w:pPr>
        <w:ind w:firstLine="709"/>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11F21716"/>
    <w:multiLevelType w:val="multilevel"/>
    <w:tmpl w:val="B0B6B51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7C1835"/>
    <w:multiLevelType w:val="hybridMultilevel"/>
    <w:tmpl w:val="D63426F6"/>
    <w:lvl w:ilvl="0" w:tplc="C382EFB6">
      <w:start w:val="1"/>
      <w:numFmt w:val="decimal"/>
      <w:lvlText w:val="3.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506D58"/>
    <w:multiLevelType w:val="multilevel"/>
    <w:tmpl w:val="56705FA0"/>
    <w:lvl w:ilvl="0">
      <w:start w:val="9"/>
      <w:numFmt w:val="decimal"/>
      <w:lvlText w:val="%1."/>
      <w:lvlJc w:val="left"/>
      <w:pPr>
        <w:ind w:left="720" w:hanging="360"/>
      </w:pPr>
      <w:rPr>
        <w:rFonts w:cs="Times New Roman" w:hint="default"/>
        <w:b/>
      </w:rPr>
    </w:lvl>
    <w:lvl w:ilvl="1">
      <w:start w:val="9"/>
      <w:numFmt w:val="decimal"/>
      <w:lvlText w:val="10.%2"/>
      <w:lvlJc w:val="left"/>
      <w:pPr>
        <w:ind w:left="1560" w:hanging="1020"/>
      </w:pPr>
      <w:rPr>
        <w:rFonts w:cs="Times New Roman" w:hint="default"/>
      </w:rPr>
    </w:lvl>
    <w:lvl w:ilvl="2">
      <w:start w:val="1"/>
      <w:numFmt w:val="decimal"/>
      <w:isLgl/>
      <w:lvlText w:val="%1.%2.%3."/>
      <w:lvlJc w:val="left"/>
      <w:pPr>
        <w:ind w:left="1740" w:hanging="1020"/>
      </w:pPr>
      <w:rPr>
        <w:rFonts w:cs="Times New Roman" w:hint="default"/>
      </w:rPr>
    </w:lvl>
    <w:lvl w:ilvl="3">
      <w:start w:val="1"/>
      <w:numFmt w:val="decimal"/>
      <w:isLgl/>
      <w:lvlText w:val="%1.%2.%3.%4."/>
      <w:lvlJc w:val="left"/>
      <w:pPr>
        <w:ind w:left="1920" w:hanging="10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9" w15:restartNumberingAfterBreak="0">
    <w:nsid w:val="18AC21E9"/>
    <w:multiLevelType w:val="multilevel"/>
    <w:tmpl w:val="1C6249CA"/>
    <w:lvl w:ilvl="0">
      <w:start w:val="8"/>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i w:val="0"/>
      </w:rPr>
    </w:lvl>
    <w:lvl w:ilvl="2">
      <w:start w:val="1"/>
      <w:numFmt w:val="decimal"/>
      <w:suff w:val="space"/>
      <w:lvlText w:val="%1.%2.%3."/>
      <w:lvlJc w:val="left"/>
      <w:pPr>
        <w:ind w:firstLine="709"/>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22235CD6"/>
    <w:multiLevelType w:val="multilevel"/>
    <w:tmpl w:val="A864A1EC"/>
    <w:lvl w:ilvl="0">
      <w:start w:val="7"/>
      <w:numFmt w:val="decimal"/>
      <w:lvlText w:val="%1."/>
      <w:lvlJc w:val="left"/>
      <w:pPr>
        <w:tabs>
          <w:tab w:val="num" w:pos="1260"/>
        </w:tabs>
        <w:ind w:left="1260" w:hanging="1260"/>
      </w:pPr>
      <w:rPr>
        <w:rFonts w:cs="Times New Roman" w:hint="default"/>
      </w:rPr>
    </w:lvl>
    <w:lvl w:ilvl="1">
      <w:start w:val="1"/>
      <w:numFmt w:val="decimal"/>
      <w:lvlText w:val="2.%2."/>
      <w:lvlJc w:val="left"/>
      <w:pPr>
        <w:tabs>
          <w:tab w:val="num" w:pos="1969"/>
        </w:tabs>
        <w:ind w:left="1969" w:hanging="1260"/>
      </w:pPr>
      <w:rPr>
        <w:rFonts w:cs="Times New Roman" w:hint="default"/>
      </w:rPr>
    </w:lvl>
    <w:lvl w:ilvl="2">
      <w:start w:val="1"/>
      <w:numFmt w:val="decimal"/>
      <w:lvlText w:val="2.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2D0953"/>
    <w:multiLevelType w:val="hybridMultilevel"/>
    <w:tmpl w:val="2FE01FE6"/>
    <w:lvl w:ilvl="0" w:tplc="BF0CBFEA">
      <w:start w:val="1"/>
      <w:numFmt w:val="decimal"/>
      <w:lvlText w:val="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DBC1D36"/>
    <w:multiLevelType w:val="multilevel"/>
    <w:tmpl w:val="CD3885EC"/>
    <w:lvl w:ilvl="0">
      <w:start w:val="1"/>
      <w:numFmt w:val="decimal"/>
      <w:lvlText w:val="%1."/>
      <w:lvlJc w:val="left"/>
      <w:pPr>
        <w:tabs>
          <w:tab w:val="num" w:pos="1260"/>
        </w:tabs>
        <w:ind w:left="1260" w:hanging="1260"/>
      </w:pPr>
      <w:rPr>
        <w:rFonts w:cs="Times New Roman" w:hint="default"/>
      </w:rPr>
    </w:lvl>
    <w:lvl w:ilvl="1">
      <w:start w:val="1"/>
      <w:numFmt w:val="decimal"/>
      <w:lvlText w:val="1.%2."/>
      <w:lvlJc w:val="left"/>
      <w:pPr>
        <w:tabs>
          <w:tab w:val="num" w:pos="1969"/>
        </w:tabs>
        <w:ind w:left="1969" w:hanging="1260"/>
      </w:pPr>
      <w:rPr>
        <w:rFonts w:cs="Times New Roman" w:hint="default"/>
      </w:rPr>
    </w:lvl>
    <w:lvl w:ilvl="2">
      <w:start w:val="1"/>
      <w:numFmt w:val="decimal"/>
      <w:lvlText w:val="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6" w15:restartNumberingAfterBreak="0">
    <w:nsid w:val="45F16F28"/>
    <w:multiLevelType w:val="multilevel"/>
    <w:tmpl w:val="59C430F0"/>
    <w:lvl w:ilvl="0">
      <w:start w:val="2"/>
      <w:numFmt w:val="decimal"/>
      <w:lvlText w:val="%1"/>
      <w:lvlJc w:val="left"/>
      <w:pPr>
        <w:ind w:left="142" w:hanging="360"/>
      </w:pPr>
      <w:rPr>
        <w:rFonts w:hint="default"/>
      </w:rPr>
    </w:lvl>
    <w:lvl w:ilvl="1">
      <w:start w:val="1"/>
      <w:numFmt w:val="decimal"/>
      <w:lvlText w:val="%1.%2"/>
      <w:lvlJc w:val="left"/>
      <w:pPr>
        <w:ind w:left="142" w:hanging="360"/>
      </w:pPr>
      <w:rPr>
        <w:rFonts w:hint="default"/>
      </w:rPr>
    </w:lvl>
    <w:lvl w:ilvl="2">
      <w:start w:val="1"/>
      <w:numFmt w:val="decimal"/>
      <w:lvlText w:val="%1.%2.%3"/>
      <w:lvlJc w:val="left"/>
      <w:pPr>
        <w:ind w:left="5462" w:hanging="720"/>
      </w:pPr>
      <w:rPr>
        <w:rFonts w:hint="default"/>
      </w:rPr>
    </w:lvl>
    <w:lvl w:ilvl="3">
      <w:start w:val="1"/>
      <w:numFmt w:val="decimal"/>
      <w:lvlText w:val="%1.%2.%3.%4"/>
      <w:lvlJc w:val="left"/>
      <w:pPr>
        <w:ind w:left="7942" w:hanging="720"/>
      </w:pPr>
      <w:rPr>
        <w:rFonts w:hint="default"/>
      </w:rPr>
    </w:lvl>
    <w:lvl w:ilvl="4">
      <w:start w:val="1"/>
      <w:numFmt w:val="decimal"/>
      <w:lvlText w:val="%1.%2.%3.%4.%5"/>
      <w:lvlJc w:val="left"/>
      <w:pPr>
        <w:ind w:left="10782" w:hanging="1080"/>
      </w:pPr>
      <w:rPr>
        <w:rFonts w:hint="default"/>
      </w:rPr>
    </w:lvl>
    <w:lvl w:ilvl="5">
      <w:start w:val="1"/>
      <w:numFmt w:val="decimal"/>
      <w:lvlText w:val="%1.%2.%3.%4.%5.%6"/>
      <w:lvlJc w:val="left"/>
      <w:pPr>
        <w:ind w:left="13262" w:hanging="1080"/>
      </w:pPr>
      <w:rPr>
        <w:rFonts w:hint="default"/>
      </w:rPr>
    </w:lvl>
    <w:lvl w:ilvl="6">
      <w:start w:val="1"/>
      <w:numFmt w:val="decimal"/>
      <w:lvlText w:val="%1.%2.%3.%4.%5.%6.%7"/>
      <w:lvlJc w:val="left"/>
      <w:pPr>
        <w:ind w:left="16102" w:hanging="1440"/>
      </w:pPr>
      <w:rPr>
        <w:rFonts w:hint="default"/>
      </w:rPr>
    </w:lvl>
    <w:lvl w:ilvl="7">
      <w:start w:val="1"/>
      <w:numFmt w:val="decimal"/>
      <w:lvlText w:val="%1.%2.%3.%4.%5.%6.%7.%8"/>
      <w:lvlJc w:val="left"/>
      <w:pPr>
        <w:ind w:left="18582" w:hanging="1440"/>
      </w:pPr>
      <w:rPr>
        <w:rFonts w:hint="default"/>
      </w:rPr>
    </w:lvl>
    <w:lvl w:ilvl="8">
      <w:start w:val="1"/>
      <w:numFmt w:val="decimal"/>
      <w:lvlText w:val="%1.%2.%3.%4.%5.%6.%7.%8.%9"/>
      <w:lvlJc w:val="left"/>
      <w:pPr>
        <w:ind w:left="21422" w:hanging="1800"/>
      </w:pPr>
      <w:rPr>
        <w:rFonts w:hint="default"/>
      </w:rPr>
    </w:lvl>
  </w:abstractNum>
  <w:abstractNum w:abstractNumId="17"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A90F06"/>
    <w:multiLevelType w:val="multilevel"/>
    <w:tmpl w:val="79CABAAE"/>
    <w:lvl w:ilvl="0">
      <w:start w:val="2"/>
      <w:numFmt w:val="decimal"/>
      <w:lvlText w:val="%1"/>
      <w:lvlJc w:val="left"/>
      <w:pPr>
        <w:ind w:left="720" w:hanging="360"/>
      </w:pPr>
      <w:rPr>
        <w:rFonts w:hint="default"/>
      </w:rPr>
    </w:lvl>
    <w:lvl w:ilvl="1">
      <w:start w:val="2"/>
      <w:numFmt w:val="decimal"/>
      <w:isLgl/>
      <w:lvlText w:val="%1.%2"/>
      <w:lvlJc w:val="left"/>
      <w:pPr>
        <w:ind w:left="1857" w:hanging="1290"/>
      </w:pPr>
      <w:rPr>
        <w:rFonts w:hint="default"/>
      </w:rPr>
    </w:lvl>
    <w:lvl w:ilvl="2">
      <w:start w:val="1"/>
      <w:numFmt w:val="decimal"/>
      <w:isLgl/>
      <w:lvlText w:val="%1.%2.%3"/>
      <w:lvlJc w:val="left"/>
      <w:pPr>
        <w:ind w:left="2064" w:hanging="1290"/>
      </w:pPr>
      <w:rPr>
        <w:rFonts w:hint="default"/>
      </w:rPr>
    </w:lvl>
    <w:lvl w:ilvl="3">
      <w:start w:val="1"/>
      <w:numFmt w:val="decimal"/>
      <w:isLgl/>
      <w:lvlText w:val="%1.%2.%3.%4"/>
      <w:lvlJc w:val="left"/>
      <w:pPr>
        <w:ind w:left="2271" w:hanging="1290"/>
      </w:pPr>
      <w:rPr>
        <w:rFonts w:hint="default"/>
      </w:rPr>
    </w:lvl>
    <w:lvl w:ilvl="4">
      <w:start w:val="1"/>
      <w:numFmt w:val="decimal"/>
      <w:isLgl/>
      <w:lvlText w:val="%1.%2.%3.%4.%5"/>
      <w:lvlJc w:val="left"/>
      <w:pPr>
        <w:ind w:left="2478" w:hanging="1290"/>
      </w:pPr>
      <w:rPr>
        <w:rFonts w:hint="default"/>
      </w:rPr>
    </w:lvl>
    <w:lvl w:ilvl="5">
      <w:start w:val="1"/>
      <w:numFmt w:val="decimal"/>
      <w:isLgl/>
      <w:lvlText w:val="%1.%2.%3.%4.%5.%6"/>
      <w:lvlJc w:val="left"/>
      <w:pPr>
        <w:ind w:left="2685" w:hanging="129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15:restartNumberingAfterBreak="0">
    <w:nsid w:val="5EF11CC0"/>
    <w:multiLevelType w:val="hybridMultilevel"/>
    <w:tmpl w:val="FA9013B6"/>
    <w:lvl w:ilvl="0" w:tplc="F83CC382">
      <w:start w:val="1"/>
      <w:numFmt w:val="decimal"/>
      <w:lvlText w:val="5.%1."/>
      <w:lvlJc w:val="left"/>
      <w:pPr>
        <w:ind w:left="1432" w:hanging="360"/>
      </w:pPr>
      <w:rPr>
        <w:rFonts w:cs="Times New Roman" w:hint="default"/>
      </w:rPr>
    </w:lvl>
    <w:lvl w:ilvl="1" w:tplc="04190019" w:tentative="1">
      <w:start w:val="1"/>
      <w:numFmt w:val="lowerLetter"/>
      <w:lvlText w:val="%2."/>
      <w:lvlJc w:val="left"/>
      <w:pPr>
        <w:ind w:left="2152" w:hanging="360"/>
      </w:pPr>
      <w:rPr>
        <w:rFonts w:cs="Times New Roman"/>
      </w:rPr>
    </w:lvl>
    <w:lvl w:ilvl="2" w:tplc="0419001B" w:tentative="1">
      <w:start w:val="1"/>
      <w:numFmt w:val="lowerRoman"/>
      <w:lvlText w:val="%3."/>
      <w:lvlJc w:val="right"/>
      <w:pPr>
        <w:ind w:left="2872" w:hanging="180"/>
      </w:pPr>
      <w:rPr>
        <w:rFonts w:cs="Times New Roman"/>
      </w:rPr>
    </w:lvl>
    <w:lvl w:ilvl="3" w:tplc="0419000F" w:tentative="1">
      <w:start w:val="1"/>
      <w:numFmt w:val="decimal"/>
      <w:lvlText w:val="%4."/>
      <w:lvlJc w:val="left"/>
      <w:pPr>
        <w:ind w:left="3592" w:hanging="360"/>
      </w:pPr>
      <w:rPr>
        <w:rFonts w:cs="Times New Roman"/>
      </w:rPr>
    </w:lvl>
    <w:lvl w:ilvl="4" w:tplc="04190019" w:tentative="1">
      <w:start w:val="1"/>
      <w:numFmt w:val="lowerLetter"/>
      <w:lvlText w:val="%5."/>
      <w:lvlJc w:val="left"/>
      <w:pPr>
        <w:ind w:left="4312" w:hanging="360"/>
      </w:pPr>
      <w:rPr>
        <w:rFonts w:cs="Times New Roman"/>
      </w:rPr>
    </w:lvl>
    <w:lvl w:ilvl="5" w:tplc="0419001B" w:tentative="1">
      <w:start w:val="1"/>
      <w:numFmt w:val="lowerRoman"/>
      <w:lvlText w:val="%6."/>
      <w:lvlJc w:val="right"/>
      <w:pPr>
        <w:ind w:left="5032" w:hanging="180"/>
      </w:pPr>
      <w:rPr>
        <w:rFonts w:cs="Times New Roman"/>
      </w:rPr>
    </w:lvl>
    <w:lvl w:ilvl="6" w:tplc="0419000F" w:tentative="1">
      <w:start w:val="1"/>
      <w:numFmt w:val="decimal"/>
      <w:lvlText w:val="%7."/>
      <w:lvlJc w:val="left"/>
      <w:pPr>
        <w:ind w:left="5752" w:hanging="360"/>
      </w:pPr>
      <w:rPr>
        <w:rFonts w:cs="Times New Roman"/>
      </w:rPr>
    </w:lvl>
    <w:lvl w:ilvl="7" w:tplc="04190019" w:tentative="1">
      <w:start w:val="1"/>
      <w:numFmt w:val="lowerLetter"/>
      <w:lvlText w:val="%8."/>
      <w:lvlJc w:val="left"/>
      <w:pPr>
        <w:ind w:left="6472" w:hanging="360"/>
      </w:pPr>
      <w:rPr>
        <w:rFonts w:cs="Times New Roman"/>
      </w:rPr>
    </w:lvl>
    <w:lvl w:ilvl="8" w:tplc="0419001B" w:tentative="1">
      <w:start w:val="1"/>
      <w:numFmt w:val="lowerRoman"/>
      <w:lvlText w:val="%9."/>
      <w:lvlJc w:val="right"/>
      <w:pPr>
        <w:ind w:left="7192" w:hanging="180"/>
      </w:pPr>
      <w:rPr>
        <w:rFonts w:cs="Times New Roman"/>
      </w:rPr>
    </w:lvl>
  </w:abstractNum>
  <w:abstractNum w:abstractNumId="20" w15:restartNumberingAfterBreak="0">
    <w:nsid w:val="61095755"/>
    <w:multiLevelType w:val="hybridMultilevel"/>
    <w:tmpl w:val="24486060"/>
    <w:lvl w:ilvl="0" w:tplc="0686A8F4">
      <w:start w:val="1"/>
      <w:numFmt w:val="decimal"/>
      <w:lvlText w:val="7.%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15:restartNumberingAfterBreak="0">
    <w:nsid w:val="629C334F"/>
    <w:multiLevelType w:val="hybridMultilevel"/>
    <w:tmpl w:val="4BCC24C4"/>
    <w:lvl w:ilvl="0" w:tplc="34E45B8E">
      <w:start w:val="1"/>
      <w:numFmt w:val="decimal"/>
      <w:lvlText w:val="3.%1."/>
      <w:lvlJc w:val="left"/>
      <w:pPr>
        <w:ind w:left="2062" w:hanging="360"/>
      </w:pPr>
      <w:rPr>
        <w:rFonts w:cs="Times New Roman" w:hint="default"/>
      </w:rPr>
    </w:lvl>
    <w:lvl w:ilvl="1" w:tplc="04190019" w:tentative="1">
      <w:start w:val="1"/>
      <w:numFmt w:val="lowerLetter"/>
      <w:lvlText w:val="%2."/>
      <w:lvlJc w:val="left"/>
      <w:pPr>
        <w:ind w:left="2070" w:hanging="360"/>
      </w:pPr>
      <w:rPr>
        <w:rFonts w:cs="Times New Roman"/>
      </w:rPr>
    </w:lvl>
    <w:lvl w:ilvl="2" w:tplc="0419001B" w:tentative="1">
      <w:start w:val="1"/>
      <w:numFmt w:val="lowerRoman"/>
      <w:lvlText w:val="%3."/>
      <w:lvlJc w:val="right"/>
      <w:pPr>
        <w:ind w:left="2790" w:hanging="180"/>
      </w:pPr>
      <w:rPr>
        <w:rFonts w:cs="Times New Roman"/>
      </w:rPr>
    </w:lvl>
    <w:lvl w:ilvl="3" w:tplc="0419000F" w:tentative="1">
      <w:start w:val="1"/>
      <w:numFmt w:val="decimal"/>
      <w:lvlText w:val="%4."/>
      <w:lvlJc w:val="left"/>
      <w:pPr>
        <w:ind w:left="3510" w:hanging="360"/>
      </w:pPr>
      <w:rPr>
        <w:rFonts w:cs="Times New Roman"/>
      </w:rPr>
    </w:lvl>
    <w:lvl w:ilvl="4" w:tplc="04190019" w:tentative="1">
      <w:start w:val="1"/>
      <w:numFmt w:val="lowerLetter"/>
      <w:lvlText w:val="%5."/>
      <w:lvlJc w:val="left"/>
      <w:pPr>
        <w:ind w:left="4230" w:hanging="360"/>
      </w:pPr>
      <w:rPr>
        <w:rFonts w:cs="Times New Roman"/>
      </w:rPr>
    </w:lvl>
    <w:lvl w:ilvl="5" w:tplc="0419001B" w:tentative="1">
      <w:start w:val="1"/>
      <w:numFmt w:val="lowerRoman"/>
      <w:lvlText w:val="%6."/>
      <w:lvlJc w:val="right"/>
      <w:pPr>
        <w:ind w:left="4950" w:hanging="180"/>
      </w:pPr>
      <w:rPr>
        <w:rFonts w:cs="Times New Roman"/>
      </w:rPr>
    </w:lvl>
    <w:lvl w:ilvl="6" w:tplc="0419000F" w:tentative="1">
      <w:start w:val="1"/>
      <w:numFmt w:val="decimal"/>
      <w:lvlText w:val="%7."/>
      <w:lvlJc w:val="left"/>
      <w:pPr>
        <w:ind w:left="5670" w:hanging="360"/>
      </w:pPr>
      <w:rPr>
        <w:rFonts w:cs="Times New Roman"/>
      </w:rPr>
    </w:lvl>
    <w:lvl w:ilvl="7" w:tplc="04190019" w:tentative="1">
      <w:start w:val="1"/>
      <w:numFmt w:val="lowerLetter"/>
      <w:lvlText w:val="%8."/>
      <w:lvlJc w:val="left"/>
      <w:pPr>
        <w:ind w:left="6390" w:hanging="360"/>
      </w:pPr>
      <w:rPr>
        <w:rFonts w:cs="Times New Roman"/>
      </w:rPr>
    </w:lvl>
    <w:lvl w:ilvl="8" w:tplc="0419001B" w:tentative="1">
      <w:start w:val="1"/>
      <w:numFmt w:val="lowerRoman"/>
      <w:lvlText w:val="%9."/>
      <w:lvlJc w:val="right"/>
      <w:pPr>
        <w:ind w:left="7110" w:hanging="180"/>
      </w:pPr>
      <w:rPr>
        <w:rFonts w:cs="Times New Roman"/>
      </w:rPr>
    </w:lvl>
  </w:abstractNum>
  <w:abstractNum w:abstractNumId="22" w15:restartNumberingAfterBreak="0">
    <w:nsid w:val="75FB000E"/>
    <w:multiLevelType w:val="multilevel"/>
    <w:tmpl w:val="A8F443DE"/>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76515A92"/>
    <w:multiLevelType w:val="multilevel"/>
    <w:tmpl w:val="B8145A0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6DA6C7A"/>
    <w:multiLevelType w:val="hybridMultilevel"/>
    <w:tmpl w:val="9C04AC4E"/>
    <w:lvl w:ilvl="0" w:tplc="C9A6862E">
      <w:start w:val="1"/>
      <w:numFmt w:val="decimal"/>
      <w:lvlText w:val="9.%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7"/>
  </w:num>
  <w:num w:numId="2">
    <w:abstractNumId w:val="2"/>
  </w:num>
  <w:num w:numId="3">
    <w:abstractNumId w:val="15"/>
  </w:num>
  <w:num w:numId="4">
    <w:abstractNumId w:val="19"/>
  </w:num>
  <w:num w:numId="5">
    <w:abstractNumId w:val="21"/>
  </w:num>
  <w:num w:numId="6">
    <w:abstractNumId w:val="1"/>
  </w:num>
  <w:num w:numId="7">
    <w:abstractNumId w:val="6"/>
  </w:num>
  <w:num w:numId="8">
    <w:abstractNumId w:val="13"/>
  </w:num>
  <w:num w:numId="9">
    <w:abstractNumId w:val="4"/>
  </w:num>
  <w:num w:numId="10">
    <w:abstractNumId w:val="10"/>
  </w:num>
  <w:num w:numId="11">
    <w:abstractNumId w:val="20"/>
  </w:num>
  <w:num w:numId="12">
    <w:abstractNumId w:val="9"/>
  </w:num>
  <w:num w:numId="13">
    <w:abstractNumId w:val="8"/>
  </w:num>
  <w:num w:numId="14">
    <w:abstractNumId w:val="24"/>
  </w:num>
  <w:num w:numId="15">
    <w:abstractNumId w:val="11"/>
  </w:num>
  <w:num w:numId="16">
    <w:abstractNumId w:val="14"/>
  </w:num>
  <w:num w:numId="17">
    <w:abstractNumId w:val="0"/>
  </w:num>
  <w:num w:numId="18">
    <w:abstractNumId w:val="12"/>
  </w:num>
  <w:num w:numId="19">
    <w:abstractNumId w:val="7"/>
  </w:num>
  <w:num w:numId="20">
    <w:abstractNumId w:val="5"/>
  </w:num>
  <w:num w:numId="21">
    <w:abstractNumId w:val="23"/>
  </w:num>
  <w:num w:numId="22">
    <w:abstractNumId w:val="22"/>
  </w:num>
  <w:num w:numId="23">
    <w:abstractNumId w:val="18"/>
  </w:num>
  <w:num w:numId="24">
    <w:abstractNumId w:val="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BAD"/>
    <w:rsid w:val="00014F11"/>
    <w:rsid w:val="0001521D"/>
    <w:rsid w:val="00016886"/>
    <w:rsid w:val="00020430"/>
    <w:rsid w:val="00022C93"/>
    <w:rsid w:val="000242D5"/>
    <w:rsid w:val="00027F11"/>
    <w:rsid w:val="00051A79"/>
    <w:rsid w:val="000539C3"/>
    <w:rsid w:val="00063649"/>
    <w:rsid w:val="00091E17"/>
    <w:rsid w:val="000B2B16"/>
    <w:rsid w:val="000C070E"/>
    <w:rsid w:val="000C0BAD"/>
    <w:rsid w:val="000D7616"/>
    <w:rsid w:val="000E161B"/>
    <w:rsid w:val="000F2A02"/>
    <w:rsid w:val="000F7374"/>
    <w:rsid w:val="0010288D"/>
    <w:rsid w:val="001106D0"/>
    <w:rsid w:val="00116A24"/>
    <w:rsid w:val="00130C31"/>
    <w:rsid w:val="0013232D"/>
    <w:rsid w:val="00137575"/>
    <w:rsid w:val="001409D7"/>
    <w:rsid w:val="00152761"/>
    <w:rsid w:val="001610F3"/>
    <w:rsid w:val="0017375E"/>
    <w:rsid w:val="00197A54"/>
    <w:rsid w:val="001B2F1D"/>
    <w:rsid w:val="001F2254"/>
    <w:rsid w:val="00203AED"/>
    <w:rsid w:val="00204672"/>
    <w:rsid w:val="00226819"/>
    <w:rsid w:val="00242C69"/>
    <w:rsid w:val="00247E5E"/>
    <w:rsid w:val="002714D7"/>
    <w:rsid w:val="00291514"/>
    <w:rsid w:val="002F533D"/>
    <w:rsid w:val="00326701"/>
    <w:rsid w:val="00340383"/>
    <w:rsid w:val="003562D8"/>
    <w:rsid w:val="00357D08"/>
    <w:rsid w:val="00360684"/>
    <w:rsid w:val="003638D9"/>
    <w:rsid w:val="00367F39"/>
    <w:rsid w:val="0038520D"/>
    <w:rsid w:val="003942AC"/>
    <w:rsid w:val="003A3803"/>
    <w:rsid w:val="003C2B48"/>
    <w:rsid w:val="003C7540"/>
    <w:rsid w:val="003D58D2"/>
    <w:rsid w:val="0040086D"/>
    <w:rsid w:val="00403CB3"/>
    <w:rsid w:val="00415DD2"/>
    <w:rsid w:val="0042273F"/>
    <w:rsid w:val="004616C4"/>
    <w:rsid w:val="00473E9F"/>
    <w:rsid w:val="00483A2C"/>
    <w:rsid w:val="004A7F47"/>
    <w:rsid w:val="004B043B"/>
    <w:rsid w:val="004B3062"/>
    <w:rsid w:val="004B3898"/>
    <w:rsid w:val="004F7ACA"/>
    <w:rsid w:val="00502457"/>
    <w:rsid w:val="0051483F"/>
    <w:rsid w:val="005246B1"/>
    <w:rsid w:val="0053159A"/>
    <w:rsid w:val="00542640"/>
    <w:rsid w:val="00553B17"/>
    <w:rsid w:val="00566A82"/>
    <w:rsid w:val="005C08EE"/>
    <w:rsid w:val="005C4CA7"/>
    <w:rsid w:val="005D3A83"/>
    <w:rsid w:val="005D73B5"/>
    <w:rsid w:val="005E7E9E"/>
    <w:rsid w:val="0060207C"/>
    <w:rsid w:val="00606276"/>
    <w:rsid w:val="00607C9A"/>
    <w:rsid w:val="00612774"/>
    <w:rsid w:val="00620C9C"/>
    <w:rsid w:val="00633C6D"/>
    <w:rsid w:val="00653C79"/>
    <w:rsid w:val="006579FE"/>
    <w:rsid w:val="006647A2"/>
    <w:rsid w:val="006649B1"/>
    <w:rsid w:val="00675361"/>
    <w:rsid w:val="0069569E"/>
    <w:rsid w:val="006A26AC"/>
    <w:rsid w:val="006B4D60"/>
    <w:rsid w:val="006B67AD"/>
    <w:rsid w:val="006D0B07"/>
    <w:rsid w:val="006D746A"/>
    <w:rsid w:val="006F6A3B"/>
    <w:rsid w:val="00700177"/>
    <w:rsid w:val="00700E69"/>
    <w:rsid w:val="007033A0"/>
    <w:rsid w:val="00706181"/>
    <w:rsid w:val="0070706C"/>
    <w:rsid w:val="00715874"/>
    <w:rsid w:val="00717938"/>
    <w:rsid w:val="007379B4"/>
    <w:rsid w:val="0074554B"/>
    <w:rsid w:val="00746432"/>
    <w:rsid w:val="00747C3B"/>
    <w:rsid w:val="00761696"/>
    <w:rsid w:val="00766368"/>
    <w:rsid w:val="0077629E"/>
    <w:rsid w:val="00781AD3"/>
    <w:rsid w:val="0079175A"/>
    <w:rsid w:val="007B4410"/>
    <w:rsid w:val="007B5BF7"/>
    <w:rsid w:val="007C4A3D"/>
    <w:rsid w:val="007D02C3"/>
    <w:rsid w:val="0081683E"/>
    <w:rsid w:val="00816F5C"/>
    <w:rsid w:val="00844801"/>
    <w:rsid w:val="0085562E"/>
    <w:rsid w:val="00884D68"/>
    <w:rsid w:val="008907EE"/>
    <w:rsid w:val="00891B31"/>
    <w:rsid w:val="00893CBE"/>
    <w:rsid w:val="008A5FDD"/>
    <w:rsid w:val="008B68C9"/>
    <w:rsid w:val="008C22F2"/>
    <w:rsid w:val="008E53B3"/>
    <w:rsid w:val="008E71B0"/>
    <w:rsid w:val="009116BF"/>
    <w:rsid w:val="009166D3"/>
    <w:rsid w:val="0092230B"/>
    <w:rsid w:val="009229F1"/>
    <w:rsid w:val="00937DAB"/>
    <w:rsid w:val="00943B40"/>
    <w:rsid w:val="009465BD"/>
    <w:rsid w:val="009613F6"/>
    <w:rsid w:val="00994ACA"/>
    <w:rsid w:val="009B6ACC"/>
    <w:rsid w:val="009D3EA3"/>
    <w:rsid w:val="009E4D51"/>
    <w:rsid w:val="009F561E"/>
    <w:rsid w:val="00A57174"/>
    <w:rsid w:val="00A90F4A"/>
    <w:rsid w:val="00AA0FF9"/>
    <w:rsid w:val="00AB1058"/>
    <w:rsid w:val="00AC455F"/>
    <w:rsid w:val="00AC54D2"/>
    <w:rsid w:val="00AF24BE"/>
    <w:rsid w:val="00B0771C"/>
    <w:rsid w:val="00B37665"/>
    <w:rsid w:val="00B37E6A"/>
    <w:rsid w:val="00B502C0"/>
    <w:rsid w:val="00B869D9"/>
    <w:rsid w:val="00B874DA"/>
    <w:rsid w:val="00B936D3"/>
    <w:rsid w:val="00BA0BAF"/>
    <w:rsid w:val="00BA22A5"/>
    <w:rsid w:val="00BB3D22"/>
    <w:rsid w:val="00BE126D"/>
    <w:rsid w:val="00C12750"/>
    <w:rsid w:val="00C25DA1"/>
    <w:rsid w:val="00C27A2E"/>
    <w:rsid w:val="00C51948"/>
    <w:rsid w:val="00C60B85"/>
    <w:rsid w:val="00C67A20"/>
    <w:rsid w:val="00C70B1A"/>
    <w:rsid w:val="00CA2DB4"/>
    <w:rsid w:val="00CA62E0"/>
    <w:rsid w:val="00CB1152"/>
    <w:rsid w:val="00CB661B"/>
    <w:rsid w:val="00CD1066"/>
    <w:rsid w:val="00D10241"/>
    <w:rsid w:val="00D2583D"/>
    <w:rsid w:val="00D26773"/>
    <w:rsid w:val="00D43E79"/>
    <w:rsid w:val="00D5144E"/>
    <w:rsid w:val="00D5552D"/>
    <w:rsid w:val="00D66EB8"/>
    <w:rsid w:val="00DA1ABD"/>
    <w:rsid w:val="00DA34D5"/>
    <w:rsid w:val="00DB34BF"/>
    <w:rsid w:val="00DC0D9A"/>
    <w:rsid w:val="00DC5C7D"/>
    <w:rsid w:val="00DC7297"/>
    <w:rsid w:val="00DD2A6A"/>
    <w:rsid w:val="00DD5CD7"/>
    <w:rsid w:val="00DD7BA6"/>
    <w:rsid w:val="00DE3C93"/>
    <w:rsid w:val="00E11BA8"/>
    <w:rsid w:val="00E127F4"/>
    <w:rsid w:val="00E307D4"/>
    <w:rsid w:val="00E44BF4"/>
    <w:rsid w:val="00E46B57"/>
    <w:rsid w:val="00E54C56"/>
    <w:rsid w:val="00E54FCD"/>
    <w:rsid w:val="00E57A8C"/>
    <w:rsid w:val="00E61600"/>
    <w:rsid w:val="00E70516"/>
    <w:rsid w:val="00E722C7"/>
    <w:rsid w:val="00E726CB"/>
    <w:rsid w:val="00E80BB9"/>
    <w:rsid w:val="00E90D2F"/>
    <w:rsid w:val="00E93D21"/>
    <w:rsid w:val="00EC1EAB"/>
    <w:rsid w:val="00EC317E"/>
    <w:rsid w:val="00ED3332"/>
    <w:rsid w:val="00EE0EA1"/>
    <w:rsid w:val="00EE2AB2"/>
    <w:rsid w:val="00EE5A4F"/>
    <w:rsid w:val="00EF7B36"/>
    <w:rsid w:val="00F27D32"/>
    <w:rsid w:val="00F369AD"/>
    <w:rsid w:val="00F51547"/>
    <w:rsid w:val="00F76A4D"/>
    <w:rsid w:val="00F8196F"/>
    <w:rsid w:val="00F95E2D"/>
    <w:rsid w:val="00FA73C5"/>
    <w:rsid w:val="00FB11B6"/>
    <w:rsid w:val="00FC4BC1"/>
    <w:rsid w:val="00FF2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1A9558-7859-499A-9C2A-AD7C1E5F4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8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0C0BAD"/>
    <w:rPr>
      <w:rFonts w:ascii="Times New Roman" w:hAnsi="Times New Roman" w:cs="Times New Roman" w:hint="default"/>
      <w:vertAlign w:val="superscript"/>
    </w:rPr>
  </w:style>
  <w:style w:type="paragraph" w:styleId="a4">
    <w:name w:val="footnote text"/>
    <w:basedOn w:val="a"/>
    <w:link w:val="a5"/>
    <w:unhideWhenUsed/>
    <w:rsid w:val="000C0BAD"/>
    <w:pPr>
      <w:spacing w:after="0" w:line="240" w:lineRule="auto"/>
    </w:pPr>
    <w:rPr>
      <w:rFonts w:ascii="Calibri" w:eastAsia="Times New Roman" w:hAnsi="Calibri" w:cs="Times New Roman"/>
      <w:sz w:val="20"/>
      <w:szCs w:val="20"/>
    </w:rPr>
  </w:style>
  <w:style w:type="character" w:customStyle="1" w:styleId="a5">
    <w:name w:val="Текст сноски Знак"/>
    <w:basedOn w:val="a0"/>
    <w:link w:val="a4"/>
    <w:rsid w:val="000C0BAD"/>
    <w:rPr>
      <w:rFonts w:ascii="Calibri" w:eastAsia="Times New Roman" w:hAnsi="Calibri" w:cs="Times New Roman"/>
      <w:sz w:val="20"/>
      <w:szCs w:val="20"/>
    </w:rPr>
  </w:style>
  <w:style w:type="character" w:styleId="a6">
    <w:name w:val="annotation reference"/>
    <w:basedOn w:val="a0"/>
    <w:uiPriority w:val="99"/>
    <w:semiHidden/>
    <w:unhideWhenUsed/>
    <w:rsid w:val="006649B1"/>
    <w:rPr>
      <w:sz w:val="16"/>
      <w:szCs w:val="16"/>
    </w:rPr>
  </w:style>
  <w:style w:type="paragraph" w:styleId="a7">
    <w:name w:val="annotation text"/>
    <w:basedOn w:val="a"/>
    <w:link w:val="a8"/>
    <w:uiPriority w:val="99"/>
    <w:semiHidden/>
    <w:unhideWhenUsed/>
    <w:rsid w:val="006649B1"/>
    <w:pPr>
      <w:spacing w:line="240" w:lineRule="auto"/>
    </w:pPr>
    <w:rPr>
      <w:sz w:val="20"/>
      <w:szCs w:val="20"/>
    </w:rPr>
  </w:style>
  <w:style w:type="character" w:customStyle="1" w:styleId="a8">
    <w:name w:val="Текст примечания Знак"/>
    <w:basedOn w:val="a0"/>
    <w:link w:val="a7"/>
    <w:uiPriority w:val="99"/>
    <w:semiHidden/>
    <w:rsid w:val="006649B1"/>
    <w:rPr>
      <w:sz w:val="20"/>
      <w:szCs w:val="20"/>
    </w:rPr>
  </w:style>
  <w:style w:type="paragraph" w:styleId="a9">
    <w:name w:val="annotation subject"/>
    <w:basedOn w:val="a7"/>
    <w:next w:val="a7"/>
    <w:link w:val="aa"/>
    <w:uiPriority w:val="99"/>
    <w:semiHidden/>
    <w:unhideWhenUsed/>
    <w:rsid w:val="006649B1"/>
    <w:rPr>
      <w:b/>
      <w:bCs/>
    </w:rPr>
  </w:style>
  <w:style w:type="character" w:customStyle="1" w:styleId="aa">
    <w:name w:val="Тема примечания Знак"/>
    <w:basedOn w:val="a8"/>
    <w:link w:val="a9"/>
    <w:uiPriority w:val="99"/>
    <w:semiHidden/>
    <w:rsid w:val="006649B1"/>
    <w:rPr>
      <w:b/>
      <w:bCs/>
      <w:sz w:val="20"/>
      <w:szCs w:val="20"/>
    </w:rPr>
  </w:style>
  <w:style w:type="paragraph" w:styleId="ab">
    <w:name w:val="Balloon Text"/>
    <w:basedOn w:val="a"/>
    <w:link w:val="ac"/>
    <w:uiPriority w:val="99"/>
    <w:semiHidden/>
    <w:unhideWhenUsed/>
    <w:rsid w:val="006649B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649B1"/>
    <w:rPr>
      <w:rFonts w:ascii="Tahoma" w:hAnsi="Tahoma" w:cs="Tahoma"/>
      <w:sz w:val="16"/>
      <w:szCs w:val="16"/>
    </w:rPr>
  </w:style>
  <w:style w:type="paragraph" w:styleId="ad">
    <w:name w:val="header"/>
    <w:basedOn w:val="a"/>
    <w:link w:val="ae"/>
    <w:uiPriority w:val="99"/>
    <w:unhideWhenUsed/>
    <w:rsid w:val="00091E1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91E17"/>
  </w:style>
  <w:style w:type="paragraph" w:styleId="af">
    <w:name w:val="footer"/>
    <w:basedOn w:val="a"/>
    <w:link w:val="af0"/>
    <w:uiPriority w:val="99"/>
    <w:unhideWhenUsed/>
    <w:rsid w:val="00091E1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91E17"/>
  </w:style>
  <w:style w:type="paragraph" w:styleId="af1">
    <w:name w:val="List Paragraph"/>
    <w:basedOn w:val="a"/>
    <w:uiPriority w:val="34"/>
    <w:qFormat/>
    <w:rsid w:val="00FA73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F2173-A51F-4B7C-8FC8-AB3067E4D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3466</Words>
  <Characters>19759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23179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Агабекян Армине Гнеловна</dc:creator>
  <cp:lastModifiedBy>Аркатова Надежда Алексеевна</cp:lastModifiedBy>
  <cp:revision>3</cp:revision>
  <cp:lastPrinted>2018-04-02T09:16:00Z</cp:lastPrinted>
  <dcterms:created xsi:type="dcterms:W3CDTF">2019-03-15T12:46:00Z</dcterms:created>
  <dcterms:modified xsi:type="dcterms:W3CDTF">2019-03-15T12:47:00Z</dcterms:modified>
</cp:coreProperties>
</file>