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5326BE94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r w:rsidR="005D730E">
        <w:rPr>
          <w:rFonts w:ascii="Times New Roman" w:hAnsi="Times New Roman" w:cs="Times New Roman"/>
          <w:color w:val="000000"/>
          <w:sz w:val="24"/>
          <w:szCs w:val="24"/>
          <w:lang w:val="en-US"/>
        </w:rPr>
        <w:t>ersh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A03865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5D730E">
        <w:rPr>
          <w:rFonts w:ascii="Times New Roman" w:hAnsi="Times New Roman" w:cs="Times New Roman"/>
          <w:color w:val="000000"/>
          <w:sz w:val="24"/>
          <w:szCs w:val="24"/>
        </w:rPr>
        <w:t xml:space="preserve">Челябинской области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5D730E">
        <w:rPr>
          <w:rFonts w:ascii="Times New Roman" w:hAnsi="Times New Roman" w:cs="Times New Roman"/>
          <w:color w:val="000000"/>
          <w:sz w:val="24"/>
          <w:szCs w:val="24"/>
        </w:rPr>
        <w:t>01 июня 2017 г.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 </w:t>
      </w:r>
      <w:r w:rsidR="005D730E">
        <w:rPr>
          <w:rFonts w:ascii="Times New Roman" w:hAnsi="Times New Roman" w:cs="Times New Roman"/>
          <w:color w:val="000000"/>
          <w:sz w:val="24"/>
          <w:szCs w:val="24"/>
        </w:rPr>
        <w:t xml:space="preserve">А76-13772/2014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5D730E">
        <w:rPr>
          <w:rFonts w:ascii="Times New Roman" w:hAnsi="Times New Roman" w:cs="Times New Roman"/>
          <w:color w:val="000000"/>
          <w:sz w:val="24"/>
          <w:szCs w:val="24"/>
        </w:rPr>
        <w:t>Общества с ограниченной ответственностью «Эстер»  (ООО «Эстер»)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5D730E" w:rsidRPr="005D730E">
        <w:rPr>
          <w:rFonts w:ascii="Times New Roman" w:hAnsi="Times New Roman" w:cs="Times New Roman"/>
          <w:color w:val="000000"/>
          <w:sz w:val="24"/>
          <w:szCs w:val="24"/>
        </w:rPr>
        <w:t xml:space="preserve">456910, </w:t>
      </w:r>
      <w:r w:rsidR="005D730E">
        <w:rPr>
          <w:rFonts w:ascii="Times New Roman" w:hAnsi="Times New Roman" w:cs="Times New Roman"/>
          <w:color w:val="000000"/>
          <w:sz w:val="24"/>
          <w:szCs w:val="24"/>
        </w:rPr>
        <w:t>Челябинская обл.</w:t>
      </w:r>
      <w:r w:rsidR="005D730E" w:rsidRPr="005D73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D730E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5D730E" w:rsidRPr="005D730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D730E">
        <w:rPr>
          <w:rFonts w:ascii="Times New Roman" w:hAnsi="Times New Roman" w:cs="Times New Roman"/>
          <w:color w:val="000000"/>
          <w:sz w:val="24"/>
          <w:szCs w:val="24"/>
        </w:rPr>
        <w:t>атка</w:t>
      </w:r>
      <w:r w:rsidR="005D730E" w:rsidRPr="005D730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D730E">
        <w:rPr>
          <w:rFonts w:ascii="Times New Roman" w:hAnsi="Times New Roman" w:cs="Times New Roman"/>
          <w:color w:val="000000"/>
          <w:sz w:val="24"/>
          <w:szCs w:val="24"/>
        </w:rPr>
        <w:t xml:space="preserve"> ул. Пролетарская</w:t>
      </w:r>
      <w:r w:rsidR="005D730E" w:rsidRPr="005D73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D730E">
        <w:rPr>
          <w:rFonts w:ascii="Times New Roman" w:hAnsi="Times New Roman" w:cs="Times New Roman"/>
          <w:color w:val="000000"/>
          <w:sz w:val="24"/>
          <w:szCs w:val="24"/>
        </w:rPr>
        <w:t>д.</w:t>
      </w:r>
      <w:r w:rsidR="005D730E" w:rsidRPr="005D730E">
        <w:rPr>
          <w:rFonts w:ascii="Times New Roman" w:hAnsi="Times New Roman" w:cs="Times New Roman"/>
          <w:color w:val="000000"/>
          <w:sz w:val="24"/>
          <w:szCs w:val="24"/>
        </w:rPr>
        <w:t xml:space="preserve"> 30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D7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5D730E" w:rsidRPr="005D730E">
        <w:rPr>
          <w:rFonts w:ascii="Times New Roman" w:hAnsi="Times New Roman" w:cs="Times New Roman"/>
          <w:color w:val="000000"/>
          <w:sz w:val="24"/>
          <w:szCs w:val="24"/>
        </w:rPr>
        <w:t>7404005342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5D730E" w:rsidRPr="005D730E">
        <w:rPr>
          <w:rFonts w:ascii="Times New Roman" w:hAnsi="Times New Roman" w:cs="Times New Roman"/>
          <w:color w:val="000000"/>
          <w:sz w:val="24"/>
          <w:szCs w:val="24"/>
        </w:rPr>
        <w:t>1027401065449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49DCF611" w:rsidR="00467D6B" w:rsidRPr="00A115B3" w:rsidRDefault="005D73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1 - </w:t>
      </w:r>
      <w:r w:rsidRPr="005D730E">
        <w:t>Крупнова Екатерина Вячеславовна солидарно Стегура Сергей Михайлович, ИЛ ФС 015528138 и ИЛ ФС 015528139 от 15.03.2017, выданные на основании решения Чертановского районного суда г. Москвы от 24.10.2016 по делу 1-336/2016 на сумму 4 224 397,72 руб. (4 224 397,72 руб.)</w:t>
      </w:r>
      <w:r>
        <w:t xml:space="preserve"> – 4 224 397,72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EDD24E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D730E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B72C65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5D730E" w:rsidRPr="005D730E">
        <w:rPr>
          <w:rFonts w:ascii="Times New Roman CYR" w:hAnsi="Times New Roman CYR" w:cs="Times New Roman CYR"/>
          <w:b/>
          <w:bCs/>
          <w:color w:val="000000"/>
        </w:rPr>
        <w:t>03 августа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CC8B82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5D730E">
        <w:rPr>
          <w:color w:val="000000"/>
        </w:rPr>
        <w:t>03 августа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5D730E" w:rsidRPr="005D730E">
        <w:rPr>
          <w:b/>
          <w:bCs/>
          <w:color w:val="000000"/>
        </w:rPr>
        <w:t>21 сентября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8D9EFE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D730E">
        <w:rPr>
          <w:color w:val="000000"/>
        </w:rPr>
        <w:t>23 июня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D730E">
        <w:rPr>
          <w:color w:val="000000"/>
        </w:rPr>
        <w:t>11 августа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3A3665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5D730E">
        <w:rPr>
          <w:b/>
          <w:bCs/>
          <w:color w:val="000000"/>
        </w:rPr>
        <w:t>25 сентября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5D730E">
        <w:rPr>
          <w:b/>
          <w:bCs/>
          <w:color w:val="000000"/>
        </w:rPr>
        <w:t>16 января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5D730E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21B4212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542665">
        <w:rPr>
          <w:color w:val="000000"/>
        </w:rPr>
        <w:t>25 сентября</w:t>
      </w:r>
      <w:r w:rsidR="00C11EFF" w:rsidRPr="00A115B3">
        <w:t xml:space="preserve"> 20</w:t>
      </w:r>
      <w:r w:rsidR="00542665">
        <w:t xml:space="preserve">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A115B3">
        <w:rPr>
          <w:color w:val="000000"/>
        </w:rPr>
        <w:lastRenderedPageBreak/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16697C1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48D29B32" w14:textId="77777777" w:rsidR="00542665" w:rsidRPr="00542665" w:rsidRDefault="00542665" w:rsidP="005426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42665">
        <w:rPr>
          <w:color w:val="000000"/>
        </w:rPr>
        <w:t>с 25 сентября 2020 г. по 07 ноября 2020 г. - в размере начальной цены продажи лотов;</w:t>
      </w:r>
    </w:p>
    <w:p w14:paraId="5298AD12" w14:textId="77777777" w:rsidR="00542665" w:rsidRPr="00542665" w:rsidRDefault="00542665" w:rsidP="005426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42665">
        <w:rPr>
          <w:color w:val="000000"/>
        </w:rPr>
        <w:t>с 08 ноября 2020 г. по 14 ноября 2020 г. - в размере 95,10% от начальной цены продажи лотов;</w:t>
      </w:r>
    </w:p>
    <w:p w14:paraId="4634788F" w14:textId="77777777" w:rsidR="00542665" w:rsidRPr="00542665" w:rsidRDefault="00542665" w:rsidP="005426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42665">
        <w:rPr>
          <w:color w:val="000000"/>
        </w:rPr>
        <w:t>с 15 ноября 2020 г. по 21 ноября 2020 г. - в размере 90,20% от начальной цены продажи лотов;</w:t>
      </w:r>
    </w:p>
    <w:p w14:paraId="6601EACD" w14:textId="77777777" w:rsidR="00542665" w:rsidRPr="00542665" w:rsidRDefault="00542665" w:rsidP="005426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42665">
        <w:rPr>
          <w:color w:val="000000"/>
        </w:rPr>
        <w:t>с 22 ноября 2020 г. по 28 ноября 2020 г. - в размере 85,30% от начальной цены продажи лотов;</w:t>
      </w:r>
    </w:p>
    <w:p w14:paraId="7299A70A" w14:textId="77777777" w:rsidR="00542665" w:rsidRPr="00542665" w:rsidRDefault="00542665" w:rsidP="005426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42665">
        <w:rPr>
          <w:color w:val="000000"/>
        </w:rPr>
        <w:t>с 29 ноября 2020 г. по 05 декабря 2020 г. - в размере 80,40% от начальной цены продажи лотов;</w:t>
      </w:r>
    </w:p>
    <w:p w14:paraId="0BAA3268" w14:textId="77777777" w:rsidR="00542665" w:rsidRPr="00542665" w:rsidRDefault="00542665" w:rsidP="005426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42665">
        <w:rPr>
          <w:color w:val="000000"/>
        </w:rPr>
        <w:t>с 06 декабря 2020 г. по 12 декабря 2020 г. - в размере 75,50% от начальной цены продажи лотов;</w:t>
      </w:r>
    </w:p>
    <w:p w14:paraId="1B5C785B" w14:textId="77777777" w:rsidR="00542665" w:rsidRPr="00542665" w:rsidRDefault="00542665" w:rsidP="005426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42665">
        <w:rPr>
          <w:color w:val="000000"/>
        </w:rPr>
        <w:t>с 13 декабря 2020 г. по 19 декабря 2020 г. - в размере 70,60% от начальной цены продажи лотов;</w:t>
      </w:r>
    </w:p>
    <w:p w14:paraId="4581F3DB" w14:textId="77777777" w:rsidR="00542665" w:rsidRPr="00542665" w:rsidRDefault="00542665" w:rsidP="005426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42665">
        <w:rPr>
          <w:color w:val="000000"/>
        </w:rPr>
        <w:t>с 20 декабря 2020 г. по 26 декабря 2020 г. - в размере 65,70% от начальной цены продажи лотов;</w:t>
      </w:r>
    </w:p>
    <w:p w14:paraId="2574E643" w14:textId="77777777" w:rsidR="00542665" w:rsidRPr="00542665" w:rsidRDefault="00542665" w:rsidP="005426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42665">
        <w:rPr>
          <w:color w:val="000000"/>
        </w:rPr>
        <w:t>с 27 декабря 2020 г. по 02 января 2021 г. - в размере 60,80% от начальной цены продажи лотов;</w:t>
      </w:r>
    </w:p>
    <w:p w14:paraId="67CA2F6E" w14:textId="6A9CE6BE" w:rsidR="00542665" w:rsidRDefault="00542665" w:rsidP="005426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2665">
        <w:rPr>
          <w:color w:val="000000"/>
        </w:rPr>
        <w:t>с 03 января 2021 г. по 16 января 2021 г. - в размере 55,90% от начальной цены продажи лотов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6EEDB4B8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2E523A" w:rsidRPr="002E523A">
        <w:rPr>
          <w:rFonts w:ascii="Times New Roman" w:hAnsi="Times New Roman" w:cs="Times New Roman"/>
          <w:color w:val="000000"/>
          <w:sz w:val="24"/>
          <w:szCs w:val="24"/>
        </w:rPr>
        <w:t>40503810345250007051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4B641AAE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42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542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542665">
        <w:rPr>
          <w:rFonts w:ascii="Times New Roman" w:hAnsi="Times New Roman" w:cs="Times New Roman"/>
          <w:color w:val="000000"/>
          <w:sz w:val="24"/>
          <w:szCs w:val="24"/>
        </w:rPr>
        <w:t xml:space="preserve">г. Москва, ул. Лесная, д. 59, стр. 2, тел. 8(812)777-57-57, а также у ОТ: </w:t>
      </w:r>
      <w:r w:rsidR="00542665" w:rsidRPr="00542665">
        <w:rPr>
          <w:rFonts w:ascii="Times New Roman" w:hAnsi="Times New Roman" w:cs="Times New Roman"/>
          <w:color w:val="000000"/>
          <w:sz w:val="24"/>
          <w:szCs w:val="24"/>
        </w:rPr>
        <w:t>8(812)334-20-50 с 9-00 до 18-00 в будние дни, inform@auction-house.ru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B"/>
    <w:rsid w:val="00130BFB"/>
    <w:rsid w:val="0015099D"/>
    <w:rsid w:val="001F039D"/>
    <w:rsid w:val="002C312D"/>
    <w:rsid w:val="002E523A"/>
    <w:rsid w:val="00365722"/>
    <w:rsid w:val="00467D6B"/>
    <w:rsid w:val="00542665"/>
    <w:rsid w:val="00564010"/>
    <w:rsid w:val="005D730E"/>
    <w:rsid w:val="00637A0F"/>
    <w:rsid w:val="006B43E3"/>
    <w:rsid w:val="0070175B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1787</Words>
  <Characters>11133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2020-06-16T06:31:00Z</dcterms:created>
  <dcterms:modified xsi:type="dcterms:W3CDTF">2020-06-16T06:38:00Z</dcterms:modified>
</cp:coreProperties>
</file>