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9" w:rsidRDefault="00C50729" w:rsidP="00C507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 переносе даты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0729" w:rsidRPr="00E228BA" w:rsidRDefault="00C50729" w:rsidP="00C5072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29" w:rsidRPr="0079722B" w:rsidRDefault="00C50729" w:rsidP="00C50729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B44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переносе даты аукциона, назначенного на </w:t>
      </w:r>
      <w:r>
        <w:rPr>
          <w:rFonts w:ascii="Times New Roman" w:hAnsi="Times New Roman" w:cs="Times New Roman"/>
          <w:sz w:val="24"/>
          <w:szCs w:val="24"/>
        </w:rPr>
        <w:t>27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B440F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по реализации</w:t>
      </w:r>
      <w:r w:rsidRPr="00723E3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объектов недвижимости</w:t>
      </w:r>
      <w:r w:rsidRPr="00BB440F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ПАО Сбербанк, и расположенных по адресу: </w:t>
      </w:r>
      <w:r w:rsidRPr="00C5072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Тамбовская обл., с. Пичаево, Пролетарская ул., д. 18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</w:p>
    <w:p w:rsidR="00C50729" w:rsidRPr="0079722B" w:rsidRDefault="00C50729" w:rsidP="00C507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9722B">
        <w:rPr>
          <w:rFonts w:ascii="Times New Roman" w:hAnsi="Times New Roman" w:cs="Times New Roman"/>
          <w:kern w:val="2"/>
          <w:sz w:val="24"/>
          <w:szCs w:val="24"/>
        </w:rPr>
        <w:t xml:space="preserve">Дата проведения аукциона переносится на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27</w:t>
      </w:r>
      <w:r w:rsidRPr="00A7506F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августа </w:t>
      </w:r>
      <w:r w:rsidRPr="0079722B">
        <w:rPr>
          <w:rFonts w:ascii="Times New Roman" w:hAnsi="Times New Roman" w:cs="Times New Roman"/>
          <w:b/>
          <w:kern w:val="2"/>
          <w:sz w:val="24"/>
          <w:szCs w:val="24"/>
        </w:rPr>
        <w:t>20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20 </w:t>
      </w:r>
      <w:r w:rsidRPr="0079722B">
        <w:rPr>
          <w:rFonts w:ascii="Times New Roman" w:hAnsi="Times New Roman" w:cs="Times New Roman"/>
          <w:b/>
          <w:kern w:val="2"/>
          <w:sz w:val="24"/>
          <w:szCs w:val="24"/>
        </w:rPr>
        <w:t>г. в 14.00.</w:t>
      </w:r>
    </w:p>
    <w:p w:rsidR="00C50729" w:rsidRPr="00CE4301" w:rsidRDefault="00C50729" w:rsidP="00C50729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Срок окончания приема заявок – </w:t>
      </w:r>
      <w:r>
        <w:rPr>
          <w:rFonts w:ascii="Times New Roman" w:hAnsi="Times New Roman" w:cs="Times New Roman"/>
          <w:kern w:val="2"/>
          <w:sz w:val="24"/>
          <w:szCs w:val="24"/>
        </w:rPr>
        <w:t>25</w:t>
      </w:r>
      <w:r w:rsidRPr="0079722B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08</w:t>
      </w:r>
      <w:r w:rsidRPr="0079722B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20</w:t>
      </w:r>
      <w:r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C50729" w:rsidRPr="00CE4301" w:rsidRDefault="00C50729" w:rsidP="00C50729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kern w:val="2"/>
          <w:sz w:val="24"/>
          <w:szCs w:val="24"/>
        </w:rPr>
        <w:t>25.08</w:t>
      </w:r>
      <w:r w:rsidRPr="0079722B">
        <w:rPr>
          <w:rFonts w:ascii="Times New Roman" w:hAnsi="Times New Roman" w:cs="Times New Roman"/>
          <w:kern w:val="2"/>
          <w:sz w:val="24"/>
          <w:szCs w:val="24"/>
        </w:rPr>
        <w:t>.2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0</w:t>
      </w:r>
      <w:r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C50729" w:rsidRPr="0079722B" w:rsidRDefault="00C50729" w:rsidP="00C50729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Определение участников аукциона осуществляется </w:t>
      </w:r>
      <w:r>
        <w:rPr>
          <w:rFonts w:ascii="Times New Roman" w:hAnsi="Times New Roman" w:cs="Times New Roman"/>
          <w:kern w:val="2"/>
          <w:sz w:val="24"/>
          <w:szCs w:val="24"/>
        </w:rPr>
        <w:t>26.08</w:t>
      </w:r>
      <w:r w:rsidRPr="0079722B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20</w:t>
      </w:r>
      <w:r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 г. </w:t>
      </w:r>
      <w:bookmarkStart w:id="0" w:name="_GoBack"/>
      <w:bookmarkEnd w:id="0"/>
    </w:p>
    <w:p w:rsidR="00C50729" w:rsidRPr="0079722B" w:rsidRDefault="00C50729" w:rsidP="00C50729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722B">
        <w:rPr>
          <w:rFonts w:ascii="Times New Roman" w:hAnsi="Times New Roman" w:cs="Times New Roman"/>
          <w:kern w:val="2"/>
          <w:sz w:val="24"/>
          <w:szCs w:val="24"/>
        </w:rPr>
        <w:t xml:space="preserve">Основание: Решение собственника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№ </w:t>
      </w:r>
      <w:r w:rsidR="007A06CE">
        <w:rPr>
          <w:rFonts w:ascii="Times New Roman" w:hAnsi="Times New Roman" w:cs="Times New Roman"/>
          <w:kern w:val="2"/>
          <w:sz w:val="24"/>
          <w:szCs w:val="24"/>
        </w:rPr>
        <w:t>_____</w:t>
      </w:r>
      <w:r>
        <w:rPr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от 18.11.20</w:t>
      </w:r>
      <w:r w:rsidR="007A06CE">
        <w:rPr>
          <w:rFonts w:ascii="Times New Roman" w:hAnsi="Times New Roman" w:cs="Times New Roman"/>
          <w:kern w:val="2"/>
          <w:sz w:val="24"/>
          <w:szCs w:val="24"/>
        </w:rPr>
        <w:t>20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C50729" w:rsidRPr="005C6BD4" w:rsidRDefault="00C50729" w:rsidP="00C50729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>Остальные условия проведения аукциона, не затронутые настоящим информационным сообщением, остаются неизменными.</w:t>
      </w:r>
    </w:p>
    <w:p w:rsidR="00C50729" w:rsidRPr="00BB440F" w:rsidRDefault="00C50729" w:rsidP="00C50729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справок: +7(985) 836-13-34,</w:t>
      </w:r>
      <w:r w:rsidRPr="00BB440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+7(495) 234-04-00.</w:t>
      </w:r>
    </w:p>
    <w:p w:rsidR="00C50729" w:rsidRDefault="00C50729" w:rsidP="00C50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729" w:rsidRDefault="00C50729" w:rsidP="00C50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C88" w:rsidRDefault="007A06CE"/>
    <w:sectPr w:rsidR="00C1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31"/>
    <w:rsid w:val="00686D31"/>
    <w:rsid w:val="007A06CE"/>
    <w:rsid w:val="00890DB5"/>
    <w:rsid w:val="00AA0BF4"/>
    <w:rsid w:val="00C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7985-394C-4EDA-9910-517CBE9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2</cp:revision>
  <dcterms:created xsi:type="dcterms:W3CDTF">2020-08-17T12:07:00Z</dcterms:created>
  <dcterms:modified xsi:type="dcterms:W3CDTF">2020-08-17T12:19:00Z</dcterms:modified>
</cp:coreProperties>
</file>