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822E3CB" w:rsidR="00950CC9" w:rsidRPr="006E7653" w:rsidRDefault="006E7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6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E765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E765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E765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E765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E765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</w:t>
      </w:r>
      <w:proofErr w:type="gramStart"/>
      <w:r w:rsidRPr="006E7653">
        <w:rPr>
          <w:rFonts w:ascii="Times New Roman" w:hAnsi="Times New Roman" w:cs="Times New Roman"/>
          <w:color w:val="000000"/>
          <w:sz w:val="24"/>
          <w:szCs w:val="24"/>
        </w:rPr>
        <w:t>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9E6456" w:rsidRPr="006E765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6E765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6E76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6E7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77777777" w:rsidR="00950CC9" w:rsidRPr="006E7653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65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1CFBF6C" w14:textId="77777777" w:rsidR="006E7653" w:rsidRPr="006E7653" w:rsidRDefault="006E7653" w:rsidP="006E7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653">
        <w:rPr>
          <w:rFonts w:ascii="Times New Roman" w:hAnsi="Times New Roman" w:cs="Times New Roman"/>
          <w:color w:val="000000"/>
          <w:sz w:val="24"/>
          <w:szCs w:val="24"/>
        </w:rPr>
        <w:t>Лот 1 - ООО "Экспресс" ИНН 6321278915, определение АС Самарской области от 01.02.2019 по делу А55-27580/2018 о включении в РТК третьей очереди, в стадии банкротства (43 612 614,27 руб.) - 43 612 614,27 руб.;</w:t>
      </w:r>
    </w:p>
    <w:p w14:paraId="39EF5C7D" w14:textId="77777777" w:rsidR="006E7653" w:rsidRPr="006E7653" w:rsidRDefault="006E7653" w:rsidP="006E7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653">
        <w:rPr>
          <w:rFonts w:ascii="Times New Roman" w:hAnsi="Times New Roman" w:cs="Times New Roman"/>
          <w:color w:val="000000"/>
          <w:sz w:val="24"/>
          <w:szCs w:val="24"/>
        </w:rPr>
        <w:t>Лот 2 - ООО "Премиум" ИНН 6321278922, определение АС Самарской области от 05.02.2019 по делу А55-27581/2018 о включении в РТК третьей очереди, в стадии банкротства (48 732 506,85 руб.) - 48 732 506,85 руб.;</w:t>
      </w:r>
    </w:p>
    <w:p w14:paraId="2EBC017A" w14:textId="77777777" w:rsidR="006E7653" w:rsidRPr="006E7653" w:rsidRDefault="006E7653" w:rsidP="006E7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653">
        <w:rPr>
          <w:rFonts w:ascii="Times New Roman" w:hAnsi="Times New Roman" w:cs="Times New Roman"/>
          <w:color w:val="000000"/>
          <w:sz w:val="24"/>
          <w:szCs w:val="24"/>
        </w:rPr>
        <w:t>Лот 3 - ООО "Бриз" ИНН 6321278930, определение АС Самарской области от 15.02.2018 по делу А55-27579/2018 о включении в РТК третьей очереди, в стадии банкротства (48 715 589,04 руб.) - 48 715 589,04 руб.;</w:t>
      </w:r>
    </w:p>
    <w:p w14:paraId="7D916588" w14:textId="77777777" w:rsidR="006E7653" w:rsidRPr="006E7653" w:rsidRDefault="006E7653" w:rsidP="006E7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653">
        <w:rPr>
          <w:rFonts w:ascii="Times New Roman" w:hAnsi="Times New Roman" w:cs="Times New Roman"/>
          <w:color w:val="000000"/>
          <w:sz w:val="24"/>
          <w:szCs w:val="24"/>
        </w:rPr>
        <w:t>Лот 4 - ООО "Мир-Авто" ИНН 6382017580, определение Арбитражного суда Самарской области от 16.09.2014 по делу №А55-9105/2014 о включении в РТК третьей очереди, в стадии банкротства (10 545 841,88 руб.) - 10 545 841,88 руб.;</w:t>
      </w:r>
    </w:p>
    <w:p w14:paraId="4DF105CC" w14:textId="77777777" w:rsidR="006E7653" w:rsidRPr="006E7653" w:rsidRDefault="006E7653" w:rsidP="006E7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7653">
        <w:rPr>
          <w:rFonts w:ascii="Times New Roman" w:hAnsi="Times New Roman" w:cs="Times New Roman"/>
          <w:color w:val="000000"/>
          <w:sz w:val="24"/>
          <w:szCs w:val="24"/>
        </w:rPr>
        <w:t>Лот 5 - ООО "</w:t>
      </w:r>
      <w:proofErr w:type="spellStart"/>
      <w:r w:rsidRPr="006E7653">
        <w:rPr>
          <w:rFonts w:ascii="Times New Roman" w:hAnsi="Times New Roman" w:cs="Times New Roman"/>
          <w:color w:val="000000"/>
          <w:sz w:val="24"/>
          <w:szCs w:val="24"/>
        </w:rPr>
        <w:t>Вакуф</w:t>
      </w:r>
      <w:proofErr w:type="spellEnd"/>
      <w:r w:rsidRPr="006E7653">
        <w:rPr>
          <w:rFonts w:ascii="Times New Roman" w:hAnsi="Times New Roman" w:cs="Times New Roman"/>
          <w:color w:val="000000"/>
          <w:sz w:val="24"/>
          <w:szCs w:val="24"/>
        </w:rPr>
        <w:t>" ИНН 6321366537 (правопреемник ООО "ЛК "Рост" ИНН 6321140064), ООО "</w:t>
      </w:r>
      <w:proofErr w:type="spellStart"/>
      <w:r w:rsidRPr="006E7653">
        <w:rPr>
          <w:rFonts w:ascii="Times New Roman" w:hAnsi="Times New Roman" w:cs="Times New Roman"/>
          <w:color w:val="000000"/>
          <w:sz w:val="24"/>
          <w:szCs w:val="24"/>
        </w:rPr>
        <w:t>Трейн</w:t>
      </w:r>
      <w:proofErr w:type="spellEnd"/>
      <w:r w:rsidRPr="006E7653">
        <w:rPr>
          <w:rFonts w:ascii="Times New Roman" w:hAnsi="Times New Roman" w:cs="Times New Roman"/>
          <w:color w:val="000000"/>
          <w:sz w:val="24"/>
          <w:szCs w:val="24"/>
        </w:rPr>
        <w:t>", ИНН 6321399966 (правопреемник ООО "ЛК "Проект Роста" ИНН 6321369023), определение АС Самарской области от 06.02.2017 по делу А55-19149/2016 о включении в РТК третьей очереди, определение АС Самарской области от 10.07.2017 по делу А55-19151/2016 о включении в РТК третьей очереди, в стадии банкротства (536 773</w:t>
      </w:r>
      <w:proofErr w:type="gramEnd"/>
      <w:r w:rsidRPr="006E765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E7653">
        <w:rPr>
          <w:rFonts w:ascii="Times New Roman" w:hAnsi="Times New Roman" w:cs="Times New Roman"/>
          <w:color w:val="000000"/>
          <w:sz w:val="24"/>
          <w:szCs w:val="24"/>
        </w:rPr>
        <w:t>817,10 руб.) - 536 773 817,10 руб.;</w:t>
      </w:r>
      <w:proofErr w:type="gramEnd"/>
    </w:p>
    <w:p w14:paraId="32783276" w14:textId="77777777" w:rsidR="006E7653" w:rsidRPr="006E7653" w:rsidRDefault="006E7653" w:rsidP="006E7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653">
        <w:rPr>
          <w:rFonts w:ascii="Times New Roman" w:hAnsi="Times New Roman" w:cs="Times New Roman"/>
          <w:color w:val="000000"/>
          <w:sz w:val="24"/>
          <w:szCs w:val="24"/>
        </w:rPr>
        <w:t xml:space="preserve">Лот 6 - ЗАО "ПМ </w:t>
      </w:r>
      <w:proofErr w:type="spellStart"/>
      <w:r w:rsidRPr="006E7653">
        <w:rPr>
          <w:rFonts w:ascii="Times New Roman" w:hAnsi="Times New Roman" w:cs="Times New Roman"/>
          <w:color w:val="000000"/>
          <w:sz w:val="24"/>
          <w:szCs w:val="24"/>
        </w:rPr>
        <w:t>Пакаджинг</w:t>
      </w:r>
      <w:proofErr w:type="spellEnd"/>
      <w:r w:rsidRPr="006E7653">
        <w:rPr>
          <w:rFonts w:ascii="Times New Roman" w:hAnsi="Times New Roman" w:cs="Times New Roman"/>
          <w:color w:val="000000"/>
          <w:sz w:val="24"/>
          <w:szCs w:val="24"/>
        </w:rPr>
        <w:t>" ИНН 7730646209, определение АС Москвы от 27.09.2016 по делу А40-83275/2015 включении в РТК третьей очереди, в стадии банкротства (76 548 388,35 руб.) - 76 548 388,35 руб.;</w:t>
      </w:r>
    </w:p>
    <w:p w14:paraId="48349A0E" w14:textId="77777777" w:rsidR="006E7653" w:rsidRPr="006E7653" w:rsidRDefault="006E7653" w:rsidP="006E7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653">
        <w:rPr>
          <w:rFonts w:ascii="Times New Roman" w:hAnsi="Times New Roman" w:cs="Times New Roman"/>
          <w:color w:val="000000"/>
          <w:sz w:val="24"/>
          <w:szCs w:val="24"/>
        </w:rPr>
        <w:t>Лот 7 - ООО ТК "ТРАНСОЙЛ" ИНН 5836662944, определение АС Пензенской области от 27.03.2017 по делу А49-15976/2016 включении в РТК третьей очереди, в стадии банкротства (322 582 783,89 руб.) - 322 582 783,89 руб.;</w:t>
      </w:r>
    </w:p>
    <w:p w14:paraId="0A148D99" w14:textId="74EE0E6C" w:rsidR="00E72AD4" w:rsidRPr="006E7653" w:rsidRDefault="006E7653" w:rsidP="006E7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E7653">
        <w:rPr>
          <w:rFonts w:ascii="Times New Roman" w:hAnsi="Times New Roman" w:cs="Times New Roman"/>
          <w:color w:val="000000"/>
          <w:sz w:val="24"/>
          <w:szCs w:val="24"/>
        </w:rPr>
        <w:t>Лот 8 - ООО "ВИНОДЕЛЬЧЕСКОЕ ПРЕДПРИЯТИЕ "ДИОНИС" ЛТД ИНН 9102014023, определение АС республики Крым от 04.02.2019 по делу А83-16430/2018 о включении в РТК третьей очереди, в стадии банкротства (345 549 136</w:t>
      </w:r>
      <w:r>
        <w:rPr>
          <w:rFonts w:ascii="Times New Roman" w:hAnsi="Times New Roman" w:cs="Times New Roman"/>
          <w:color w:val="000000"/>
          <w:sz w:val="24"/>
          <w:szCs w:val="24"/>
        </w:rPr>
        <w:t>,16 руб.) - 345 549 136,16 руб.</w:t>
      </w:r>
    </w:p>
    <w:p w14:paraId="72CEA841" w14:textId="77777777" w:rsidR="009E6456" w:rsidRPr="008E465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E465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E465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8E4652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8E465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E465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8E465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E465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8E4652">
        <w:rPr>
          <w:rFonts w:ascii="Times New Roman CYR" w:hAnsi="Times New Roman CYR" w:cs="Times New Roman CYR"/>
          <w:color w:val="000000"/>
        </w:rPr>
        <w:t>5(пять)</w:t>
      </w:r>
      <w:r w:rsidRPr="008E465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7960554" w:rsidR="009E6456" w:rsidRPr="008E465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65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E465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E4652">
        <w:rPr>
          <w:rFonts w:ascii="Times New Roman CYR" w:hAnsi="Times New Roman CYR" w:cs="Times New Roman CYR"/>
          <w:color w:val="000000"/>
        </w:rPr>
        <w:t xml:space="preserve"> </w:t>
      </w:r>
      <w:r w:rsidR="008E4652" w:rsidRPr="008E4652">
        <w:rPr>
          <w:rFonts w:ascii="Times New Roman CYR" w:hAnsi="Times New Roman CYR" w:cs="Times New Roman CYR"/>
          <w:b/>
          <w:color w:val="000000"/>
        </w:rPr>
        <w:t>03 августа</w:t>
      </w:r>
      <w:r w:rsidRPr="008E4652">
        <w:rPr>
          <w:b/>
        </w:rPr>
        <w:t xml:space="preserve"> </w:t>
      </w:r>
      <w:r w:rsidR="00BD0E8E" w:rsidRPr="008E4652">
        <w:rPr>
          <w:b/>
        </w:rPr>
        <w:t>2020</w:t>
      </w:r>
      <w:r w:rsidRPr="008E4652">
        <w:rPr>
          <w:b/>
        </w:rPr>
        <w:t xml:space="preserve"> г.</w:t>
      </w:r>
      <w:r w:rsidRPr="008E4652">
        <w:t xml:space="preserve"> </w:t>
      </w:r>
      <w:r w:rsidRPr="008E465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E4652">
        <w:rPr>
          <w:color w:val="000000"/>
        </w:rPr>
        <w:t xml:space="preserve">АО «Российский аукционный дом» по адресу: </w:t>
      </w:r>
      <w:hyperlink r:id="rId7" w:history="1">
        <w:r w:rsidRPr="008E4652">
          <w:rPr>
            <w:rStyle w:val="a4"/>
          </w:rPr>
          <w:t>http://lot-online.ru</w:t>
        </w:r>
      </w:hyperlink>
      <w:r w:rsidRPr="008E4652">
        <w:rPr>
          <w:color w:val="000000"/>
        </w:rPr>
        <w:t xml:space="preserve"> (далее – ЭТП)</w:t>
      </w:r>
      <w:r w:rsidRPr="008E4652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8E465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652">
        <w:rPr>
          <w:color w:val="000000"/>
        </w:rPr>
        <w:t>Время окончания Торгов:</w:t>
      </w:r>
    </w:p>
    <w:p w14:paraId="3271C2BD" w14:textId="77777777" w:rsidR="009E6456" w:rsidRPr="008E465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65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8E465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65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8FCBC67" w:rsidR="009E6456" w:rsidRPr="008E465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652">
        <w:rPr>
          <w:color w:val="000000"/>
        </w:rPr>
        <w:lastRenderedPageBreak/>
        <w:t>В случае</w:t>
      </w:r>
      <w:proofErr w:type="gramStart"/>
      <w:r w:rsidRPr="008E4652">
        <w:rPr>
          <w:color w:val="000000"/>
        </w:rPr>
        <w:t>,</w:t>
      </w:r>
      <w:proofErr w:type="gramEnd"/>
      <w:r w:rsidRPr="008E4652">
        <w:rPr>
          <w:color w:val="000000"/>
        </w:rPr>
        <w:t xml:space="preserve"> если по итогам Торгов, назначенных на </w:t>
      </w:r>
      <w:r w:rsidR="008E4652" w:rsidRPr="008E4652">
        <w:rPr>
          <w:color w:val="000000"/>
        </w:rPr>
        <w:t>03 августа</w:t>
      </w:r>
      <w:r w:rsidR="0037642D" w:rsidRPr="008E4652">
        <w:rPr>
          <w:color w:val="000000"/>
        </w:rPr>
        <w:t xml:space="preserve"> 2020</w:t>
      </w:r>
      <w:r w:rsidRPr="008E4652">
        <w:rPr>
          <w:color w:val="000000"/>
        </w:rPr>
        <w:t xml:space="preserve"> г., лоты не реализованы, то в 14:00 часов по московскому времени </w:t>
      </w:r>
      <w:r w:rsidR="008E4652" w:rsidRPr="008E4652">
        <w:rPr>
          <w:b/>
          <w:color w:val="000000"/>
        </w:rPr>
        <w:t>21 сентября</w:t>
      </w:r>
      <w:r w:rsidR="0037642D" w:rsidRPr="008E4652">
        <w:rPr>
          <w:b/>
          <w:color w:val="000000"/>
        </w:rPr>
        <w:t xml:space="preserve"> 2020</w:t>
      </w:r>
      <w:r w:rsidRPr="008E4652">
        <w:rPr>
          <w:b/>
        </w:rPr>
        <w:t xml:space="preserve"> г.</w:t>
      </w:r>
      <w:r w:rsidRPr="008E4652">
        <w:t xml:space="preserve"> </w:t>
      </w:r>
      <w:r w:rsidRPr="008E4652">
        <w:rPr>
          <w:color w:val="000000"/>
        </w:rPr>
        <w:t>на ЭТП</w:t>
      </w:r>
      <w:r w:rsidRPr="008E4652">
        <w:t xml:space="preserve"> </w:t>
      </w:r>
      <w:r w:rsidRPr="008E4652">
        <w:rPr>
          <w:color w:val="000000"/>
        </w:rPr>
        <w:t>будут проведены</w:t>
      </w:r>
      <w:r w:rsidRPr="008E4652">
        <w:rPr>
          <w:b/>
          <w:bCs/>
          <w:color w:val="000000"/>
        </w:rPr>
        <w:t xml:space="preserve"> повторные Торги </w:t>
      </w:r>
      <w:r w:rsidRPr="008E465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8E465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652">
        <w:rPr>
          <w:color w:val="000000"/>
        </w:rPr>
        <w:t>Оператор ЭТП (далее – Оператор) обеспечивает проведение Торгов.</w:t>
      </w:r>
    </w:p>
    <w:p w14:paraId="11C03E9D" w14:textId="6B1915AD" w:rsidR="009E6456" w:rsidRPr="008E465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E465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8E4652">
        <w:rPr>
          <w:color w:val="000000"/>
        </w:rPr>
        <w:t>первых Торгах начинается в 00:00</w:t>
      </w:r>
      <w:r w:rsidRPr="008E4652">
        <w:rPr>
          <w:color w:val="000000"/>
        </w:rPr>
        <w:t xml:space="preserve"> часов по московскому времени </w:t>
      </w:r>
      <w:r w:rsidR="008E4652" w:rsidRPr="008E4652">
        <w:rPr>
          <w:color w:val="000000"/>
        </w:rPr>
        <w:t>23</w:t>
      </w:r>
      <w:r w:rsidRPr="008E4652">
        <w:t xml:space="preserve"> </w:t>
      </w:r>
      <w:r w:rsidR="008E4652" w:rsidRPr="008E4652">
        <w:t>июня</w:t>
      </w:r>
      <w:r w:rsidRPr="008E4652">
        <w:t xml:space="preserve"> 20</w:t>
      </w:r>
      <w:r w:rsidR="0037642D" w:rsidRPr="008E4652">
        <w:t>20</w:t>
      </w:r>
      <w:r w:rsidRPr="008E4652">
        <w:t xml:space="preserve"> г.</w:t>
      </w:r>
      <w:r w:rsidRPr="008E4652">
        <w:rPr>
          <w:color w:val="000000"/>
        </w:rPr>
        <w:t>, а на участие в пов</w:t>
      </w:r>
      <w:r w:rsidR="007B55CF" w:rsidRPr="008E4652">
        <w:rPr>
          <w:color w:val="000000"/>
        </w:rPr>
        <w:t>торных Торгах начинается в 00:00</w:t>
      </w:r>
      <w:r w:rsidRPr="008E4652">
        <w:rPr>
          <w:color w:val="000000"/>
        </w:rPr>
        <w:t xml:space="preserve"> часов по московскому времени </w:t>
      </w:r>
      <w:r w:rsidR="008E4652" w:rsidRPr="008E4652">
        <w:rPr>
          <w:color w:val="000000"/>
        </w:rPr>
        <w:t>11 августа</w:t>
      </w:r>
      <w:r w:rsidRPr="008E4652">
        <w:t xml:space="preserve"> </w:t>
      </w:r>
      <w:r w:rsidR="00BD0E8E" w:rsidRPr="008E4652">
        <w:t>2020</w:t>
      </w:r>
      <w:r w:rsidRPr="008E4652">
        <w:t xml:space="preserve"> г.</w:t>
      </w:r>
      <w:r w:rsidRPr="008E465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E4652">
        <w:rPr>
          <w:color w:val="000000"/>
        </w:rPr>
        <w:t xml:space="preserve"> </w:t>
      </w:r>
      <w:proofErr w:type="gramStart"/>
      <w:r w:rsidRPr="008E4652">
        <w:rPr>
          <w:color w:val="000000"/>
        </w:rPr>
        <w:t>московскому</w:t>
      </w:r>
      <w:proofErr w:type="gramEnd"/>
      <w:r w:rsidRPr="008E4652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172EB580" w14:textId="77777777" w:rsidR="00950CC9" w:rsidRPr="008E465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E465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8E465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E4652">
        <w:rPr>
          <w:b/>
          <w:bCs/>
          <w:color w:val="000000"/>
        </w:rPr>
        <w:t>Торги ППП</w:t>
      </w:r>
      <w:r w:rsidRPr="008E4652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61E72F7" w:rsidR="00950CC9" w:rsidRPr="008E465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E4652">
        <w:rPr>
          <w:b/>
          <w:bCs/>
          <w:color w:val="000000"/>
        </w:rPr>
        <w:t>по лот</w:t>
      </w:r>
      <w:r w:rsidR="008E4652" w:rsidRPr="008E4652">
        <w:rPr>
          <w:b/>
          <w:bCs/>
          <w:color w:val="000000"/>
        </w:rPr>
        <w:t>ам</w:t>
      </w:r>
      <w:r w:rsidRPr="008E4652">
        <w:rPr>
          <w:b/>
          <w:bCs/>
          <w:color w:val="000000"/>
        </w:rPr>
        <w:t xml:space="preserve"> 1</w:t>
      </w:r>
      <w:r w:rsidR="008E4652" w:rsidRPr="008E4652">
        <w:rPr>
          <w:b/>
          <w:bCs/>
          <w:color w:val="000000"/>
        </w:rPr>
        <w:t>-3</w:t>
      </w:r>
      <w:r w:rsidRPr="008E4652">
        <w:rPr>
          <w:b/>
          <w:bCs/>
          <w:color w:val="000000"/>
        </w:rPr>
        <w:t xml:space="preserve"> - с </w:t>
      </w:r>
      <w:r w:rsidR="008E4652" w:rsidRPr="008E4652">
        <w:rPr>
          <w:b/>
          <w:bCs/>
          <w:color w:val="000000"/>
        </w:rPr>
        <w:t>25</w:t>
      </w:r>
      <w:r w:rsidR="009E6456" w:rsidRPr="008E4652">
        <w:rPr>
          <w:b/>
          <w:bCs/>
          <w:color w:val="000000"/>
        </w:rPr>
        <w:t xml:space="preserve"> </w:t>
      </w:r>
      <w:r w:rsidR="008E4652" w:rsidRPr="008E4652">
        <w:rPr>
          <w:b/>
          <w:bCs/>
          <w:color w:val="000000"/>
        </w:rPr>
        <w:t>сентября</w:t>
      </w:r>
      <w:r w:rsidR="009E6456" w:rsidRPr="008E4652">
        <w:rPr>
          <w:b/>
          <w:bCs/>
          <w:color w:val="000000"/>
        </w:rPr>
        <w:t xml:space="preserve"> </w:t>
      </w:r>
      <w:r w:rsidR="00BD0E8E" w:rsidRPr="008E4652">
        <w:rPr>
          <w:b/>
          <w:bCs/>
          <w:color w:val="000000"/>
        </w:rPr>
        <w:t>2020</w:t>
      </w:r>
      <w:r w:rsidRPr="008E4652">
        <w:rPr>
          <w:b/>
          <w:bCs/>
          <w:color w:val="000000"/>
        </w:rPr>
        <w:t xml:space="preserve"> г. по </w:t>
      </w:r>
      <w:r w:rsidR="008E4652" w:rsidRPr="008E4652">
        <w:rPr>
          <w:b/>
          <w:bCs/>
          <w:color w:val="000000"/>
        </w:rPr>
        <w:t>27 февраля 2021</w:t>
      </w:r>
      <w:r w:rsidRPr="008E4652">
        <w:rPr>
          <w:b/>
          <w:bCs/>
          <w:color w:val="000000"/>
        </w:rPr>
        <w:t xml:space="preserve"> г.;</w:t>
      </w:r>
    </w:p>
    <w:p w14:paraId="3BA44881" w14:textId="25E5AC71" w:rsidR="00950CC9" w:rsidRPr="008E465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652">
        <w:rPr>
          <w:b/>
          <w:bCs/>
          <w:color w:val="000000"/>
        </w:rPr>
        <w:t>по лот</w:t>
      </w:r>
      <w:r w:rsidR="008E4652" w:rsidRPr="008E4652">
        <w:rPr>
          <w:b/>
          <w:bCs/>
          <w:color w:val="000000"/>
        </w:rPr>
        <w:t>ам</w:t>
      </w:r>
      <w:r w:rsidRPr="008E4652">
        <w:rPr>
          <w:b/>
          <w:bCs/>
          <w:color w:val="000000"/>
        </w:rPr>
        <w:t xml:space="preserve"> </w:t>
      </w:r>
      <w:r w:rsidR="008E4652" w:rsidRPr="008E4652">
        <w:rPr>
          <w:b/>
          <w:bCs/>
          <w:color w:val="000000"/>
        </w:rPr>
        <w:t>4-8</w:t>
      </w:r>
      <w:r w:rsidRPr="008E4652">
        <w:rPr>
          <w:b/>
          <w:bCs/>
          <w:color w:val="000000"/>
        </w:rPr>
        <w:t xml:space="preserve"> - с </w:t>
      </w:r>
      <w:r w:rsidR="008E4652" w:rsidRPr="008E4652">
        <w:rPr>
          <w:b/>
          <w:bCs/>
          <w:color w:val="000000"/>
        </w:rPr>
        <w:t>25 сентября</w:t>
      </w:r>
      <w:r w:rsidR="009E6456" w:rsidRPr="008E4652">
        <w:rPr>
          <w:b/>
          <w:bCs/>
          <w:color w:val="000000"/>
        </w:rPr>
        <w:t xml:space="preserve"> </w:t>
      </w:r>
      <w:r w:rsidR="00BD0E8E" w:rsidRPr="008E4652">
        <w:rPr>
          <w:b/>
          <w:bCs/>
          <w:color w:val="000000"/>
        </w:rPr>
        <w:t>2020</w:t>
      </w:r>
      <w:r w:rsidRPr="008E4652">
        <w:rPr>
          <w:b/>
          <w:bCs/>
          <w:color w:val="000000"/>
        </w:rPr>
        <w:t xml:space="preserve"> г. по </w:t>
      </w:r>
      <w:r w:rsidR="008E4652" w:rsidRPr="008E4652">
        <w:rPr>
          <w:b/>
          <w:bCs/>
          <w:color w:val="000000"/>
        </w:rPr>
        <w:t>28 марта</w:t>
      </w:r>
      <w:r w:rsidR="0037642D" w:rsidRPr="008E4652">
        <w:rPr>
          <w:b/>
          <w:bCs/>
          <w:color w:val="000000"/>
        </w:rPr>
        <w:t xml:space="preserve"> </w:t>
      </w:r>
      <w:r w:rsidR="00BD0E8E" w:rsidRPr="008E4652">
        <w:rPr>
          <w:b/>
          <w:bCs/>
          <w:color w:val="000000"/>
        </w:rPr>
        <w:t>202</w:t>
      </w:r>
      <w:r w:rsidR="008E4652" w:rsidRPr="008E4652">
        <w:rPr>
          <w:b/>
          <w:bCs/>
          <w:color w:val="000000"/>
        </w:rPr>
        <w:t>1</w:t>
      </w:r>
      <w:r w:rsidRPr="008E4652">
        <w:rPr>
          <w:b/>
          <w:bCs/>
          <w:color w:val="000000"/>
        </w:rPr>
        <w:t xml:space="preserve"> г.</w:t>
      </w:r>
    </w:p>
    <w:p w14:paraId="287E4339" w14:textId="198FE1B1" w:rsidR="009E6456" w:rsidRPr="008E465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E4652">
        <w:rPr>
          <w:color w:val="000000"/>
        </w:rPr>
        <w:t>Заявки на участие в Торгах ППП принима</w:t>
      </w:r>
      <w:r w:rsidR="007B55CF" w:rsidRPr="008E4652">
        <w:rPr>
          <w:color w:val="000000"/>
        </w:rPr>
        <w:t>ются Оператором, начиная с 00:00</w:t>
      </w:r>
      <w:r w:rsidRPr="008E4652">
        <w:rPr>
          <w:color w:val="000000"/>
        </w:rPr>
        <w:t xml:space="preserve"> часов по московскому времени </w:t>
      </w:r>
      <w:r w:rsidR="008E4652" w:rsidRPr="008E4652">
        <w:rPr>
          <w:color w:val="000000"/>
        </w:rPr>
        <w:t>25 сентября 2020</w:t>
      </w:r>
      <w:r w:rsidRPr="008E4652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8E465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65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91640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40B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91640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640B">
        <w:rPr>
          <w:color w:val="000000"/>
        </w:rPr>
        <w:t>Начальные цены продажи лотов устанавливаются следующие:</w:t>
      </w:r>
    </w:p>
    <w:p w14:paraId="5980C7B6" w14:textId="2D15E6DC" w:rsidR="00950CC9" w:rsidRPr="0091640B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40B">
        <w:rPr>
          <w:b/>
          <w:color w:val="000000"/>
        </w:rPr>
        <w:t>Для лот</w:t>
      </w:r>
      <w:r w:rsidR="00D16DEC" w:rsidRPr="0091640B">
        <w:rPr>
          <w:b/>
          <w:color w:val="000000"/>
        </w:rPr>
        <w:t>ов</w:t>
      </w:r>
      <w:r w:rsidRPr="0091640B">
        <w:rPr>
          <w:b/>
          <w:color w:val="000000"/>
        </w:rPr>
        <w:t xml:space="preserve"> 1</w:t>
      </w:r>
      <w:r w:rsidR="00D16DEC" w:rsidRPr="0091640B">
        <w:rPr>
          <w:b/>
          <w:color w:val="000000"/>
        </w:rPr>
        <w:t>-3</w:t>
      </w:r>
      <w:r w:rsidRPr="0091640B">
        <w:rPr>
          <w:b/>
          <w:color w:val="000000"/>
        </w:rPr>
        <w:t>:</w:t>
      </w:r>
    </w:p>
    <w:p w14:paraId="4D586362" w14:textId="77777777" w:rsidR="00D57487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640B">
        <w:rPr>
          <w:color w:val="000000"/>
        </w:rPr>
        <w:t>с 25 сентября 2020 г. по 14 ноября 2020 г. - в размере начальной цены продажи лотов;</w:t>
      </w:r>
    </w:p>
    <w:p w14:paraId="52E99379" w14:textId="77777777" w:rsidR="00D57487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640B">
        <w:rPr>
          <w:color w:val="000000"/>
        </w:rPr>
        <w:t>с 15 ноября 2020 г. по 28 ноября 2020 г. - в размере 96,80% от начальной цены продажи лотов;</w:t>
      </w:r>
    </w:p>
    <w:p w14:paraId="65CB5FDF" w14:textId="77777777" w:rsidR="00D57487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640B">
        <w:rPr>
          <w:color w:val="000000"/>
        </w:rPr>
        <w:t>с 29 ноября 2020 г. по 12 декабря 2020 г. - в размере 93,60% от начальной цены продажи лотов;</w:t>
      </w:r>
    </w:p>
    <w:p w14:paraId="4629E2D3" w14:textId="77777777" w:rsidR="00D57487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640B">
        <w:rPr>
          <w:color w:val="000000"/>
        </w:rPr>
        <w:t>с 13 декабря 2020 г. по 26 декабря 2020 г. - в размере 90,40% от начальной цены продажи лотов;</w:t>
      </w:r>
    </w:p>
    <w:p w14:paraId="4FEF994F" w14:textId="77777777" w:rsidR="00D57487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640B">
        <w:rPr>
          <w:color w:val="000000"/>
        </w:rPr>
        <w:t>с 27 декабря 2020 г. по 16 января 2021 г. - в размере 87,20% от начальной цены продажи лотов;</w:t>
      </w:r>
    </w:p>
    <w:p w14:paraId="35D951AD" w14:textId="77777777" w:rsidR="00D57487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640B">
        <w:rPr>
          <w:color w:val="000000"/>
        </w:rPr>
        <w:t>с 17 января 2021 г. по 30 января 2021 г. - в размере 84,00% от начальной цены продажи лотов;</w:t>
      </w:r>
    </w:p>
    <w:p w14:paraId="6D1F3BDA" w14:textId="77777777" w:rsidR="00D57487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640B">
        <w:rPr>
          <w:color w:val="000000"/>
        </w:rPr>
        <w:t>с 31 января 2021 г. по 13 февраля 2021 г. - в размере 80,80% от начальной цены продажи лотов;</w:t>
      </w:r>
    </w:p>
    <w:p w14:paraId="60C9DEF5" w14:textId="19BBC403" w:rsidR="00BC165C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640B">
        <w:rPr>
          <w:color w:val="000000"/>
        </w:rPr>
        <w:t xml:space="preserve">с 14 февраля 2021 г. по 27 февраля 2021 г. - в размере 77,60% </w:t>
      </w:r>
      <w:r w:rsidRPr="0091640B">
        <w:rPr>
          <w:color w:val="000000"/>
        </w:rPr>
        <w:t>от начальной цены продажи лотов</w:t>
      </w:r>
      <w:r w:rsidR="00950CC9" w:rsidRPr="0091640B">
        <w:rPr>
          <w:color w:val="000000"/>
        </w:rPr>
        <w:t>.</w:t>
      </w:r>
    </w:p>
    <w:p w14:paraId="3B7B5112" w14:textId="5BFBC712" w:rsidR="00950CC9" w:rsidRPr="0091640B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40B">
        <w:rPr>
          <w:b/>
          <w:color w:val="000000"/>
        </w:rPr>
        <w:t>Для лот</w:t>
      </w:r>
      <w:r w:rsidR="00D57487" w:rsidRPr="0091640B">
        <w:rPr>
          <w:b/>
          <w:color w:val="000000"/>
        </w:rPr>
        <w:t>ов</w:t>
      </w:r>
      <w:r w:rsidRPr="0091640B">
        <w:rPr>
          <w:b/>
          <w:color w:val="000000"/>
        </w:rPr>
        <w:t xml:space="preserve"> </w:t>
      </w:r>
      <w:r w:rsidR="00D57487" w:rsidRPr="0091640B">
        <w:rPr>
          <w:b/>
          <w:color w:val="000000"/>
        </w:rPr>
        <w:t>4-8</w:t>
      </w:r>
      <w:r w:rsidRPr="0091640B">
        <w:rPr>
          <w:b/>
          <w:color w:val="000000"/>
        </w:rPr>
        <w:t>:</w:t>
      </w:r>
    </w:p>
    <w:p w14:paraId="289AA978" w14:textId="77777777" w:rsidR="00D57487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640B">
        <w:rPr>
          <w:color w:val="000000"/>
        </w:rPr>
        <w:t>с 25 сентября 2020 г. по 14 ноября 2020 г. - в размере начальной цены продажи лотов;</w:t>
      </w:r>
    </w:p>
    <w:p w14:paraId="50641C03" w14:textId="77777777" w:rsidR="00D57487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640B">
        <w:rPr>
          <w:color w:val="000000"/>
        </w:rPr>
        <w:t>с 15 ноября 2020 г. по 28 ноября 2020 г. - в размере 95,00% от начальной цены продажи лотов;</w:t>
      </w:r>
    </w:p>
    <w:p w14:paraId="2B937A81" w14:textId="77777777" w:rsidR="00D57487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640B">
        <w:rPr>
          <w:color w:val="000000"/>
        </w:rPr>
        <w:t>с 29 ноября 2020 г. по 12 декабря 2020 г. - в размере 90,00% от начальной цены продажи лотов;</w:t>
      </w:r>
    </w:p>
    <w:p w14:paraId="53CF716B" w14:textId="77777777" w:rsidR="00D57487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640B">
        <w:rPr>
          <w:color w:val="000000"/>
        </w:rPr>
        <w:t>с 13 декабря 2020 г. по 26 декабря 2020 г. - в размере 85,00% от начальной цены продажи лотов;</w:t>
      </w:r>
    </w:p>
    <w:p w14:paraId="583EE572" w14:textId="77777777" w:rsidR="00D57487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640B">
        <w:rPr>
          <w:color w:val="000000"/>
        </w:rPr>
        <w:t>с 27 декабря 2020 г. по 16 января 2021 г. - в размере 80,00% от начальной цены продажи лотов;</w:t>
      </w:r>
    </w:p>
    <w:p w14:paraId="7FF51C81" w14:textId="77777777" w:rsidR="00D57487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640B">
        <w:rPr>
          <w:color w:val="000000"/>
        </w:rPr>
        <w:t>с 17 января 2021 г. по 30 января 2021 г. - в размере 75,00% от начальной цены продажи лотов;</w:t>
      </w:r>
    </w:p>
    <w:p w14:paraId="795375C0" w14:textId="77777777" w:rsidR="00D57487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640B">
        <w:rPr>
          <w:color w:val="000000"/>
        </w:rPr>
        <w:t>с 31 января 2021 г. по 13 февраля 2021 г. - в размере 70,00% от начальной цены продажи лотов;</w:t>
      </w:r>
    </w:p>
    <w:p w14:paraId="11D92E61" w14:textId="77777777" w:rsidR="00D57487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640B">
        <w:rPr>
          <w:color w:val="000000"/>
        </w:rPr>
        <w:lastRenderedPageBreak/>
        <w:t>с 14 февраля 2021 г. по 27 февраля 2021 г. - в размере 65,00% от начальной цены продажи лотов;</w:t>
      </w:r>
    </w:p>
    <w:p w14:paraId="53D4FACE" w14:textId="77777777" w:rsidR="00D57487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1640B">
        <w:rPr>
          <w:color w:val="000000"/>
        </w:rPr>
        <w:t>с 28 февраля 2021 г. по 14 марта 2021 г. - в размере 60,00% от начальной цены продажи лотов;</w:t>
      </w:r>
    </w:p>
    <w:p w14:paraId="6466C035" w14:textId="56454651" w:rsidR="00950CC9" w:rsidRPr="0091640B" w:rsidRDefault="00D57487" w:rsidP="00D57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40B">
        <w:rPr>
          <w:color w:val="000000"/>
        </w:rPr>
        <w:t xml:space="preserve">с 15 марта 2021 г. по 28 марта 2021 г. - в размере 55,00% </w:t>
      </w:r>
      <w:r w:rsidRPr="0091640B">
        <w:rPr>
          <w:color w:val="000000"/>
        </w:rPr>
        <w:t>от начальной цены продажи лотов</w:t>
      </w:r>
      <w:r w:rsidR="00950CC9" w:rsidRPr="0091640B">
        <w:rPr>
          <w:color w:val="000000"/>
        </w:rPr>
        <w:t>.</w:t>
      </w:r>
    </w:p>
    <w:p w14:paraId="54E8AFA8" w14:textId="77777777" w:rsidR="009E6456" w:rsidRPr="0091640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1640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91640B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40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91640B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40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91640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1640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91640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16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91640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916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91640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1640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91640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40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91640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40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91640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40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91640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40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91640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1640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91640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40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1640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91640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40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91640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40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91640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91640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40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91640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40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91640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40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91640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40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91640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40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1640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1640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91640B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40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91640B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40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7E5922A6" w:rsidR="00E72AD4" w:rsidRPr="0091640B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40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1640B" w:rsidRPr="0091640B">
        <w:rPr>
          <w:rFonts w:ascii="Times New Roman" w:hAnsi="Times New Roman" w:cs="Times New Roman"/>
          <w:color w:val="000000"/>
          <w:sz w:val="24"/>
          <w:szCs w:val="24"/>
        </w:rPr>
        <w:t xml:space="preserve">с 9:00 до 18:00 часов по адресу: г. Тольятти, ул. Новый проезд, д. 8, тел. 8(8482)365-000, доб. 37-06, 14-32, </w:t>
      </w:r>
      <w:proofErr w:type="gramStart"/>
      <w:r w:rsidR="0091640B" w:rsidRPr="0091640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91640B" w:rsidRPr="0091640B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91640B" w:rsidRPr="0091640B">
        <w:rPr>
          <w:rFonts w:ascii="Times New Roman" w:hAnsi="Times New Roman" w:cs="Times New Roman"/>
          <w:color w:val="000000"/>
          <w:sz w:val="24"/>
          <w:szCs w:val="24"/>
          <w:lang w:val="en-US"/>
        </w:rPr>
        <w:t>pf</w:t>
      </w:r>
      <w:r w:rsidR="0091640B" w:rsidRPr="0091640B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91640B" w:rsidRPr="0091640B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91640B" w:rsidRPr="0091640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1640B" w:rsidRPr="0091640B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91640B" w:rsidRPr="0091640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1640B" w:rsidRPr="0091640B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91640B" w:rsidRPr="0091640B">
        <w:rPr>
          <w:rFonts w:ascii="Times New Roman" w:hAnsi="Times New Roman" w:cs="Times New Roman"/>
          <w:color w:val="000000"/>
          <w:sz w:val="24"/>
          <w:szCs w:val="24"/>
        </w:rPr>
        <w:t xml:space="preserve">, Харланова </w:t>
      </w:r>
      <w:proofErr w:type="gramStart"/>
      <w:r w:rsidR="0091640B" w:rsidRPr="0091640B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91640B" w:rsidRPr="0091640B">
        <w:rPr>
          <w:rFonts w:ascii="Times New Roman" w:hAnsi="Times New Roman" w:cs="Times New Roman"/>
          <w:color w:val="000000"/>
          <w:sz w:val="24"/>
          <w:szCs w:val="24"/>
        </w:rPr>
        <w:t xml:space="preserve"> тел. 8(927)208-21-43,  Соболькова Елена 8(927)208-15-34</w:t>
      </w:r>
      <w:r w:rsidRPr="009164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77777777" w:rsidR="00E72AD4" w:rsidRPr="0091640B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40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40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91640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1640B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F039D"/>
    <w:rsid w:val="00257B84"/>
    <w:rsid w:val="0037642D"/>
    <w:rsid w:val="00467D6B"/>
    <w:rsid w:val="005246E8"/>
    <w:rsid w:val="005F1F68"/>
    <w:rsid w:val="00662676"/>
    <w:rsid w:val="006E7653"/>
    <w:rsid w:val="007229EA"/>
    <w:rsid w:val="007A1F5D"/>
    <w:rsid w:val="007B55CF"/>
    <w:rsid w:val="00865FD7"/>
    <w:rsid w:val="008E4652"/>
    <w:rsid w:val="0091640B"/>
    <w:rsid w:val="00950CC9"/>
    <w:rsid w:val="009E6456"/>
    <w:rsid w:val="00AB284E"/>
    <w:rsid w:val="00AF25EA"/>
    <w:rsid w:val="00BC165C"/>
    <w:rsid w:val="00BD0E8E"/>
    <w:rsid w:val="00C11EFF"/>
    <w:rsid w:val="00CC76B5"/>
    <w:rsid w:val="00D16DEC"/>
    <w:rsid w:val="00D57487"/>
    <w:rsid w:val="00D62667"/>
    <w:rsid w:val="00DE0234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2217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14</cp:revision>
  <dcterms:created xsi:type="dcterms:W3CDTF">2019-07-23T07:47:00Z</dcterms:created>
  <dcterms:modified xsi:type="dcterms:W3CDTF">2020-06-15T09:12:00Z</dcterms:modified>
</cp:coreProperties>
</file>