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3E730" w14:textId="63112D3B" w:rsidR="00950CC9" w:rsidRPr="0037642D" w:rsidRDefault="00DC13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490A">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E9490A">
        <w:rPr>
          <w:rFonts w:ascii="Times New Roman" w:hAnsi="Times New Roman" w:cs="Times New Roman"/>
          <w:color w:val="000000"/>
          <w:sz w:val="24"/>
          <w:szCs w:val="24"/>
        </w:rPr>
        <w:t>Гривцова</w:t>
      </w:r>
      <w:proofErr w:type="spellEnd"/>
      <w:r w:rsidRPr="00E9490A">
        <w:rPr>
          <w:rFonts w:ascii="Times New Roman" w:hAnsi="Times New Roman" w:cs="Times New Roman"/>
          <w:color w:val="000000"/>
          <w:sz w:val="24"/>
          <w:szCs w:val="24"/>
        </w:rPr>
        <w:t xml:space="preserve">, д. 5, </w:t>
      </w:r>
      <w:proofErr w:type="spellStart"/>
      <w:r w:rsidRPr="00E9490A">
        <w:rPr>
          <w:rFonts w:ascii="Times New Roman" w:hAnsi="Times New Roman" w:cs="Times New Roman"/>
          <w:color w:val="000000"/>
          <w:sz w:val="24"/>
          <w:szCs w:val="24"/>
        </w:rPr>
        <w:t>лит.В</w:t>
      </w:r>
      <w:proofErr w:type="spellEnd"/>
      <w:r w:rsidRPr="00E9490A">
        <w:rPr>
          <w:rFonts w:ascii="Times New Roman" w:hAnsi="Times New Roman" w:cs="Times New Roman"/>
          <w:color w:val="000000"/>
          <w:sz w:val="24"/>
          <w:szCs w:val="24"/>
        </w:rPr>
        <w:t>, (812)334-26-04, 8(800) 777-57-57, vyrtosu@auction-house.ru)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Самарской области от 02 августа 2016 г. по делу №А55-11508/2016 конкурсным управляющим (ликвидатором) Обществом с ограниченной ответственностью коммерческим банком «Эл банк» (ООО КБ «Эл банк») (ОГРН 1020400000070, ИНН 0409000930, адрес регистрации: 445037, Самарская обл., г. Тольятти, Новый проезд, д. 8</w:t>
      </w:r>
      <w:r w:rsidR="0037642D" w:rsidRPr="0037642D">
        <w:rPr>
          <w:rFonts w:ascii="Times New Roman" w:hAnsi="Times New Roman" w:cs="Times New Roman"/>
          <w:color w:val="000000"/>
          <w:sz w:val="24"/>
          <w:szCs w:val="24"/>
        </w:rPr>
        <w:t>)</w:t>
      </w:r>
      <w:r w:rsidR="009E6456" w:rsidRPr="0037642D">
        <w:rPr>
          <w:rFonts w:ascii="Times New Roman" w:hAnsi="Times New Roman" w:cs="Times New Roman"/>
          <w:color w:val="000000"/>
          <w:sz w:val="24"/>
          <w:szCs w:val="24"/>
        </w:rPr>
        <w:t xml:space="preserve"> (далее – КУ) (далее – финансовая организация), проводит электронные </w:t>
      </w:r>
      <w:r w:rsidR="009E6456" w:rsidRPr="0037642D">
        <w:rPr>
          <w:rFonts w:ascii="Times New Roman" w:hAnsi="Times New Roman" w:cs="Times New Roman"/>
          <w:b/>
          <w:color w:val="000000"/>
          <w:sz w:val="24"/>
          <w:szCs w:val="24"/>
        </w:rPr>
        <w:t>торги</w:t>
      </w:r>
      <w:r w:rsidR="009E6456" w:rsidRPr="0037642D">
        <w:rPr>
          <w:rFonts w:ascii="Times New Roman" w:hAnsi="Times New Roman" w:cs="Times New Roman"/>
          <w:color w:val="000000"/>
          <w:sz w:val="24"/>
          <w:szCs w:val="24"/>
        </w:rPr>
        <w:t xml:space="preserve"> </w:t>
      </w:r>
      <w:r w:rsidR="00950CC9" w:rsidRPr="0037642D">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5EE8F05B" w14:textId="77777777" w:rsidR="00950CC9" w:rsidRDefault="00950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642D">
        <w:rPr>
          <w:rFonts w:ascii="Times New Roman" w:hAnsi="Times New Roman" w:cs="Times New Roman"/>
          <w:color w:val="000000"/>
          <w:sz w:val="24"/>
          <w:szCs w:val="24"/>
        </w:rPr>
        <w:t xml:space="preserve">Предметом Торгов является следующее имущество: </w:t>
      </w:r>
    </w:p>
    <w:p w14:paraId="5B2ED327" w14:textId="46197CCB" w:rsidR="00DC13D8" w:rsidRPr="00DC13D8" w:rsidRDefault="00DC13D8" w:rsidP="00DC13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C13D8">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DC13D8">
        <w:rPr>
          <w:rFonts w:ascii="Times New Roman" w:hAnsi="Times New Roman" w:cs="Times New Roman"/>
          <w:color w:val="000000"/>
          <w:sz w:val="24"/>
          <w:szCs w:val="24"/>
        </w:rPr>
        <w:t>1</w:t>
      </w:r>
      <w:r>
        <w:rPr>
          <w:rFonts w:ascii="Times New Roman" w:hAnsi="Times New Roman" w:cs="Times New Roman"/>
          <w:color w:val="000000"/>
          <w:sz w:val="24"/>
          <w:szCs w:val="24"/>
        </w:rPr>
        <w:t xml:space="preserve"> - </w:t>
      </w:r>
      <w:r w:rsidRPr="00DC13D8">
        <w:rPr>
          <w:rFonts w:ascii="Times New Roman" w:hAnsi="Times New Roman" w:cs="Times New Roman"/>
          <w:color w:val="000000"/>
          <w:sz w:val="24"/>
          <w:szCs w:val="24"/>
        </w:rPr>
        <w:t>СПК КООПХОЗ "ССЦ", ИНН 6382017188 солидарно Шевченко Константин Анатольевич, Шевченко Елена Михайловна, КД 2238 от 22.04.2014, КД 4357 от 24.03.2016, решение Ставропольского районного суда Самарской области от 13.10.2017 по делу 2-74/2018 (11 581 811,83 руб.)</w:t>
      </w:r>
      <w:r>
        <w:rPr>
          <w:rFonts w:ascii="Times New Roman" w:hAnsi="Times New Roman" w:cs="Times New Roman"/>
          <w:color w:val="000000"/>
          <w:sz w:val="24"/>
          <w:szCs w:val="24"/>
        </w:rPr>
        <w:t xml:space="preserve"> - </w:t>
      </w:r>
      <w:r w:rsidRPr="00DC13D8">
        <w:rPr>
          <w:rFonts w:ascii="Times New Roman" w:hAnsi="Times New Roman" w:cs="Times New Roman"/>
          <w:color w:val="000000"/>
          <w:sz w:val="24"/>
          <w:szCs w:val="24"/>
        </w:rPr>
        <w:t>11 581 811,83</w:t>
      </w:r>
      <w:r w:rsidRPr="00DC13D8">
        <w:rPr>
          <w:rFonts w:ascii="Times New Roman" w:hAnsi="Times New Roman" w:cs="Times New Roman"/>
          <w:color w:val="000000"/>
          <w:sz w:val="24"/>
          <w:szCs w:val="24"/>
        </w:rPr>
        <w:tab/>
        <w:t>руб.</w:t>
      </w:r>
    </w:p>
    <w:p w14:paraId="2E67544A" w14:textId="21E3A1BC" w:rsidR="00DC13D8" w:rsidRPr="00DC13D8" w:rsidRDefault="00DC13D8" w:rsidP="00DC13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C13D8">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DC13D8">
        <w:rPr>
          <w:rFonts w:ascii="Times New Roman" w:hAnsi="Times New Roman" w:cs="Times New Roman"/>
          <w:color w:val="000000"/>
          <w:sz w:val="24"/>
          <w:szCs w:val="24"/>
        </w:rPr>
        <w:t>2</w:t>
      </w:r>
      <w:r>
        <w:rPr>
          <w:rFonts w:ascii="Times New Roman" w:hAnsi="Times New Roman" w:cs="Times New Roman"/>
          <w:color w:val="000000"/>
          <w:sz w:val="24"/>
          <w:szCs w:val="24"/>
        </w:rPr>
        <w:t xml:space="preserve"> - </w:t>
      </w:r>
      <w:r w:rsidRPr="00DC13D8">
        <w:rPr>
          <w:rFonts w:ascii="Times New Roman" w:hAnsi="Times New Roman" w:cs="Times New Roman"/>
          <w:color w:val="000000"/>
          <w:sz w:val="24"/>
          <w:szCs w:val="24"/>
        </w:rPr>
        <w:t>ООО ФИРМА "СОЛЯРИС", ИНН 6321388594, КД 4046 от 21.08.2015, КД 4072 от 08.09.2015, КД 4351 от 17.03.2016, определение АС Самарской области от 22.02.2018, 29.06.2018 по делу А55-19648/2017 о включении в РТК третьей очереди, находится в стадии ликвидации (190 865 301,27 руб.)</w:t>
      </w:r>
      <w:r>
        <w:rPr>
          <w:rFonts w:ascii="Times New Roman" w:hAnsi="Times New Roman" w:cs="Times New Roman"/>
          <w:color w:val="000000"/>
          <w:sz w:val="24"/>
          <w:szCs w:val="24"/>
        </w:rPr>
        <w:t xml:space="preserve"> - </w:t>
      </w:r>
      <w:r w:rsidRPr="00DC13D8">
        <w:rPr>
          <w:rFonts w:ascii="Times New Roman" w:hAnsi="Times New Roman" w:cs="Times New Roman"/>
          <w:color w:val="000000"/>
          <w:sz w:val="24"/>
          <w:szCs w:val="24"/>
        </w:rPr>
        <w:t>190 865 301,27</w:t>
      </w:r>
      <w:r>
        <w:rPr>
          <w:rFonts w:ascii="Times New Roman" w:hAnsi="Times New Roman" w:cs="Times New Roman"/>
          <w:color w:val="000000"/>
          <w:sz w:val="24"/>
          <w:szCs w:val="24"/>
        </w:rPr>
        <w:t xml:space="preserve"> </w:t>
      </w:r>
      <w:r w:rsidRPr="00DC13D8">
        <w:rPr>
          <w:rFonts w:ascii="Times New Roman" w:hAnsi="Times New Roman" w:cs="Times New Roman"/>
          <w:color w:val="000000"/>
          <w:sz w:val="24"/>
          <w:szCs w:val="24"/>
        </w:rPr>
        <w:t>руб.</w:t>
      </w:r>
    </w:p>
    <w:p w14:paraId="4D195B8C" w14:textId="71304C20" w:rsidR="00DC13D8" w:rsidRPr="00DC13D8" w:rsidRDefault="00DC13D8" w:rsidP="00DC13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C13D8">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DC13D8">
        <w:rPr>
          <w:rFonts w:ascii="Times New Roman" w:hAnsi="Times New Roman" w:cs="Times New Roman"/>
          <w:color w:val="000000"/>
          <w:sz w:val="24"/>
          <w:szCs w:val="24"/>
        </w:rPr>
        <w:t>3</w:t>
      </w:r>
      <w:r>
        <w:rPr>
          <w:rFonts w:ascii="Times New Roman" w:hAnsi="Times New Roman" w:cs="Times New Roman"/>
          <w:color w:val="000000"/>
          <w:sz w:val="24"/>
          <w:szCs w:val="24"/>
        </w:rPr>
        <w:t xml:space="preserve"> - </w:t>
      </w:r>
      <w:r w:rsidRPr="00DC13D8">
        <w:rPr>
          <w:rFonts w:ascii="Times New Roman" w:hAnsi="Times New Roman" w:cs="Times New Roman"/>
          <w:color w:val="000000"/>
          <w:sz w:val="24"/>
          <w:szCs w:val="24"/>
        </w:rPr>
        <w:t>ООО АГРОФИРМА "ФЕНИКС", ИНН 6376020457, КД 994 от 20.12.2012, КД 1241 от 22.03.2013, КД 2016 от 19.12.2013, определение АС Самарской области от 10.01.2017 по делу А55-20448/2015 о включении в РТК третьей очереди, находится в стадии ликвидации (70 523 750,81 руб.)</w:t>
      </w:r>
      <w:r>
        <w:rPr>
          <w:rFonts w:ascii="Times New Roman" w:hAnsi="Times New Roman" w:cs="Times New Roman"/>
          <w:color w:val="000000"/>
          <w:sz w:val="24"/>
          <w:szCs w:val="24"/>
        </w:rPr>
        <w:t xml:space="preserve"> - </w:t>
      </w:r>
      <w:r w:rsidRPr="00DC13D8">
        <w:rPr>
          <w:rFonts w:ascii="Times New Roman" w:hAnsi="Times New Roman" w:cs="Times New Roman"/>
          <w:color w:val="000000"/>
          <w:sz w:val="24"/>
          <w:szCs w:val="24"/>
        </w:rPr>
        <w:t>70 523 750,81</w:t>
      </w:r>
      <w:r w:rsidRPr="00DC13D8">
        <w:rPr>
          <w:rFonts w:ascii="Times New Roman" w:hAnsi="Times New Roman" w:cs="Times New Roman"/>
          <w:color w:val="000000"/>
          <w:sz w:val="24"/>
          <w:szCs w:val="24"/>
        </w:rPr>
        <w:tab/>
        <w:t>руб.</w:t>
      </w:r>
    </w:p>
    <w:p w14:paraId="60D9DA55" w14:textId="620280F0" w:rsidR="00DC13D8" w:rsidRPr="00DC13D8" w:rsidRDefault="00DC13D8" w:rsidP="00DC13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C13D8">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DC13D8">
        <w:rPr>
          <w:rFonts w:ascii="Times New Roman" w:hAnsi="Times New Roman" w:cs="Times New Roman"/>
          <w:color w:val="000000"/>
          <w:sz w:val="24"/>
          <w:szCs w:val="24"/>
        </w:rPr>
        <w:t>4</w:t>
      </w:r>
      <w:r>
        <w:rPr>
          <w:rFonts w:ascii="Times New Roman" w:hAnsi="Times New Roman" w:cs="Times New Roman"/>
          <w:color w:val="000000"/>
          <w:sz w:val="24"/>
          <w:szCs w:val="24"/>
        </w:rPr>
        <w:t xml:space="preserve"> - </w:t>
      </w:r>
      <w:r w:rsidRPr="00DC13D8">
        <w:rPr>
          <w:rFonts w:ascii="Times New Roman" w:hAnsi="Times New Roman" w:cs="Times New Roman"/>
          <w:color w:val="000000"/>
          <w:sz w:val="24"/>
          <w:szCs w:val="24"/>
        </w:rPr>
        <w:t xml:space="preserve">ООО "ЮНИОН ТРАНС АВТО", ИНН 6319732948 солидарно </w:t>
      </w:r>
      <w:proofErr w:type="spellStart"/>
      <w:r w:rsidRPr="00DC13D8">
        <w:rPr>
          <w:rFonts w:ascii="Times New Roman" w:hAnsi="Times New Roman" w:cs="Times New Roman"/>
          <w:color w:val="000000"/>
          <w:sz w:val="24"/>
          <w:szCs w:val="24"/>
        </w:rPr>
        <w:t>Синогин</w:t>
      </w:r>
      <w:proofErr w:type="spellEnd"/>
      <w:r w:rsidRPr="00DC13D8">
        <w:rPr>
          <w:rFonts w:ascii="Times New Roman" w:hAnsi="Times New Roman" w:cs="Times New Roman"/>
          <w:color w:val="000000"/>
          <w:sz w:val="24"/>
          <w:szCs w:val="24"/>
        </w:rPr>
        <w:t xml:space="preserve"> Владимир Федорович, </w:t>
      </w:r>
      <w:proofErr w:type="spellStart"/>
      <w:r w:rsidRPr="00DC13D8">
        <w:rPr>
          <w:rFonts w:ascii="Times New Roman" w:hAnsi="Times New Roman" w:cs="Times New Roman"/>
          <w:color w:val="000000"/>
          <w:sz w:val="24"/>
          <w:szCs w:val="24"/>
        </w:rPr>
        <w:t>Решилов</w:t>
      </w:r>
      <w:proofErr w:type="spellEnd"/>
      <w:r w:rsidRPr="00DC13D8">
        <w:rPr>
          <w:rFonts w:ascii="Times New Roman" w:hAnsi="Times New Roman" w:cs="Times New Roman"/>
          <w:color w:val="000000"/>
          <w:sz w:val="24"/>
          <w:szCs w:val="24"/>
        </w:rPr>
        <w:t xml:space="preserve"> Владимир Вячеславович, </w:t>
      </w:r>
      <w:proofErr w:type="spellStart"/>
      <w:r w:rsidRPr="00DC13D8">
        <w:rPr>
          <w:rFonts w:ascii="Times New Roman" w:hAnsi="Times New Roman" w:cs="Times New Roman"/>
          <w:color w:val="000000"/>
          <w:sz w:val="24"/>
          <w:szCs w:val="24"/>
        </w:rPr>
        <w:t>Карпухов</w:t>
      </w:r>
      <w:proofErr w:type="spellEnd"/>
      <w:r w:rsidRPr="00DC13D8">
        <w:rPr>
          <w:rFonts w:ascii="Times New Roman" w:hAnsi="Times New Roman" w:cs="Times New Roman"/>
          <w:color w:val="000000"/>
          <w:sz w:val="24"/>
          <w:szCs w:val="24"/>
        </w:rPr>
        <w:t xml:space="preserve"> Михаил Викторович, КД 2864 от 07.04.2015, заочное решение Ставропольского районного суда Самарской области от 15.12.2017 по делу 2-2433/2017, ООО "ЮНИОН ТРАНС АВТО", ИНН 6319732948, КД 2489 от 08.08.2014, КД 2685 от 13.11.2014, КД 2459 от 28.07.2014, КД 2566 от 17.09.2014, КД 2700 от 20.11.2014, 2674 от 07.11.2014, КД 2736 от 12.12.2014, КД 2648 от 23.10.2014, решение АС Самарской области от 20.11.2017 по делу А55-24732/2017, г. Самара (158 750 648,13 руб.)</w:t>
      </w:r>
      <w:r>
        <w:rPr>
          <w:rFonts w:ascii="Times New Roman" w:hAnsi="Times New Roman" w:cs="Times New Roman"/>
          <w:color w:val="000000"/>
          <w:sz w:val="24"/>
          <w:szCs w:val="24"/>
        </w:rPr>
        <w:t xml:space="preserve"> - </w:t>
      </w:r>
      <w:r w:rsidRPr="00DC13D8">
        <w:rPr>
          <w:rFonts w:ascii="Times New Roman" w:hAnsi="Times New Roman" w:cs="Times New Roman"/>
          <w:color w:val="000000"/>
          <w:sz w:val="24"/>
          <w:szCs w:val="24"/>
        </w:rPr>
        <w:t>158 750 648,13</w:t>
      </w:r>
      <w:r>
        <w:rPr>
          <w:rFonts w:ascii="Times New Roman" w:hAnsi="Times New Roman" w:cs="Times New Roman"/>
          <w:color w:val="000000"/>
          <w:sz w:val="24"/>
          <w:szCs w:val="24"/>
        </w:rPr>
        <w:t xml:space="preserve"> </w:t>
      </w:r>
      <w:r w:rsidRPr="00DC13D8">
        <w:rPr>
          <w:rFonts w:ascii="Times New Roman" w:hAnsi="Times New Roman" w:cs="Times New Roman"/>
          <w:color w:val="000000"/>
          <w:sz w:val="24"/>
          <w:szCs w:val="24"/>
        </w:rPr>
        <w:t>руб.</w:t>
      </w:r>
    </w:p>
    <w:p w14:paraId="2099CBDE" w14:textId="40BDC5DB" w:rsidR="00DC13D8" w:rsidRPr="00DC13D8" w:rsidRDefault="00DC13D8" w:rsidP="00DC13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C13D8">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DC13D8">
        <w:rPr>
          <w:rFonts w:ascii="Times New Roman" w:hAnsi="Times New Roman" w:cs="Times New Roman"/>
          <w:color w:val="000000"/>
          <w:sz w:val="24"/>
          <w:szCs w:val="24"/>
        </w:rPr>
        <w:t>5</w:t>
      </w:r>
      <w:r>
        <w:rPr>
          <w:rFonts w:ascii="Times New Roman" w:hAnsi="Times New Roman" w:cs="Times New Roman"/>
          <w:color w:val="000000"/>
          <w:sz w:val="24"/>
          <w:szCs w:val="24"/>
        </w:rPr>
        <w:t xml:space="preserve"> - </w:t>
      </w:r>
      <w:r w:rsidRPr="00DC13D8">
        <w:rPr>
          <w:rFonts w:ascii="Times New Roman" w:hAnsi="Times New Roman" w:cs="Times New Roman"/>
          <w:color w:val="000000"/>
          <w:sz w:val="24"/>
          <w:szCs w:val="24"/>
        </w:rPr>
        <w:t>ООО "ФАКТОР УСПЕХА", ИНН 6321374457, КД 4238 от 04.12.2015, ДУ 243/15 от 07.05.2015, ДУ 244/15 от 07.05.2015, ДУ 113/15 от 26.02.2015, ДУ 114/15 от 26.02.2015, ДУ 111/15 от 26.02.2015, ДУ 112/15 от 26.02.2015, ДУ 142/15 от 02.04.2015, ДУ 143/15 от 02.04.2015, ДУ 141/15 от 02.04.2015, определение АС Самарской области от 10.04.2019, 09.10.2019 по делу А55-39410/2018 о включении в РТК третьей очереди, находится в стадии банкротства (194 904 641,90 руб.)</w:t>
      </w:r>
      <w:r w:rsidRPr="00DC13D8">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DC13D8">
        <w:rPr>
          <w:rFonts w:ascii="Times New Roman" w:hAnsi="Times New Roman" w:cs="Times New Roman"/>
          <w:color w:val="000000"/>
          <w:sz w:val="24"/>
          <w:szCs w:val="24"/>
        </w:rPr>
        <w:t>194 904 641,90</w:t>
      </w:r>
      <w:r w:rsidRPr="00DC13D8">
        <w:rPr>
          <w:rFonts w:ascii="Times New Roman" w:hAnsi="Times New Roman" w:cs="Times New Roman"/>
          <w:color w:val="000000"/>
          <w:sz w:val="24"/>
          <w:szCs w:val="24"/>
        </w:rPr>
        <w:tab/>
        <w:t>руб.</w:t>
      </w:r>
    </w:p>
    <w:p w14:paraId="472EC715" w14:textId="0733F830" w:rsidR="00DC13D8" w:rsidRPr="00DC13D8" w:rsidRDefault="00DC13D8" w:rsidP="00DC13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C13D8">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DC13D8">
        <w:rPr>
          <w:rFonts w:ascii="Times New Roman" w:hAnsi="Times New Roman" w:cs="Times New Roman"/>
          <w:color w:val="000000"/>
          <w:sz w:val="24"/>
          <w:szCs w:val="24"/>
        </w:rPr>
        <w:t>6</w:t>
      </w:r>
      <w:r>
        <w:rPr>
          <w:rFonts w:ascii="Times New Roman" w:hAnsi="Times New Roman" w:cs="Times New Roman"/>
          <w:color w:val="000000"/>
          <w:sz w:val="24"/>
          <w:szCs w:val="24"/>
        </w:rPr>
        <w:t xml:space="preserve"> - </w:t>
      </w:r>
      <w:r w:rsidRPr="00DC13D8">
        <w:rPr>
          <w:rFonts w:ascii="Times New Roman" w:hAnsi="Times New Roman" w:cs="Times New Roman"/>
          <w:color w:val="000000"/>
          <w:sz w:val="24"/>
          <w:szCs w:val="24"/>
        </w:rPr>
        <w:t>ООО "РИКС", ИНН 6330052978, КД 2042 от 30.12.2013, решение Красноярского районного суда Самарской области от 13.11.2017 по делу 2-1957/2017 (31 364 411,45 руб.)</w:t>
      </w:r>
      <w:r>
        <w:rPr>
          <w:rFonts w:ascii="Times New Roman" w:hAnsi="Times New Roman" w:cs="Times New Roman"/>
          <w:color w:val="000000"/>
          <w:sz w:val="24"/>
          <w:szCs w:val="24"/>
        </w:rPr>
        <w:t xml:space="preserve"> - </w:t>
      </w:r>
      <w:r w:rsidRPr="00DC13D8">
        <w:rPr>
          <w:rFonts w:ascii="Times New Roman" w:hAnsi="Times New Roman" w:cs="Times New Roman"/>
          <w:color w:val="000000"/>
          <w:sz w:val="24"/>
          <w:szCs w:val="24"/>
        </w:rPr>
        <w:t>31 364 411,45</w:t>
      </w:r>
      <w:r w:rsidRPr="00DC13D8">
        <w:rPr>
          <w:rFonts w:ascii="Times New Roman" w:hAnsi="Times New Roman" w:cs="Times New Roman"/>
          <w:color w:val="000000"/>
          <w:sz w:val="24"/>
          <w:szCs w:val="24"/>
        </w:rPr>
        <w:tab/>
        <w:t>руб.</w:t>
      </w:r>
    </w:p>
    <w:p w14:paraId="68985CC0" w14:textId="30767C1C" w:rsidR="00DC13D8" w:rsidRPr="00DC13D8" w:rsidRDefault="00DC13D8" w:rsidP="00DC13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C13D8">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DC13D8">
        <w:rPr>
          <w:rFonts w:ascii="Times New Roman" w:hAnsi="Times New Roman" w:cs="Times New Roman"/>
          <w:color w:val="000000"/>
          <w:sz w:val="24"/>
          <w:szCs w:val="24"/>
        </w:rPr>
        <w:t>7</w:t>
      </w:r>
      <w:r>
        <w:rPr>
          <w:rFonts w:ascii="Times New Roman" w:hAnsi="Times New Roman" w:cs="Times New Roman"/>
          <w:color w:val="000000"/>
          <w:sz w:val="24"/>
          <w:szCs w:val="24"/>
        </w:rPr>
        <w:t xml:space="preserve"> - </w:t>
      </w:r>
      <w:r w:rsidRPr="00DC13D8">
        <w:rPr>
          <w:rFonts w:ascii="Times New Roman" w:hAnsi="Times New Roman" w:cs="Times New Roman"/>
          <w:color w:val="000000"/>
          <w:sz w:val="24"/>
          <w:szCs w:val="24"/>
        </w:rPr>
        <w:t>ООО "ПСТ", ИНН 6321173038, КД 4008 от 21.08.2015, определение АС Самарской области от 06.04.2017 по делу А55-29656/2016 о включении в РТК третьей очереди, находится в стадии ликвидации (21 189 182,91 руб.)</w:t>
      </w:r>
      <w:r>
        <w:rPr>
          <w:rFonts w:ascii="Times New Roman" w:hAnsi="Times New Roman" w:cs="Times New Roman"/>
          <w:color w:val="000000"/>
          <w:sz w:val="24"/>
          <w:szCs w:val="24"/>
        </w:rPr>
        <w:t xml:space="preserve"> - </w:t>
      </w:r>
      <w:r w:rsidRPr="00DC13D8">
        <w:rPr>
          <w:rFonts w:ascii="Times New Roman" w:hAnsi="Times New Roman" w:cs="Times New Roman"/>
          <w:color w:val="000000"/>
          <w:sz w:val="24"/>
          <w:szCs w:val="24"/>
        </w:rPr>
        <w:t>21 189 182,91</w:t>
      </w:r>
      <w:r w:rsidRPr="00DC13D8">
        <w:rPr>
          <w:rFonts w:ascii="Times New Roman" w:hAnsi="Times New Roman" w:cs="Times New Roman"/>
          <w:color w:val="000000"/>
          <w:sz w:val="24"/>
          <w:szCs w:val="24"/>
        </w:rPr>
        <w:tab/>
        <w:t>руб.</w:t>
      </w:r>
    </w:p>
    <w:p w14:paraId="636242A7" w14:textId="07619E6E" w:rsidR="00DC13D8" w:rsidRDefault="00DC13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C13D8">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DC13D8">
        <w:rPr>
          <w:rFonts w:ascii="Times New Roman" w:hAnsi="Times New Roman" w:cs="Times New Roman"/>
          <w:color w:val="000000"/>
          <w:sz w:val="24"/>
          <w:szCs w:val="24"/>
        </w:rPr>
        <w:t>8</w:t>
      </w:r>
      <w:r>
        <w:rPr>
          <w:rFonts w:ascii="Times New Roman" w:hAnsi="Times New Roman" w:cs="Times New Roman"/>
          <w:color w:val="000000"/>
          <w:sz w:val="24"/>
          <w:szCs w:val="24"/>
        </w:rPr>
        <w:t xml:space="preserve"> - </w:t>
      </w:r>
      <w:r w:rsidRPr="00DC13D8">
        <w:rPr>
          <w:rFonts w:ascii="Times New Roman" w:hAnsi="Times New Roman" w:cs="Times New Roman"/>
          <w:color w:val="000000"/>
          <w:sz w:val="24"/>
          <w:szCs w:val="24"/>
        </w:rPr>
        <w:t>ЗАО "АКРОПОЛЬ", ИНН 6321223899, КД 1390 от 08.05.2013, КД 1406 от 16.05.2013, КД 1728 от 23.08.2013, определение АС Самарской области от 03.08.2015 по делу А55-793/2015 о включении в РТК третьей очереди, находится в стадии банкротства (13 540 176,88 руб.)</w:t>
      </w:r>
      <w:r>
        <w:rPr>
          <w:rFonts w:ascii="Times New Roman" w:hAnsi="Times New Roman" w:cs="Times New Roman"/>
          <w:color w:val="000000"/>
          <w:sz w:val="24"/>
          <w:szCs w:val="24"/>
        </w:rPr>
        <w:t xml:space="preserve"> - </w:t>
      </w:r>
      <w:r w:rsidRPr="00DC13D8">
        <w:rPr>
          <w:rFonts w:ascii="Times New Roman" w:hAnsi="Times New Roman" w:cs="Times New Roman"/>
          <w:color w:val="000000"/>
          <w:sz w:val="24"/>
          <w:szCs w:val="24"/>
        </w:rPr>
        <w:t>13 540 176,88</w:t>
      </w:r>
      <w:r w:rsidRPr="00DC13D8">
        <w:rPr>
          <w:rFonts w:ascii="Times New Roman" w:hAnsi="Times New Roman" w:cs="Times New Roman"/>
          <w:color w:val="000000"/>
          <w:sz w:val="24"/>
          <w:szCs w:val="24"/>
        </w:rPr>
        <w:tab/>
        <w:t>руб.</w:t>
      </w:r>
    </w:p>
    <w:p w14:paraId="72CEA841"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6"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71F6F86B"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lastRenderedPageBreak/>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37642D" w:rsidRPr="0037642D">
        <w:rPr>
          <w:rFonts w:ascii="Times New Roman CYR" w:hAnsi="Times New Roman CYR" w:cs="Times New Roman CYR"/>
          <w:color w:val="000000"/>
        </w:rPr>
        <w:t>5(пять)</w:t>
      </w:r>
      <w:r w:rsidRPr="0037642D">
        <w:rPr>
          <w:rFonts w:ascii="Times New Roman CYR" w:hAnsi="Times New Roman CYR" w:cs="Times New Roman CYR"/>
          <w:color w:val="000000"/>
        </w:rPr>
        <w:t xml:space="preserve"> процентов от начальной цены продажи предмета Торгов (лота).</w:t>
      </w:r>
    </w:p>
    <w:p w14:paraId="60597996" w14:textId="18F95C64"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rFonts w:ascii="Times New Roman CYR" w:hAnsi="Times New Roman CYR" w:cs="Times New Roman CYR"/>
          <w:b/>
          <w:bCs/>
          <w:color w:val="000000"/>
        </w:rPr>
        <w:t>Торги</w:t>
      </w:r>
      <w:r w:rsidRPr="0037642D">
        <w:rPr>
          <w:color w:val="000000"/>
        </w:rPr>
        <w:t xml:space="preserve"> имуществом финансовой организации будут проведены в 14:00 часов по московскому времени</w:t>
      </w:r>
      <w:r w:rsidRPr="0037642D">
        <w:rPr>
          <w:rFonts w:ascii="Times New Roman CYR" w:hAnsi="Times New Roman CYR" w:cs="Times New Roman CYR"/>
          <w:color w:val="000000"/>
        </w:rPr>
        <w:t xml:space="preserve"> </w:t>
      </w:r>
      <w:r w:rsidR="00740380">
        <w:rPr>
          <w:rFonts w:ascii="Times New Roman CYR" w:hAnsi="Times New Roman CYR" w:cs="Times New Roman CYR"/>
          <w:b/>
          <w:color w:val="000000"/>
        </w:rPr>
        <w:t>03 августа</w:t>
      </w:r>
      <w:r w:rsidRPr="0037642D">
        <w:rPr>
          <w:b/>
        </w:rPr>
        <w:t xml:space="preserve"> </w:t>
      </w:r>
      <w:r w:rsidR="00BD0E8E" w:rsidRPr="0037642D">
        <w:rPr>
          <w:b/>
        </w:rPr>
        <w:t>2020</w:t>
      </w:r>
      <w:r w:rsidRPr="0037642D">
        <w:rPr>
          <w:b/>
        </w:rPr>
        <w:t xml:space="preserve"> г.</w:t>
      </w:r>
      <w:r w:rsidRPr="0037642D">
        <w:t xml:space="preserve"> </w:t>
      </w:r>
      <w:r w:rsidRPr="0037642D">
        <w:rPr>
          <w:rFonts w:ascii="Times New Roman CYR" w:hAnsi="Times New Roman CYR" w:cs="Times New Roman CYR"/>
          <w:color w:val="000000"/>
        </w:rPr>
        <w:t xml:space="preserve">на электронной площадке </w:t>
      </w:r>
      <w:r w:rsidRPr="0037642D">
        <w:rPr>
          <w:color w:val="000000"/>
        </w:rPr>
        <w:t xml:space="preserve">АО «Российский аукционный дом» по адресу: </w:t>
      </w:r>
      <w:hyperlink r:id="rId7" w:history="1">
        <w:r w:rsidRPr="0037642D">
          <w:rPr>
            <w:rStyle w:val="a4"/>
          </w:rPr>
          <w:t>http://lot-online.ru</w:t>
        </w:r>
      </w:hyperlink>
      <w:r w:rsidRPr="0037642D">
        <w:rPr>
          <w:color w:val="000000"/>
        </w:rPr>
        <w:t xml:space="preserve"> (далее – ЭТП)</w:t>
      </w:r>
      <w:r w:rsidRPr="0037642D">
        <w:rPr>
          <w:rFonts w:ascii="Times New Roman CYR" w:hAnsi="Times New Roman CYR" w:cs="Times New Roman CYR"/>
          <w:color w:val="000000"/>
        </w:rPr>
        <w:t>.</w:t>
      </w:r>
    </w:p>
    <w:p w14:paraId="639A5312"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Время окончания Торгов:</w:t>
      </w:r>
    </w:p>
    <w:p w14:paraId="3271C2BD"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46FD931A"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В случае, если по итогам Торгов, назначенных на </w:t>
      </w:r>
      <w:r w:rsidR="00740380">
        <w:rPr>
          <w:color w:val="000000"/>
        </w:rPr>
        <w:t>03 августа</w:t>
      </w:r>
      <w:r w:rsidR="0037642D" w:rsidRPr="0037642D">
        <w:rPr>
          <w:color w:val="000000"/>
        </w:rPr>
        <w:t xml:space="preserve"> 2020</w:t>
      </w:r>
      <w:r w:rsidRPr="0037642D">
        <w:rPr>
          <w:color w:val="000000"/>
        </w:rPr>
        <w:t xml:space="preserve"> г., лоты не реализованы, то в 14:00 часов по московскому времени </w:t>
      </w:r>
      <w:r w:rsidR="00740380">
        <w:rPr>
          <w:b/>
          <w:color w:val="000000"/>
        </w:rPr>
        <w:t>21 сентября</w:t>
      </w:r>
      <w:r w:rsidR="0037642D" w:rsidRPr="0037642D">
        <w:rPr>
          <w:b/>
          <w:color w:val="000000"/>
        </w:rPr>
        <w:t xml:space="preserve"> 2020</w:t>
      </w:r>
      <w:r w:rsidRPr="0037642D">
        <w:rPr>
          <w:b/>
        </w:rPr>
        <w:t xml:space="preserve"> г.</w:t>
      </w:r>
      <w:r w:rsidRPr="0037642D">
        <w:t xml:space="preserve"> </w:t>
      </w:r>
      <w:r w:rsidRPr="0037642D">
        <w:rPr>
          <w:color w:val="000000"/>
        </w:rPr>
        <w:t>на ЭТП</w:t>
      </w:r>
      <w:r w:rsidRPr="0037642D">
        <w:t xml:space="preserve"> </w:t>
      </w:r>
      <w:r w:rsidRPr="0037642D">
        <w:rPr>
          <w:color w:val="000000"/>
        </w:rPr>
        <w:t>будут проведены</w:t>
      </w:r>
      <w:r w:rsidRPr="0037642D">
        <w:rPr>
          <w:b/>
          <w:bCs/>
          <w:color w:val="000000"/>
        </w:rPr>
        <w:t xml:space="preserve"> повторные Торги </w:t>
      </w:r>
      <w:r w:rsidRPr="0037642D">
        <w:rPr>
          <w:color w:val="000000"/>
        </w:rPr>
        <w:t>нереализованными лотами со снижением начальной цены лотов на 10 (Десять) процентов.</w:t>
      </w:r>
    </w:p>
    <w:p w14:paraId="2F98BE10"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Оператор ЭТП (далее – Оператор) обеспечивает проведение Торгов.</w:t>
      </w:r>
    </w:p>
    <w:p w14:paraId="11C03E9D" w14:textId="54A9766D"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Прием Оператором заявок и предложений о цене приобретения имущества финансовой организации на участие в </w:t>
      </w:r>
      <w:r w:rsidR="007B55CF" w:rsidRPr="0037642D">
        <w:rPr>
          <w:color w:val="000000"/>
        </w:rPr>
        <w:t>первых Торгах начинается в 00:00</w:t>
      </w:r>
      <w:r w:rsidRPr="0037642D">
        <w:rPr>
          <w:color w:val="000000"/>
        </w:rPr>
        <w:t xml:space="preserve"> часов по московскому времени </w:t>
      </w:r>
      <w:r w:rsidR="00740380">
        <w:rPr>
          <w:color w:val="000000"/>
        </w:rPr>
        <w:t>23</w:t>
      </w:r>
      <w:r w:rsidRPr="0037642D">
        <w:t xml:space="preserve"> </w:t>
      </w:r>
      <w:r w:rsidR="00740380">
        <w:t>июня</w:t>
      </w:r>
      <w:r w:rsidRPr="0037642D">
        <w:t xml:space="preserve"> 20</w:t>
      </w:r>
      <w:r w:rsidR="0037642D" w:rsidRPr="0037642D">
        <w:t>20</w:t>
      </w:r>
      <w:r w:rsidRPr="0037642D">
        <w:t xml:space="preserve"> г.</w:t>
      </w:r>
      <w:r w:rsidRPr="0037642D">
        <w:rPr>
          <w:color w:val="000000"/>
        </w:rPr>
        <w:t>, а на участие в пов</w:t>
      </w:r>
      <w:r w:rsidR="007B55CF" w:rsidRPr="0037642D">
        <w:rPr>
          <w:color w:val="000000"/>
        </w:rPr>
        <w:t>торных Торгах начинается в 00:00</w:t>
      </w:r>
      <w:r w:rsidRPr="0037642D">
        <w:rPr>
          <w:color w:val="000000"/>
        </w:rPr>
        <w:t xml:space="preserve"> часов по московскому времени </w:t>
      </w:r>
      <w:r w:rsidR="00740380">
        <w:rPr>
          <w:color w:val="000000"/>
        </w:rPr>
        <w:t>11</w:t>
      </w:r>
      <w:r w:rsidRPr="0037642D">
        <w:t xml:space="preserve"> </w:t>
      </w:r>
      <w:r w:rsidR="00740380">
        <w:t>августа</w:t>
      </w:r>
      <w:r w:rsidRPr="0037642D">
        <w:t xml:space="preserve"> </w:t>
      </w:r>
      <w:r w:rsidR="00BD0E8E" w:rsidRPr="0037642D">
        <w:t>2020</w:t>
      </w:r>
      <w:r w:rsidRPr="0037642D">
        <w:t xml:space="preserve"> г.</w:t>
      </w:r>
      <w:r w:rsidRPr="0037642D">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172EB580" w14:textId="77777777" w:rsidR="00950CC9" w:rsidRPr="0037642D"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7642D">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75F5A645"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Торги ППП</w:t>
      </w:r>
      <w:r w:rsidRPr="005246E8">
        <w:rPr>
          <w:color w:val="000000"/>
          <w:shd w:val="clear" w:color="auto" w:fill="FFFFFF"/>
        </w:rPr>
        <w:t xml:space="preserve"> будут проведены на ЭТП:</w:t>
      </w:r>
    </w:p>
    <w:p w14:paraId="6BF89CCD" w14:textId="2946DE67" w:rsidR="00950CC9" w:rsidRPr="005246E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по лот</w:t>
      </w:r>
      <w:r w:rsidR="00DB40FE">
        <w:rPr>
          <w:b/>
          <w:bCs/>
          <w:color w:val="000000"/>
        </w:rPr>
        <w:t>ам 2-6</w:t>
      </w:r>
      <w:r w:rsidRPr="005246E8">
        <w:rPr>
          <w:b/>
          <w:bCs/>
          <w:color w:val="000000"/>
        </w:rPr>
        <w:t xml:space="preserve"> - с </w:t>
      </w:r>
      <w:r w:rsidR="00DB40FE">
        <w:rPr>
          <w:b/>
          <w:bCs/>
          <w:color w:val="000000"/>
        </w:rPr>
        <w:t>25 сентября</w:t>
      </w:r>
      <w:r w:rsidR="009E6456" w:rsidRPr="005246E8">
        <w:rPr>
          <w:b/>
          <w:bCs/>
          <w:color w:val="000000"/>
        </w:rPr>
        <w:t xml:space="preserve"> </w:t>
      </w:r>
      <w:r w:rsidR="00BD0E8E" w:rsidRPr="005246E8">
        <w:rPr>
          <w:b/>
          <w:bCs/>
          <w:color w:val="000000"/>
        </w:rPr>
        <w:t>2020</w:t>
      </w:r>
      <w:r w:rsidRPr="005246E8">
        <w:rPr>
          <w:b/>
          <w:bCs/>
          <w:color w:val="000000"/>
        </w:rPr>
        <w:t xml:space="preserve"> г. по </w:t>
      </w:r>
      <w:r w:rsidR="00DB40FE">
        <w:rPr>
          <w:b/>
          <w:bCs/>
          <w:color w:val="000000"/>
        </w:rPr>
        <w:t>28 марта</w:t>
      </w:r>
      <w:r w:rsidRPr="005246E8">
        <w:rPr>
          <w:b/>
          <w:bCs/>
          <w:color w:val="000000"/>
        </w:rPr>
        <w:t xml:space="preserve"> </w:t>
      </w:r>
      <w:r w:rsidR="00BD0E8E" w:rsidRPr="005246E8">
        <w:rPr>
          <w:b/>
          <w:bCs/>
          <w:color w:val="000000"/>
        </w:rPr>
        <w:t>202</w:t>
      </w:r>
      <w:r w:rsidR="00DB40FE">
        <w:rPr>
          <w:b/>
          <w:bCs/>
          <w:color w:val="000000"/>
        </w:rPr>
        <w:t>1</w:t>
      </w:r>
      <w:r w:rsidRPr="005246E8">
        <w:rPr>
          <w:b/>
          <w:bCs/>
          <w:color w:val="000000"/>
        </w:rPr>
        <w:t xml:space="preserve"> г.;</w:t>
      </w:r>
    </w:p>
    <w:p w14:paraId="3BA44881" w14:textId="7C2769F0" w:rsidR="00950CC9" w:rsidRPr="005246E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b/>
          <w:bCs/>
          <w:color w:val="000000"/>
        </w:rPr>
        <w:t>по лот</w:t>
      </w:r>
      <w:r w:rsidR="00DB40FE">
        <w:rPr>
          <w:b/>
          <w:bCs/>
          <w:color w:val="000000"/>
        </w:rPr>
        <w:t>ам</w:t>
      </w:r>
      <w:r w:rsidRPr="005246E8">
        <w:rPr>
          <w:b/>
          <w:bCs/>
          <w:color w:val="000000"/>
        </w:rPr>
        <w:t xml:space="preserve"> </w:t>
      </w:r>
      <w:r w:rsidR="00DB40FE">
        <w:rPr>
          <w:b/>
          <w:bCs/>
          <w:color w:val="000000"/>
        </w:rPr>
        <w:t>1,7,8</w:t>
      </w:r>
      <w:r w:rsidRPr="005246E8">
        <w:rPr>
          <w:b/>
          <w:bCs/>
          <w:color w:val="000000"/>
        </w:rPr>
        <w:t xml:space="preserve"> - с </w:t>
      </w:r>
      <w:r w:rsidR="00DB40FE">
        <w:rPr>
          <w:b/>
          <w:bCs/>
          <w:color w:val="000000"/>
        </w:rPr>
        <w:t>25 сентября</w:t>
      </w:r>
      <w:r w:rsidR="00DB40FE" w:rsidRPr="005246E8">
        <w:rPr>
          <w:b/>
          <w:bCs/>
          <w:color w:val="000000"/>
        </w:rPr>
        <w:t xml:space="preserve"> </w:t>
      </w:r>
      <w:r w:rsidR="00BD0E8E" w:rsidRPr="005246E8">
        <w:rPr>
          <w:b/>
          <w:bCs/>
          <w:color w:val="000000"/>
        </w:rPr>
        <w:t>2020</w:t>
      </w:r>
      <w:r w:rsidRPr="005246E8">
        <w:rPr>
          <w:b/>
          <w:bCs/>
          <w:color w:val="000000"/>
        </w:rPr>
        <w:t xml:space="preserve"> г. по </w:t>
      </w:r>
      <w:r w:rsidR="00DB40FE">
        <w:rPr>
          <w:b/>
          <w:bCs/>
          <w:color w:val="000000"/>
        </w:rPr>
        <w:t>27 февраля</w:t>
      </w:r>
      <w:r w:rsidR="0037642D" w:rsidRPr="005246E8">
        <w:rPr>
          <w:b/>
          <w:bCs/>
          <w:color w:val="000000"/>
        </w:rPr>
        <w:t xml:space="preserve"> </w:t>
      </w:r>
      <w:r w:rsidR="00BD0E8E" w:rsidRPr="005246E8">
        <w:rPr>
          <w:b/>
          <w:bCs/>
          <w:color w:val="000000"/>
        </w:rPr>
        <w:t>202</w:t>
      </w:r>
      <w:r w:rsidR="00DB40FE">
        <w:rPr>
          <w:b/>
          <w:bCs/>
          <w:color w:val="000000"/>
        </w:rPr>
        <w:t xml:space="preserve">1 </w:t>
      </w:r>
      <w:r w:rsidRPr="005246E8">
        <w:rPr>
          <w:b/>
          <w:bCs/>
          <w:color w:val="000000"/>
        </w:rPr>
        <w:t>г.</w:t>
      </w:r>
    </w:p>
    <w:p w14:paraId="287E4339" w14:textId="2BAF9285"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Заявки на участие в Торгах ППП принима</w:t>
      </w:r>
      <w:r w:rsidR="007B55CF" w:rsidRPr="005246E8">
        <w:rPr>
          <w:color w:val="000000"/>
        </w:rPr>
        <w:t>ются Оператором, начиная с 00:00</w:t>
      </w:r>
      <w:r w:rsidRPr="005246E8">
        <w:rPr>
          <w:color w:val="000000"/>
        </w:rPr>
        <w:t xml:space="preserve"> часов по московскому времени </w:t>
      </w:r>
      <w:r w:rsidR="00DB40FE" w:rsidRPr="00DB40FE">
        <w:rPr>
          <w:color w:val="000000"/>
        </w:rPr>
        <w:t>25 сентября</w:t>
      </w:r>
      <w:r w:rsidR="00DB40FE" w:rsidRPr="005246E8">
        <w:rPr>
          <w:b/>
          <w:bCs/>
          <w:color w:val="000000"/>
        </w:rPr>
        <w:t xml:space="preserve"> </w:t>
      </w:r>
      <w:r w:rsidR="00BD0E8E" w:rsidRPr="005246E8">
        <w:rPr>
          <w:color w:val="000000"/>
        </w:rPr>
        <w:t>2020</w:t>
      </w:r>
      <w:r w:rsidRPr="005246E8">
        <w:rPr>
          <w:color w:val="000000"/>
        </w:rPr>
        <w:t xml:space="preserve"> г.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0EE5AAB1"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77777777" w:rsidR="00BC165C" w:rsidRPr="005246E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246E8">
        <w:rPr>
          <w:color w:val="000000"/>
        </w:rPr>
        <w:t>Начальные цены продажи лотов устанавливаются следующие:</w:t>
      </w:r>
    </w:p>
    <w:p w14:paraId="5980C7B6" w14:textId="757A52EA" w:rsidR="00950CC9" w:rsidRPr="005246E8"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b/>
          <w:color w:val="000000"/>
        </w:rPr>
        <w:t>Для лот</w:t>
      </w:r>
      <w:r w:rsidR="0000412D">
        <w:rPr>
          <w:b/>
          <w:color w:val="000000"/>
        </w:rPr>
        <w:t>ов</w:t>
      </w:r>
      <w:r w:rsidRPr="005246E8">
        <w:rPr>
          <w:b/>
          <w:color w:val="000000"/>
        </w:rPr>
        <w:t xml:space="preserve"> 1</w:t>
      </w:r>
      <w:r w:rsidR="0000412D">
        <w:rPr>
          <w:b/>
          <w:color w:val="000000"/>
        </w:rPr>
        <w:t>,7,8</w:t>
      </w:r>
      <w:r w:rsidRPr="005246E8">
        <w:rPr>
          <w:b/>
          <w:color w:val="000000"/>
        </w:rPr>
        <w:t>:</w:t>
      </w:r>
    </w:p>
    <w:p w14:paraId="58975CB0" w14:textId="392F54D6" w:rsidR="00393036" w:rsidRPr="00393036" w:rsidRDefault="00393036" w:rsidP="003930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93036">
        <w:rPr>
          <w:rFonts w:ascii="Times New Roman" w:hAnsi="Times New Roman" w:cs="Times New Roman"/>
          <w:color w:val="000000"/>
          <w:sz w:val="24"/>
          <w:szCs w:val="24"/>
        </w:rPr>
        <w:t>с 25 сентября 2020 г. по 14 ноября 2020 г. - в размере начальной цены продажи лот</w:t>
      </w:r>
      <w:r>
        <w:rPr>
          <w:rFonts w:ascii="Times New Roman" w:hAnsi="Times New Roman" w:cs="Times New Roman"/>
          <w:color w:val="000000"/>
          <w:sz w:val="24"/>
          <w:szCs w:val="24"/>
        </w:rPr>
        <w:t>ов</w:t>
      </w:r>
      <w:r w:rsidRPr="00393036">
        <w:rPr>
          <w:rFonts w:ascii="Times New Roman" w:hAnsi="Times New Roman" w:cs="Times New Roman"/>
          <w:color w:val="000000"/>
          <w:sz w:val="24"/>
          <w:szCs w:val="24"/>
        </w:rPr>
        <w:t>;</w:t>
      </w:r>
    </w:p>
    <w:p w14:paraId="41CBA39B" w14:textId="77181944" w:rsidR="00393036" w:rsidRPr="00393036" w:rsidRDefault="00393036" w:rsidP="003930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93036">
        <w:rPr>
          <w:rFonts w:ascii="Times New Roman" w:hAnsi="Times New Roman" w:cs="Times New Roman"/>
          <w:color w:val="000000"/>
          <w:sz w:val="24"/>
          <w:szCs w:val="24"/>
        </w:rPr>
        <w:t>с 15 ноября 2020 г. по 28 ноября 2020 г. - в размере 96,80% от начальной цены продажи лот</w:t>
      </w:r>
      <w:r>
        <w:rPr>
          <w:rFonts w:ascii="Times New Roman" w:hAnsi="Times New Roman" w:cs="Times New Roman"/>
          <w:color w:val="000000"/>
          <w:sz w:val="24"/>
          <w:szCs w:val="24"/>
        </w:rPr>
        <w:t>ов</w:t>
      </w:r>
      <w:r w:rsidRPr="00393036">
        <w:rPr>
          <w:rFonts w:ascii="Times New Roman" w:hAnsi="Times New Roman" w:cs="Times New Roman"/>
          <w:color w:val="000000"/>
          <w:sz w:val="24"/>
          <w:szCs w:val="24"/>
        </w:rPr>
        <w:t>;</w:t>
      </w:r>
    </w:p>
    <w:p w14:paraId="3C5038B7" w14:textId="2A771CB7" w:rsidR="00393036" w:rsidRPr="00393036" w:rsidRDefault="00393036" w:rsidP="003930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93036">
        <w:rPr>
          <w:rFonts w:ascii="Times New Roman" w:hAnsi="Times New Roman" w:cs="Times New Roman"/>
          <w:color w:val="000000"/>
          <w:sz w:val="24"/>
          <w:szCs w:val="24"/>
        </w:rPr>
        <w:t>с 29 ноября 2020 г. по 12 декабря 2020 г. - в размере 93,60% от начальной цены продажи лот</w:t>
      </w:r>
      <w:r>
        <w:rPr>
          <w:rFonts w:ascii="Times New Roman" w:hAnsi="Times New Roman" w:cs="Times New Roman"/>
          <w:color w:val="000000"/>
          <w:sz w:val="24"/>
          <w:szCs w:val="24"/>
        </w:rPr>
        <w:t>ов</w:t>
      </w:r>
      <w:r w:rsidRPr="00393036">
        <w:rPr>
          <w:rFonts w:ascii="Times New Roman" w:hAnsi="Times New Roman" w:cs="Times New Roman"/>
          <w:color w:val="000000"/>
          <w:sz w:val="24"/>
          <w:szCs w:val="24"/>
        </w:rPr>
        <w:t>;</w:t>
      </w:r>
    </w:p>
    <w:p w14:paraId="6C9CA24A" w14:textId="52A8ED1B" w:rsidR="00393036" w:rsidRPr="00393036" w:rsidRDefault="00393036" w:rsidP="003930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93036">
        <w:rPr>
          <w:rFonts w:ascii="Times New Roman" w:hAnsi="Times New Roman" w:cs="Times New Roman"/>
          <w:color w:val="000000"/>
          <w:sz w:val="24"/>
          <w:szCs w:val="24"/>
        </w:rPr>
        <w:t>с 13 декабря 2020 г. по 26 декабря 2020 г. - в размере 90,40% от начальной цены продажи лот</w:t>
      </w:r>
      <w:r>
        <w:rPr>
          <w:rFonts w:ascii="Times New Roman" w:hAnsi="Times New Roman" w:cs="Times New Roman"/>
          <w:color w:val="000000"/>
          <w:sz w:val="24"/>
          <w:szCs w:val="24"/>
        </w:rPr>
        <w:t>ов</w:t>
      </w:r>
      <w:r w:rsidRPr="00393036">
        <w:rPr>
          <w:rFonts w:ascii="Times New Roman" w:hAnsi="Times New Roman" w:cs="Times New Roman"/>
          <w:color w:val="000000"/>
          <w:sz w:val="24"/>
          <w:szCs w:val="24"/>
        </w:rPr>
        <w:t>;</w:t>
      </w:r>
    </w:p>
    <w:p w14:paraId="500ADA9B" w14:textId="7659A975" w:rsidR="00393036" w:rsidRPr="00393036" w:rsidRDefault="00393036" w:rsidP="003930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93036">
        <w:rPr>
          <w:rFonts w:ascii="Times New Roman" w:hAnsi="Times New Roman" w:cs="Times New Roman"/>
          <w:color w:val="000000"/>
          <w:sz w:val="24"/>
          <w:szCs w:val="24"/>
        </w:rPr>
        <w:t>с 27 декабря 2020 г. по 16 января 2021 г. - в размере 87,20% от начальной цены продажи лот</w:t>
      </w:r>
      <w:r>
        <w:rPr>
          <w:rFonts w:ascii="Times New Roman" w:hAnsi="Times New Roman" w:cs="Times New Roman"/>
          <w:color w:val="000000"/>
          <w:sz w:val="24"/>
          <w:szCs w:val="24"/>
        </w:rPr>
        <w:t>ов</w:t>
      </w:r>
      <w:r w:rsidRPr="00393036">
        <w:rPr>
          <w:rFonts w:ascii="Times New Roman" w:hAnsi="Times New Roman" w:cs="Times New Roman"/>
          <w:color w:val="000000"/>
          <w:sz w:val="24"/>
          <w:szCs w:val="24"/>
        </w:rPr>
        <w:t>;</w:t>
      </w:r>
    </w:p>
    <w:p w14:paraId="4B715189" w14:textId="0BEDCB31" w:rsidR="00393036" w:rsidRPr="00393036" w:rsidRDefault="00393036" w:rsidP="003930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93036">
        <w:rPr>
          <w:rFonts w:ascii="Times New Roman" w:hAnsi="Times New Roman" w:cs="Times New Roman"/>
          <w:color w:val="000000"/>
          <w:sz w:val="24"/>
          <w:szCs w:val="24"/>
        </w:rPr>
        <w:t>с 17 января 2021 г. по 30 января 2021 г. - в размере 84,00% от начальной цены продажи лот</w:t>
      </w:r>
      <w:r>
        <w:rPr>
          <w:rFonts w:ascii="Times New Roman" w:hAnsi="Times New Roman" w:cs="Times New Roman"/>
          <w:color w:val="000000"/>
          <w:sz w:val="24"/>
          <w:szCs w:val="24"/>
        </w:rPr>
        <w:t>ов</w:t>
      </w:r>
      <w:r w:rsidRPr="00393036">
        <w:rPr>
          <w:rFonts w:ascii="Times New Roman" w:hAnsi="Times New Roman" w:cs="Times New Roman"/>
          <w:color w:val="000000"/>
          <w:sz w:val="24"/>
          <w:szCs w:val="24"/>
        </w:rPr>
        <w:t>;</w:t>
      </w:r>
    </w:p>
    <w:p w14:paraId="5551DDD1" w14:textId="44275797" w:rsidR="00393036" w:rsidRPr="00393036" w:rsidRDefault="00393036" w:rsidP="003930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93036">
        <w:rPr>
          <w:rFonts w:ascii="Times New Roman" w:hAnsi="Times New Roman" w:cs="Times New Roman"/>
          <w:color w:val="000000"/>
          <w:sz w:val="24"/>
          <w:szCs w:val="24"/>
        </w:rPr>
        <w:t>с 31 января 2021 г. по 13 февраля 2021 г. - в размере 80,80% от начальной цены продажи лот</w:t>
      </w:r>
      <w:r>
        <w:rPr>
          <w:rFonts w:ascii="Times New Roman" w:hAnsi="Times New Roman" w:cs="Times New Roman"/>
          <w:color w:val="000000"/>
          <w:sz w:val="24"/>
          <w:szCs w:val="24"/>
        </w:rPr>
        <w:t>ов</w:t>
      </w:r>
      <w:r w:rsidRPr="00393036">
        <w:rPr>
          <w:rFonts w:ascii="Times New Roman" w:hAnsi="Times New Roman" w:cs="Times New Roman"/>
          <w:color w:val="000000"/>
          <w:sz w:val="24"/>
          <w:szCs w:val="24"/>
        </w:rPr>
        <w:t>;</w:t>
      </w:r>
    </w:p>
    <w:p w14:paraId="40B78E17" w14:textId="1BF28A35" w:rsidR="00393036" w:rsidRPr="00393036" w:rsidRDefault="00393036" w:rsidP="003930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93036">
        <w:rPr>
          <w:rFonts w:ascii="Times New Roman" w:hAnsi="Times New Roman" w:cs="Times New Roman"/>
          <w:color w:val="000000"/>
          <w:sz w:val="24"/>
          <w:szCs w:val="24"/>
        </w:rPr>
        <w:t>с 14 февраля 2021 г. по 27 февраля 2021 г. - в размере 77,60% от начальной цены продажи лот</w:t>
      </w:r>
      <w:r>
        <w:rPr>
          <w:rFonts w:ascii="Times New Roman" w:hAnsi="Times New Roman" w:cs="Times New Roman"/>
          <w:color w:val="000000"/>
          <w:sz w:val="24"/>
          <w:szCs w:val="24"/>
        </w:rPr>
        <w:t>ов</w:t>
      </w:r>
      <w:r w:rsidR="00B70ECD">
        <w:rPr>
          <w:rFonts w:ascii="Times New Roman" w:hAnsi="Times New Roman" w:cs="Times New Roman"/>
          <w:color w:val="000000"/>
          <w:sz w:val="24"/>
          <w:szCs w:val="24"/>
        </w:rPr>
        <w:t>.</w:t>
      </w:r>
    </w:p>
    <w:p w14:paraId="118BC7C9" w14:textId="0A3CFF9A" w:rsidR="00B70ECD" w:rsidRPr="00B70ECD" w:rsidRDefault="00B70ECD" w:rsidP="003930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B70ECD">
        <w:rPr>
          <w:rFonts w:ascii="Times New Roman" w:hAnsi="Times New Roman" w:cs="Times New Roman"/>
          <w:b/>
          <w:bCs/>
          <w:color w:val="000000"/>
          <w:sz w:val="24"/>
          <w:szCs w:val="24"/>
        </w:rPr>
        <w:t>Для лотов 2-6:</w:t>
      </w:r>
    </w:p>
    <w:p w14:paraId="14F2DCAB" w14:textId="4AEA341F" w:rsidR="00B70ECD" w:rsidRPr="00B70ECD" w:rsidRDefault="00B70ECD" w:rsidP="00B70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0ECD">
        <w:rPr>
          <w:rFonts w:ascii="Times New Roman" w:hAnsi="Times New Roman" w:cs="Times New Roman"/>
          <w:color w:val="000000"/>
          <w:sz w:val="24"/>
          <w:szCs w:val="24"/>
        </w:rPr>
        <w:t>с 25 сентября 2020 г. по 14 ноября 2020 г. - в размере начальной цены продажи лот</w:t>
      </w:r>
      <w:r>
        <w:rPr>
          <w:rFonts w:ascii="Times New Roman" w:hAnsi="Times New Roman" w:cs="Times New Roman"/>
          <w:color w:val="000000"/>
          <w:sz w:val="24"/>
          <w:szCs w:val="24"/>
        </w:rPr>
        <w:t>ов</w:t>
      </w:r>
      <w:r w:rsidRPr="00B70ECD">
        <w:rPr>
          <w:rFonts w:ascii="Times New Roman" w:hAnsi="Times New Roman" w:cs="Times New Roman"/>
          <w:color w:val="000000"/>
          <w:sz w:val="24"/>
          <w:szCs w:val="24"/>
        </w:rPr>
        <w:t>;</w:t>
      </w:r>
    </w:p>
    <w:p w14:paraId="440844FE" w14:textId="157217A1" w:rsidR="00B70ECD" w:rsidRPr="00B70ECD" w:rsidRDefault="00B70ECD" w:rsidP="00B70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0ECD">
        <w:rPr>
          <w:rFonts w:ascii="Times New Roman" w:hAnsi="Times New Roman" w:cs="Times New Roman"/>
          <w:color w:val="000000"/>
          <w:sz w:val="24"/>
          <w:szCs w:val="24"/>
        </w:rPr>
        <w:t>с 15 ноября 2020 г. по 28 ноября 2020 г. - в размере 95,00% от начальной цены продажи лот</w:t>
      </w:r>
      <w:r>
        <w:rPr>
          <w:rFonts w:ascii="Times New Roman" w:hAnsi="Times New Roman" w:cs="Times New Roman"/>
          <w:color w:val="000000"/>
          <w:sz w:val="24"/>
          <w:szCs w:val="24"/>
        </w:rPr>
        <w:t>ов</w:t>
      </w:r>
      <w:r w:rsidRPr="00B70ECD">
        <w:rPr>
          <w:rFonts w:ascii="Times New Roman" w:hAnsi="Times New Roman" w:cs="Times New Roman"/>
          <w:color w:val="000000"/>
          <w:sz w:val="24"/>
          <w:szCs w:val="24"/>
        </w:rPr>
        <w:t>;</w:t>
      </w:r>
    </w:p>
    <w:p w14:paraId="0C4B98F2" w14:textId="61F4E97D" w:rsidR="00B70ECD" w:rsidRPr="00B70ECD" w:rsidRDefault="00B70ECD" w:rsidP="00B70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0ECD">
        <w:rPr>
          <w:rFonts w:ascii="Times New Roman" w:hAnsi="Times New Roman" w:cs="Times New Roman"/>
          <w:color w:val="000000"/>
          <w:sz w:val="24"/>
          <w:szCs w:val="24"/>
        </w:rPr>
        <w:lastRenderedPageBreak/>
        <w:t>с 29 ноября 2020 г. по 12 декабря 2020 г. - в размере 90,00% от начальной цены продажи лот</w:t>
      </w:r>
      <w:r>
        <w:rPr>
          <w:rFonts w:ascii="Times New Roman" w:hAnsi="Times New Roman" w:cs="Times New Roman"/>
          <w:color w:val="000000"/>
          <w:sz w:val="24"/>
          <w:szCs w:val="24"/>
        </w:rPr>
        <w:t>ов</w:t>
      </w:r>
      <w:r w:rsidRPr="00B70ECD">
        <w:rPr>
          <w:rFonts w:ascii="Times New Roman" w:hAnsi="Times New Roman" w:cs="Times New Roman"/>
          <w:color w:val="000000"/>
          <w:sz w:val="24"/>
          <w:szCs w:val="24"/>
        </w:rPr>
        <w:t>;</w:t>
      </w:r>
    </w:p>
    <w:p w14:paraId="4B373921" w14:textId="50498471" w:rsidR="00B70ECD" w:rsidRPr="00B70ECD" w:rsidRDefault="00B70ECD" w:rsidP="00B70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0ECD">
        <w:rPr>
          <w:rFonts w:ascii="Times New Roman" w:hAnsi="Times New Roman" w:cs="Times New Roman"/>
          <w:color w:val="000000"/>
          <w:sz w:val="24"/>
          <w:szCs w:val="24"/>
        </w:rPr>
        <w:t>с 13 декабря 2020 г. по 26 декабря 2020 г. - в размере 85,00% от начальной цены продажи лот</w:t>
      </w:r>
      <w:r>
        <w:rPr>
          <w:rFonts w:ascii="Times New Roman" w:hAnsi="Times New Roman" w:cs="Times New Roman"/>
          <w:color w:val="000000"/>
          <w:sz w:val="24"/>
          <w:szCs w:val="24"/>
        </w:rPr>
        <w:t>ов</w:t>
      </w:r>
      <w:r w:rsidRPr="00B70ECD">
        <w:rPr>
          <w:rFonts w:ascii="Times New Roman" w:hAnsi="Times New Roman" w:cs="Times New Roman"/>
          <w:color w:val="000000"/>
          <w:sz w:val="24"/>
          <w:szCs w:val="24"/>
        </w:rPr>
        <w:t>;</w:t>
      </w:r>
    </w:p>
    <w:p w14:paraId="20979031" w14:textId="46453367" w:rsidR="00B70ECD" w:rsidRPr="00B70ECD" w:rsidRDefault="00B70ECD" w:rsidP="00B70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0ECD">
        <w:rPr>
          <w:rFonts w:ascii="Times New Roman" w:hAnsi="Times New Roman" w:cs="Times New Roman"/>
          <w:color w:val="000000"/>
          <w:sz w:val="24"/>
          <w:szCs w:val="24"/>
        </w:rPr>
        <w:t>с 27 декабря 2020 г. по 16 января 2021 г. - в размере 80,00% от начальной цены продажи лот</w:t>
      </w:r>
      <w:r>
        <w:rPr>
          <w:rFonts w:ascii="Times New Roman" w:hAnsi="Times New Roman" w:cs="Times New Roman"/>
          <w:color w:val="000000"/>
          <w:sz w:val="24"/>
          <w:szCs w:val="24"/>
        </w:rPr>
        <w:t>ов</w:t>
      </w:r>
      <w:r w:rsidRPr="00B70ECD">
        <w:rPr>
          <w:rFonts w:ascii="Times New Roman" w:hAnsi="Times New Roman" w:cs="Times New Roman"/>
          <w:color w:val="000000"/>
          <w:sz w:val="24"/>
          <w:szCs w:val="24"/>
        </w:rPr>
        <w:t>;</w:t>
      </w:r>
    </w:p>
    <w:p w14:paraId="71835C2C" w14:textId="521B8739" w:rsidR="00B70ECD" w:rsidRPr="00B70ECD" w:rsidRDefault="00B70ECD" w:rsidP="00B70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0ECD">
        <w:rPr>
          <w:rFonts w:ascii="Times New Roman" w:hAnsi="Times New Roman" w:cs="Times New Roman"/>
          <w:color w:val="000000"/>
          <w:sz w:val="24"/>
          <w:szCs w:val="24"/>
        </w:rPr>
        <w:t>с 17 января 2021 г. по 30 января 2021 г. - в размере 75,00% от начальной цены продажи лот</w:t>
      </w:r>
      <w:r>
        <w:rPr>
          <w:rFonts w:ascii="Times New Roman" w:hAnsi="Times New Roman" w:cs="Times New Roman"/>
          <w:color w:val="000000"/>
          <w:sz w:val="24"/>
          <w:szCs w:val="24"/>
        </w:rPr>
        <w:t>ов</w:t>
      </w:r>
      <w:r w:rsidRPr="00B70ECD">
        <w:rPr>
          <w:rFonts w:ascii="Times New Roman" w:hAnsi="Times New Roman" w:cs="Times New Roman"/>
          <w:color w:val="000000"/>
          <w:sz w:val="24"/>
          <w:szCs w:val="24"/>
        </w:rPr>
        <w:t>;</w:t>
      </w:r>
    </w:p>
    <w:p w14:paraId="577402E9" w14:textId="7844C82F" w:rsidR="00B70ECD" w:rsidRPr="00B70ECD" w:rsidRDefault="00B70ECD" w:rsidP="00B70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0ECD">
        <w:rPr>
          <w:rFonts w:ascii="Times New Roman" w:hAnsi="Times New Roman" w:cs="Times New Roman"/>
          <w:color w:val="000000"/>
          <w:sz w:val="24"/>
          <w:szCs w:val="24"/>
        </w:rPr>
        <w:t>с 31 января 2021 г. по 13 февраля 2021 г. - в размере 70,00% от начальной цены продажи лот</w:t>
      </w:r>
      <w:r>
        <w:rPr>
          <w:rFonts w:ascii="Times New Roman" w:hAnsi="Times New Roman" w:cs="Times New Roman"/>
          <w:color w:val="000000"/>
          <w:sz w:val="24"/>
          <w:szCs w:val="24"/>
        </w:rPr>
        <w:t>ов;</w:t>
      </w:r>
    </w:p>
    <w:p w14:paraId="18A09976" w14:textId="4900AA18" w:rsidR="00B70ECD" w:rsidRPr="00B70ECD" w:rsidRDefault="00B70ECD" w:rsidP="00B70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0ECD">
        <w:rPr>
          <w:rFonts w:ascii="Times New Roman" w:hAnsi="Times New Roman" w:cs="Times New Roman"/>
          <w:color w:val="000000"/>
          <w:sz w:val="24"/>
          <w:szCs w:val="24"/>
        </w:rPr>
        <w:t>с 14 февраля 2021 г. по 27 февраля 2021 г. - в размере 65,00% от начальной цены продажи лот</w:t>
      </w:r>
      <w:r>
        <w:rPr>
          <w:rFonts w:ascii="Times New Roman" w:hAnsi="Times New Roman" w:cs="Times New Roman"/>
          <w:color w:val="000000"/>
          <w:sz w:val="24"/>
          <w:szCs w:val="24"/>
        </w:rPr>
        <w:t>ов</w:t>
      </w:r>
      <w:r w:rsidRPr="00B70ECD">
        <w:rPr>
          <w:rFonts w:ascii="Times New Roman" w:hAnsi="Times New Roman" w:cs="Times New Roman"/>
          <w:color w:val="000000"/>
          <w:sz w:val="24"/>
          <w:szCs w:val="24"/>
        </w:rPr>
        <w:t>;</w:t>
      </w:r>
    </w:p>
    <w:p w14:paraId="642BFE29" w14:textId="01D17A3D" w:rsidR="00B70ECD" w:rsidRPr="00B70ECD" w:rsidRDefault="00B70ECD" w:rsidP="00B70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0ECD">
        <w:rPr>
          <w:rFonts w:ascii="Times New Roman" w:hAnsi="Times New Roman" w:cs="Times New Roman"/>
          <w:color w:val="000000"/>
          <w:sz w:val="24"/>
          <w:szCs w:val="24"/>
        </w:rPr>
        <w:t>с 28 февраля 2021 г. по 14 марта 2021 г. - в размере 60,00% от начальной цены продажи лот</w:t>
      </w:r>
      <w:r>
        <w:rPr>
          <w:rFonts w:ascii="Times New Roman" w:hAnsi="Times New Roman" w:cs="Times New Roman"/>
          <w:color w:val="000000"/>
          <w:sz w:val="24"/>
          <w:szCs w:val="24"/>
        </w:rPr>
        <w:t>ов</w:t>
      </w:r>
      <w:r w:rsidRPr="00B70ECD">
        <w:rPr>
          <w:rFonts w:ascii="Times New Roman" w:hAnsi="Times New Roman" w:cs="Times New Roman"/>
          <w:color w:val="000000"/>
          <w:sz w:val="24"/>
          <w:szCs w:val="24"/>
        </w:rPr>
        <w:t>;</w:t>
      </w:r>
    </w:p>
    <w:p w14:paraId="42E8DF48" w14:textId="7FF2A67D" w:rsidR="0000412D" w:rsidRDefault="00B70ECD"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0ECD">
        <w:rPr>
          <w:rFonts w:ascii="Times New Roman" w:hAnsi="Times New Roman" w:cs="Times New Roman"/>
          <w:color w:val="000000"/>
          <w:sz w:val="24"/>
          <w:szCs w:val="24"/>
        </w:rPr>
        <w:t>с 15 марта 2021 г. по 28 марта 2021 г. - в размере 55,00% от начальной цены продажи лот</w:t>
      </w:r>
      <w:r>
        <w:rPr>
          <w:rFonts w:ascii="Times New Roman" w:hAnsi="Times New Roman" w:cs="Times New Roman"/>
          <w:color w:val="000000"/>
          <w:sz w:val="24"/>
          <w:szCs w:val="24"/>
        </w:rPr>
        <w:t>ов.</w:t>
      </w:r>
    </w:p>
    <w:p w14:paraId="54E8AFA8" w14:textId="62C1E130"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43C555D" w14:textId="3DF73981"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F16938" w:rsidRPr="005246E8">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5246E8">
        <w:rPr>
          <w:rFonts w:ascii="Times New Roman" w:hAnsi="Times New Roman" w:cs="Times New Roman"/>
          <w:color w:val="000000"/>
          <w:sz w:val="24"/>
          <w:szCs w:val="24"/>
        </w:rPr>
        <w:t>. В назначении платежа необходимо указывать</w:t>
      </w:r>
      <w:r w:rsidR="00CC76B5" w:rsidRPr="005246E8">
        <w:rPr>
          <w:rFonts w:ascii="Times New Roman" w:hAnsi="Times New Roman" w:cs="Times New Roman"/>
          <w:color w:val="000000"/>
          <w:sz w:val="24"/>
          <w:szCs w:val="24"/>
        </w:rPr>
        <w:t>:</w:t>
      </w:r>
      <w:r w:rsidRPr="005246E8">
        <w:rPr>
          <w:rFonts w:ascii="Times New Roman" w:hAnsi="Times New Roman" w:cs="Times New Roman"/>
          <w:color w:val="000000"/>
          <w:sz w:val="24"/>
          <w:szCs w:val="24"/>
        </w:rPr>
        <w:t xml:space="preserve"> </w:t>
      </w:r>
      <w:r w:rsidR="00AB284E" w:rsidRPr="005246E8">
        <w:rPr>
          <w:rFonts w:ascii="Times New Roman" w:hAnsi="Times New Roman" w:cs="Times New Roman"/>
          <w:b/>
          <w:color w:val="000000"/>
          <w:sz w:val="24"/>
          <w:szCs w:val="24"/>
        </w:rPr>
        <w:t>«№ Л/с</w:t>
      </w:r>
      <w:proofErr w:type="gramStart"/>
      <w:r w:rsidR="00AB284E" w:rsidRPr="005246E8">
        <w:rPr>
          <w:rFonts w:ascii="Times New Roman" w:hAnsi="Times New Roman" w:cs="Times New Roman"/>
          <w:b/>
          <w:color w:val="000000"/>
          <w:sz w:val="24"/>
          <w:szCs w:val="24"/>
        </w:rPr>
        <w:t xml:space="preserve"> ....</w:t>
      </w:r>
      <w:proofErr w:type="gramEnd"/>
      <w:r w:rsidR="00AB284E" w:rsidRPr="005246E8">
        <w:rPr>
          <w:rFonts w:ascii="Times New Roman" w:hAnsi="Times New Roman" w:cs="Times New Roman"/>
          <w:b/>
          <w:color w:val="000000"/>
          <w:sz w:val="24"/>
          <w:szCs w:val="24"/>
        </w:rPr>
        <w:t>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w:t>
      </w:r>
      <w:proofErr w:type="spellStart"/>
      <w:r w:rsidRPr="005246E8">
        <w:rPr>
          <w:rFonts w:ascii="Times New Roman" w:hAnsi="Times New Roman" w:cs="Times New Roman"/>
          <w:sz w:val="24"/>
          <w:szCs w:val="24"/>
        </w:rPr>
        <w:t>Непоступление</w:t>
      </w:r>
      <w:proofErr w:type="spellEnd"/>
      <w:r w:rsidRPr="005246E8">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w:t>
      </w:r>
      <w:r w:rsidRPr="005246E8">
        <w:rPr>
          <w:rFonts w:ascii="Times New Roman" w:hAnsi="Times New Roman" w:cs="Times New Roman"/>
          <w:sz w:val="24"/>
          <w:szCs w:val="24"/>
        </w:rPr>
        <w:lastRenderedPageBreak/>
        <w:t>(Торгов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385193B3"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5246E8">
        <w:rPr>
          <w:rFonts w:ascii="Times New Roman" w:hAnsi="Times New Roman" w:cs="Times New Roman"/>
          <w:color w:val="000000"/>
          <w:sz w:val="24"/>
          <w:szCs w:val="24"/>
        </w:rPr>
        <w:t>Неподписание</w:t>
      </w:r>
      <w:proofErr w:type="spellEnd"/>
      <w:r w:rsidRPr="005246E8">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2C9C0DCC" w14:textId="77777777" w:rsidR="009E6456" w:rsidRPr="00DB513C"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w:t>
      </w:r>
      <w:r w:rsidRPr="00DB513C">
        <w:rPr>
          <w:rFonts w:ascii="Times New Roman" w:hAnsi="Times New Roman" w:cs="Times New Roman"/>
          <w:color w:val="000000"/>
          <w:sz w:val="24"/>
          <w:szCs w:val="24"/>
        </w:rPr>
        <w:t>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DB513C"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B513C">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3FFAB4A4" w14:textId="24F19745"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B513C">
        <w:rPr>
          <w:rFonts w:ascii="Times New Roman" w:hAnsi="Times New Roman" w:cs="Times New Roman"/>
          <w:color w:val="000000"/>
          <w:sz w:val="24"/>
          <w:szCs w:val="24"/>
        </w:rPr>
        <w:t xml:space="preserve">Информацию о реализуемом имуществе можно получить у </w:t>
      </w:r>
      <w:r w:rsidR="00584AB1" w:rsidRPr="00DB513C">
        <w:rPr>
          <w:rFonts w:ascii="Times New Roman" w:hAnsi="Times New Roman" w:cs="Times New Roman"/>
          <w:color w:val="000000"/>
          <w:sz w:val="24"/>
          <w:szCs w:val="24"/>
        </w:rPr>
        <w:t xml:space="preserve">КУ: </w:t>
      </w:r>
      <w:r w:rsidR="00584AB1" w:rsidRPr="00DB513C">
        <w:rPr>
          <w:rFonts w:ascii="Times New Roman" w:hAnsi="Times New Roman" w:cs="Times New Roman"/>
          <w:color w:val="000000"/>
          <w:sz w:val="24"/>
          <w:szCs w:val="24"/>
          <w:shd w:val="clear" w:color="auto" w:fill="FFFFFF"/>
        </w:rPr>
        <w:t>с 09:00 до 18:00 часов по адресу: г. Тольятти, ул. Новый проезд, д. 8, тел. 8(8482)365-000, доб. 3706,1432,1260</w:t>
      </w:r>
      <w:r w:rsidR="00584AB1" w:rsidRPr="00DB513C">
        <w:rPr>
          <w:rFonts w:ascii="Times New Roman" w:hAnsi="Times New Roman" w:cs="Times New Roman"/>
          <w:color w:val="000000"/>
          <w:sz w:val="24"/>
          <w:szCs w:val="24"/>
        </w:rPr>
        <w:t xml:space="preserve">, </w:t>
      </w:r>
      <w:proofErr w:type="gramStart"/>
      <w:r w:rsidR="00584AB1" w:rsidRPr="00DB513C">
        <w:rPr>
          <w:rFonts w:ascii="Times New Roman" w:hAnsi="Times New Roman" w:cs="Times New Roman"/>
          <w:color w:val="000000"/>
          <w:sz w:val="24"/>
          <w:szCs w:val="24"/>
        </w:rPr>
        <w:t>у</w:t>
      </w:r>
      <w:proofErr w:type="gramEnd"/>
      <w:r w:rsidR="00584AB1" w:rsidRPr="00DB513C">
        <w:rPr>
          <w:rFonts w:ascii="Times New Roman" w:hAnsi="Times New Roman" w:cs="Times New Roman"/>
          <w:color w:val="000000"/>
          <w:sz w:val="24"/>
          <w:szCs w:val="24"/>
        </w:rPr>
        <w:t xml:space="preserve"> ОТ:</w:t>
      </w:r>
      <w:r w:rsidR="00DB513C" w:rsidRPr="00DB513C">
        <w:t xml:space="preserve"> </w:t>
      </w:r>
      <w:r w:rsidR="00DB513C" w:rsidRPr="00DB513C">
        <w:rPr>
          <w:rFonts w:ascii="Times New Roman" w:hAnsi="Times New Roman" w:cs="Times New Roman"/>
          <w:color w:val="000000"/>
          <w:sz w:val="24"/>
          <w:szCs w:val="24"/>
        </w:rPr>
        <w:t xml:space="preserve">pf@auction-house.ru, Харланова </w:t>
      </w:r>
      <w:proofErr w:type="gramStart"/>
      <w:r w:rsidR="00DB513C" w:rsidRPr="00DB513C">
        <w:rPr>
          <w:rFonts w:ascii="Times New Roman" w:hAnsi="Times New Roman" w:cs="Times New Roman"/>
          <w:color w:val="000000"/>
          <w:sz w:val="24"/>
          <w:szCs w:val="24"/>
        </w:rPr>
        <w:t>Наталья</w:t>
      </w:r>
      <w:proofErr w:type="gramEnd"/>
      <w:r w:rsidR="00DB513C" w:rsidRPr="00DB513C">
        <w:rPr>
          <w:rFonts w:ascii="Times New Roman" w:hAnsi="Times New Roman" w:cs="Times New Roman"/>
          <w:color w:val="000000"/>
          <w:sz w:val="24"/>
          <w:szCs w:val="24"/>
        </w:rPr>
        <w:t xml:space="preserve"> тел. 8(927)208-21-43,  Соболькова Елена 8(927)208-15-3</w:t>
      </w:r>
      <w:bookmarkStart w:id="0" w:name="_GoBack"/>
      <w:bookmarkEnd w:id="0"/>
      <w:r w:rsidR="00DB513C" w:rsidRPr="00DB513C">
        <w:rPr>
          <w:rFonts w:ascii="Times New Roman" w:hAnsi="Times New Roman" w:cs="Times New Roman"/>
          <w:color w:val="000000"/>
          <w:sz w:val="24"/>
          <w:szCs w:val="24"/>
        </w:rPr>
        <w:t>4</w:t>
      </w:r>
      <w:r w:rsidR="00DB513C">
        <w:rPr>
          <w:rFonts w:ascii="Times New Roman" w:hAnsi="Times New Roman" w:cs="Times New Roman"/>
          <w:color w:val="000000"/>
          <w:sz w:val="24"/>
          <w:szCs w:val="24"/>
        </w:rPr>
        <w:t xml:space="preserve">. </w:t>
      </w:r>
    </w:p>
    <w:p w14:paraId="0FF0C056" w14:textId="69191D93"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Подать заявку на осмотр реализуемого имущества можно по телефонам 8 800 200-08-05 или 8 (495) 725-31-15, доб. 33-33, электронной почте infocenter@asv.org.ru, или на сайте </w:t>
      </w:r>
      <w:r w:rsidRPr="00E72AD4">
        <w:rPr>
          <w:rFonts w:ascii="Times New Roman" w:hAnsi="Times New Roman" w:cs="Times New Roman"/>
          <w:color w:val="000000"/>
          <w:sz w:val="24"/>
          <w:szCs w:val="24"/>
        </w:rPr>
        <w:lastRenderedPageBreak/>
        <w:t>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E72AD4">
        <w:rPr>
          <w:rFonts w:ascii="Times New Roman" w:hAnsi="Times New Roman" w:cs="Times New Roman"/>
          <w:color w:val="000000"/>
          <w:sz w:val="24"/>
          <w:szCs w:val="24"/>
        </w:rPr>
        <w:t>Гривцова</w:t>
      </w:r>
      <w:proofErr w:type="spellEnd"/>
      <w:r w:rsidRPr="00E72AD4">
        <w:rPr>
          <w:rFonts w:ascii="Times New Roman" w:hAnsi="Times New Roman" w:cs="Times New Roman"/>
          <w:color w:val="000000"/>
          <w:sz w:val="24"/>
          <w:szCs w:val="24"/>
        </w:rPr>
        <w:t xml:space="preserve">, д.5, лит. В, 8 (800) 777-57-57.  </w:t>
      </w:r>
    </w:p>
    <w:p w14:paraId="6193AE83" w14:textId="5DA9B804" w:rsidR="00950CC9" w:rsidRPr="00257B84" w:rsidRDefault="00950CC9"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5C"/>
    <w:rsid w:val="0000412D"/>
    <w:rsid w:val="00070BC3"/>
    <w:rsid w:val="0015099D"/>
    <w:rsid w:val="001F039D"/>
    <w:rsid w:val="00257B84"/>
    <w:rsid w:val="0037642D"/>
    <w:rsid w:val="00393036"/>
    <w:rsid w:val="00467D6B"/>
    <w:rsid w:val="005246E8"/>
    <w:rsid w:val="00584AB1"/>
    <w:rsid w:val="005F1F68"/>
    <w:rsid w:val="00662676"/>
    <w:rsid w:val="007229EA"/>
    <w:rsid w:val="00740380"/>
    <w:rsid w:val="007A1F5D"/>
    <w:rsid w:val="007B55CF"/>
    <w:rsid w:val="00865FD7"/>
    <w:rsid w:val="00950CC9"/>
    <w:rsid w:val="00997851"/>
    <w:rsid w:val="009E6456"/>
    <w:rsid w:val="00AB284E"/>
    <w:rsid w:val="00AF25EA"/>
    <w:rsid w:val="00B70ECD"/>
    <w:rsid w:val="00BC165C"/>
    <w:rsid w:val="00BD0E8E"/>
    <w:rsid w:val="00C11EFF"/>
    <w:rsid w:val="00CC76B5"/>
    <w:rsid w:val="00D62667"/>
    <w:rsid w:val="00DB40FE"/>
    <w:rsid w:val="00DB513C"/>
    <w:rsid w:val="00DC13D8"/>
    <w:rsid w:val="00DE0234"/>
    <w:rsid w:val="00E614D3"/>
    <w:rsid w:val="00E72AD4"/>
    <w:rsid w:val="00F16938"/>
    <w:rsid w:val="00FA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2341</Words>
  <Characters>13801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Выртосу Надежда Анатольевна</cp:lastModifiedBy>
  <cp:revision>21</cp:revision>
  <dcterms:created xsi:type="dcterms:W3CDTF">2019-07-23T07:47:00Z</dcterms:created>
  <dcterms:modified xsi:type="dcterms:W3CDTF">2020-06-15T07:56:00Z</dcterms:modified>
</cp:coreProperties>
</file>