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549D" w14:textId="77777777" w:rsidR="008975C0" w:rsidRPr="00DB7927" w:rsidRDefault="008975C0" w:rsidP="008975C0">
      <w:pPr>
        <w:pStyle w:val="a3"/>
        <w:rPr>
          <w:sz w:val="24"/>
          <w:szCs w:val="24"/>
        </w:rPr>
      </w:pPr>
      <w:r w:rsidRPr="00DB7927">
        <w:rPr>
          <w:sz w:val="24"/>
          <w:szCs w:val="24"/>
        </w:rPr>
        <w:t>Договор о задатке №____</w:t>
      </w:r>
    </w:p>
    <w:p w14:paraId="2219D9C9" w14:textId="77777777" w:rsidR="008975C0" w:rsidRPr="00DB7927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DB7927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4C4CA30" w14:textId="77777777" w:rsidR="00F04701" w:rsidRPr="00DB7927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1C8D68EF" w14:textId="39A80CF4" w:rsidR="00DB7927" w:rsidRPr="00DB7927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lang w:eastAsia="ar-SA"/>
        </w:rPr>
      </w:pPr>
      <w:r w:rsidRPr="00DB7927">
        <w:rPr>
          <w:b/>
        </w:rPr>
        <w:t xml:space="preserve">Общество с ограниченной ответственностью «Грант Консалт», </w:t>
      </w:r>
      <w:r w:rsidR="000B666B" w:rsidRPr="00DB7927">
        <w:t xml:space="preserve">именуемое в дальнейшем </w:t>
      </w:r>
      <w:r w:rsidR="000B666B" w:rsidRPr="00DB7927">
        <w:rPr>
          <w:b/>
        </w:rPr>
        <w:t>«Организатор торгов»,</w:t>
      </w:r>
      <w:r w:rsidR="000B666B" w:rsidRPr="00DB7927">
        <w:t xml:space="preserve"> в лице </w:t>
      </w:r>
      <w:r w:rsidRPr="00DB7927">
        <w:t>генерального директора Тяжлова Дмитрия Валентиновича</w:t>
      </w:r>
      <w:r w:rsidR="000B666B" w:rsidRPr="00DB7927">
        <w:t xml:space="preserve">, действующего на основании </w:t>
      </w:r>
      <w:r w:rsidRPr="00DB7927">
        <w:t>Устава</w:t>
      </w:r>
      <w:r w:rsidR="000B666B" w:rsidRPr="00DB7927">
        <w:t xml:space="preserve"> и на основании договора </w:t>
      </w:r>
      <w:r w:rsidRPr="00DB7927">
        <w:t>оказания услуг по организации торгов</w:t>
      </w:r>
      <w:r w:rsidR="00FC6D56" w:rsidRPr="00DB7927">
        <w:t xml:space="preserve"> от</w:t>
      </w:r>
      <w:r w:rsidR="00647628" w:rsidRPr="00DB7927">
        <w:t xml:space="preserve"> </w:t>
      </w:r>
      <w:r w:rsidRPr="00DB7927">
        <w:t>19</w:t>
      </w:r>
      <w:r w:rsidR="00647628" w:rsidRPr="00DB7927">
        <w:t xml:space="preserve"> </w:t>
      </w:r>
      <w:r w:rsidRPr="00DB7927">
        <w:t>февраля</w:t>
      </w:r>
      <w:r w:rsidR="00647628" w:rsidRPr="00DB7927">
        <w:t xml:space="preserve"> 20</w:t>
      </w:r>
      <w:r w:rsidRPr="00DB7927">
        <w:t>20</w:t>
      </w:r>
      <w:r w:rsidR="00647628" w:rsidRPr="00DB7927">
        <w:t xml:space="preserve"> г.</w:t>
      </w:r>
      <w:r w:rsidR="0081788A" w:rsidRPr="00DB7927">
        <w:t xml:space="preserve">, заключенного с </w:t>
      </w:r>
      <w:r w:rsidRPr="00DB7927">
        <w:t xml:space="preserve">ООО «Спортивный клуб по зимним видам спорта» (188834, Ленинградская область, Приозерский район, посёлок Мичуринское, здание спортивной базы инв. № 92, лит А </w:t>
      </w:r>
      <w:proofErr w:type="spellStart"/>
      <w:r w:rsidRPr="00DB7927">
        <w:t>А</w:t>
      </w:r>
      <w:proofErr w:type="spellEnd"/>
      <w:r w:rsidRPr="00DB7927">
        <w:t xml:space="preserve"> 1 А2</w:t>
      </w:r>
      <w:r w:rsidR="00EE297C">
        <w:t xml:space="preserve">, </w:t>
      </w:r>
      <w:r w:rsidR="002064F9" w:rsidRPr="00DB7927">
        <w:rPr>
          <w:rFonts w:eastAsia="Calibri"/>
          <w:b/>
          <w:bCs/>
          <w:noProof/>
          <w:color w:val="auto"/>
          <w:kern w:val="1"/>
          <w:lang w:eastAsia="ar-SA"/>
        </w:rPr>
        <w:t xml:space="preserve">далее – </w:t>
      </w:r>
      <w:r w:rsidRPr="00DB7927">
        <w:rPr>
          <w:rFonts w:eastAsia="Calibri"/>
          <w:b/>
          <w:bCs/>
          <w:noProof/>
          <w:color w:val="auto"/>
          <w:kern w:val="1"/>
          <w:lang w:eastAsia="ar-SA"/>
        </w:rPr>
        <w:t>Должник</w:t>
      </w:r>
      <w:r w:rsidR="002064F9" w:rsidRPr="00DB7927">
        <w:rPr>
          <w:rFonts w:eastAsia="Calibri"/>
          <w:b/>
          <w:bCs/>
          <w:noProof/>
          <w:color w:val="auto"/>
          <w:kern w:val="1"/>
          <w:lang w:eastAsia="ar-SA"/>
        </w:rPr>
        <w:t>)</w:t>
      </w:r>
      <w:r w:rsidR="000B666B" w:rsidRPr="00DB7927">
        <w:rPr>
          <w:rFonts w:eastAsia="Calibri"/>
          <w:b/>
          <w:bCs/>
          <w:noProof/>
          <w:color w:val="auto"/>
          <w:kern w:val="1"/>
          <w:lang w:eastAsia="ar-SA"/>
        </w:rPr>
        <w:t>,</w:t>
      </w:r>
      <w:r w:rsidR="000B666B" w:rsidRPr="00DB7927">
        <w:rPr>
          <w:rFonts w:eastAsia="Calibri"/>
          <w:bCs/>
          <w:noProof/>
          <w:color w:val="auto"/>
          <w:kern w:val="1"/>
          <w:lang w:eastAsia="ar-SA"/>
        </w:rPr>
        <w:t xml:space="preserve"> в лице конкурсного управляющего – </w:t>
      </w:r>
      <w:r w:rsidRPr="00DB7927">
        <w:rPr>
          <w:rFonts w:eastAsia="Calibri"/>
          <w:bCs/>
          <w:noProof/>
          <w:color w:val="auto"/>
          <w:kern w:val="1"/>
          <w:lang w:eastAsia="ar-SA"/>
        </w:rPr>
        <w:t>Давлетовой Анжелы Александровны</w:t>
      </w:r>
      <w:r w:rsidR="00F70336" w:rsidRPr="00DB7927">
        <w:rPr>
          <w:rFonts w:eastAsia="Calibri"/>
          <w:bCs/>
          <w:noProof/>
          <w:color w:val="auto"/>
          <w:kern w:val="1"/>
          <w:lang w:eastAsia="ar-SA"/>
        </w:rPr>
        <w:t xml:space="preserve">, </w:t>
      </w:r>
      <w:r w:rsidR="00157983" w:rsidRPr="00DB7927">
        <w:rPr>
          <w:rFonts w:eastAsia="Calibri"/>
          <w:bCs/>
          <w:noProof/>
          <w:color w:val="auto"/>
          <w:kern w:val="1"/>
          <w:lang w:eastAsia="ar-SA"/>
        </w:rPr>
        <w:t xml:space="preserve">действующей на основании </w:t>
      </w:r>
      <w:r w:rsidRPr="00DB7927">
        <w:rPr>
          <w:rFonts w:eastAsia="Calibri"/>
          <w:bCs/>
          <w:noProof/>
          <w:color w:val="auto"/>
          <w:kern w:val="1"/>
          <w:lang w:eastAsia="ar-SA"/>
        </w:rPr>
        <w:t>решения Арбитражного суда города Санкт-Петербурга и Ленинградской области от 09.07.2019 по делу № А56-55296/2019</w:t>
      </w:r>
      <w:r w:rsidR="000B666B" w:rsidRPr="00DB7927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0B666B" w:rsidRPr="00DB7927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77FF55F6" w14:textId="77777777" w:rsidR="00033D37" w:rsidRPr="00DB7927" w:rsidRDefault="000D5369" w:rsidP="00033D37">
      <w:pPr>
        <w:ind w:firstLine="567"/>
        <w:jc w:val="both"/>
      </w:pPr>
      <w:r w:rsidRPr="00DB7927">
        <w:rPr>
          <w:b/>
        </w:rPr>
        <w:t xml:space="preserve">претендент </w:t>
      </w:r>
      <w:r w:rsidRPr="00DB7927">
        <w:t xml:space="preserve">на </w:t>
      </w:r>
      <w:r w:rsidR="001065B6" w:rsidRPr="00DB7927">
        <w:t>участие</w:t>
      </w:r>
      <w:r w:rsidR="00725017" w:rsidRPr="00DB7927">
        <w:t xml:space="preserve"> в торгах по продаже Имущества </w:t>
      </w:r>
      <w:r w:rsidR="001065B6" w:rsidRPr="00DB7927">
        <w:t>в ходе процедуры банкротства:</w:t>
      </w:r>
    </w:p>
    <w:p w14:paraId="1991C6F7" w14:textId="77777777" w:rsidR="001065B6" w:rsidRPr="00DB7927" w:rsidRDefault="001065B6" w:rsidP="001065B6">
      <w:pPr>
        <w:jc w:val="both"/>
      </w:pPr>
      <w:r w:rsidRPr="00DB792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7927">
        <w:rPr>
          <w:b/>
        </w:rPr>
        <w:t>«Претендент»,</w:t>
      </w:r>
      <w:r w:rsidRPr="00DB7927"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88AAA4E" w14:textId="2AE09506" w:rsidR="00B77916" w:rsidRPr="00DB7927" w:rsidRDefault="001065B6" w:rsidP="00B77916">
      <w:pPr>
        <w:tabs>
          <w:tab w:val="left" w:pos="1134"/>
        </w:tabs>
        <w:ind w:right="-57" w:firstLine="567"/>
        <w:jc w:val="both"/>
      </w:pPr>
      <w:r w:rsidRPr="00DB7927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DB7927">
        <w:t>в торгах</w:t>
      </w:r>
      <w:r w:rsidR="00725017" w:rsidRPr="00DB7927">
        <w:t>,</w:t>
      </w:r>
      <w:r w:rsidR="00B16E0C" w:rsidRPr="00DB7927">
        <w:t xml:space="preserve"> </w:t>
      </w:r>
      <w:r w:rsidR="00725017" w:rsidRPr="00DB7927">
        <w:rPr>
          <w:b/>
        </w:rPr>
        <w:t xml:space="preserve">назначенных </w:t>
      </w:r>
      <w:r w:rsidR="00EE297C">
        <w:rPr>
          <w:b/>
        </w:rPr>
        <w:t xml:space="preserve">с 29 </w:t>
      </w:r>
      <w:r w:rsidR="00082E92" w:rsidRPr="00DB7927">
        <w:rPr>
          <w:b/>
          <w:color w:val="auto"/>
        </w:rPr>
        <w:t>июня</w:t>
      </w:r>
      <w:r w:rsidR="0062058F" w:rsidRPr="00DB7927">
        <w:rPr>
          <w:b/>
          <w:color w:val="auto"/>
        </w:rPr>
        <w:t xml:space="preserve"> 2020</w:t>
      </w:r>
      <w:r w:rsidR="00157983" w:rsidRPr="00DB7927">
        <w:rPr>
          <w:b/>
          <w:color w:val="auto"/>
        </w:rPr>
        <w:t xml:space="preserve"> г.</w:t>
      </w:r>
      <w:r w:rsidR="000B666B" w:rsidRPr="00DB7927">
        <w:rPr>
          <w:b/>
          <w:color w:val="auto"/>
        </w:rPr>
        <w:t xml:space="preserve"> </w:t>
      </w:r>
      <w:r w:rsidR="002A6720" w:rsidRPr="00DB7927">
        <w:rPr>
          <w:color w:val="auto"/>
        </w:rPr>
        <w:t>на электронной торговой площадке</w:t>
      </w:r>
      <w:r w:rsidR="00725017" w:rsidRPr="00DB7927">
        <w:t xml:space="preserve"> </w:t>
      </w:r>
      <w:r w:rsidR="002A6720" w:rsidRPr="00DB7927">
        <w:rPr>
          <w:color w:val="auto"/>
        </w:rPr>
        <w:t xml:space="preserve">АО «Российский аукционный дом», по адресу в сети интернет: </w:t>
      </w:r>
      <w:hyperlink r:id="rId5" w:history="1">
        <w:r w:rsidR="002A6720" w:rsidRPr="00DB7927">
          <w:rPr>
            <w:color w:val="0000FF"/>
            <w:u w:val="single"/>
          </w:rPr>
          <w:t>http://lot-online.ru</w:t>
        </w:r>
      </w:hyperlink>
      <w:r w:rsidR="002A6720" w:rsidRPr="00DB7927">
        <w:rPr>
          <w:color w:val="auto"/>
        </w:rPr>
        <w:t xml:space="preserve"> </w:t>
      </w:r>
      <w:r w:rsidR="00226A29" w:rsidRPr="00DB7927">
        <w:t>по продаже на торгах следующего имущества (далее – Имущество, Лот)</w:t>
      </w:r>
      <w:r w:rsidR="00B77916" w:rsidRPr="00DB7927">
        <w:t xml:space="preserve">: </w:t>
      </w:r>
    </w:p>
    <w:p w14:paraId="4AB42B22" w14:textId="77777777" w:rsidR="00EC5E30" w:rsidRPr="00DB7927" w:rsidRDefault="00382D37" w:rsidP="00157983">
      <w:pPr>
        <w:tabs>
          <w:tab w:val="left" w:pos="1134"/>
        </w:tabs>
        <w:ind w:right="-57" w:firstLine="567"/>
        <w:jc w:val="both"/>
        <w:rPr>
          <w:color w:val="auto"/>
        </w:rPr>
      </w:pPr>
      <w:r w:rsidRPr="00DB7927">
        <w:t>СПА-отель «</w:t>
      </w:r>
      <w:proofErr w:type="spellStart"/>
      <w:r w:rsidRPr="00DB7927">
        <w:t>Мичур</w:t>
      </w:r>
      <w:proofErr w:type="spellEnd"/>
      <w:r w:rsidRPr="00DB7927">
        <w:t xml:space="preserve"> Инн»/ «</w:t>
      </w:r>
      <w:proofErr w:type="spellStart"/>
      <w:r w:rsidRPr="00DB7927">
        <w:t>Мichur</w:t>
      </w:r>
      <w:proofErr w:type="spellEnd"/>
      <w:r w:rsidRPr="00DB7927">
        <w:t xml:space="preserve"> </w:t>
      </w:r>
      <w:proofErr w:type="spellStart"/>
      <w:r w:rsidRPr="00DB7927">
        <w:t>Inn</w:t>
      </w:r>
      <w:proofErr w:type="spellEnd"/>
      <w:r w:rsidRPr="00DB7927">
        <w:t xml:space="preserve">» (посёлок Мичуринское, Ленинградская область) в состав которого входит: (1) Здание спортивной базы, расположенное по адресу: Ленинградская область, Приозерский муниципальный район, Мичуринское сельское поселение, пос. Мичуринское, ул. Озерная, д. 3, площадь: 3 123,8 </w:t>
      </w:r>
      <w:proofErr w:type="spellStart"/>
      <w:r w:rsidRPr="00DB7927">
        <w:t>кв.м</w:t>
      </w:r>
      <w:proofErr w:type="spellEnd"/>
      <w:r w:rsidRPr="00DB7927">
        <w:t xml:space="preserve">., назначение: нежилое, этажность: 4- этажное, кадастровый номер: 47:03:1002001:1301; (2) Земельный участок, расположенный по адресу: Ленинградская область, Приозерский муниципальный район, Мичуринское сельское поселение, пос. Мичуринское, площадь: 8620 </w:t>
      </w:r>
      <w:proofErr w:type="spellStart"/>
      <w:r w:rsidRPr="00DB7927">
        <w:t>кв.м</w:t>
      </w:r>
      <w:proofErr w:type="spellEnd"/>
      <w:r w:rsidRPr="00DB7927">
        <w:t xml:space="preserve">., категория земель: земли населённых пунктов, вид разрешённого использования: для строительства базы отдыха, кадастровый номер: 47:03:1002003:264; (3) Право аренды земельного участка, расположенного по адресу: Ленинградская область, Приозерский район, Мичуринское сельское поселение, пос. Мичуринское, площадь: 15 700 </w:t>
      </w:r>
      <w:proofErr w:type="spellStart"/>
      <w:r w:rsidRPr="00DB7927">
        <w:t>кв.м</w:t>
      </w:r>
      <w:proofErr w:type="spellEnd"/>
      <w:r w:rsidRPr="00DB7927">
        <w:t xml:space="preserve">., категория земель: земли населенных пунктов, вид разрешённого использования: под культурно-оздоровительные и спортивные цели, кадастровый номер: 47:03:1002003:101; (4) Право аренды земельного участка, расположенного по адресу: Ленинградская область, Приозерский район, Мичуринское сельское поселение, п. Мичуринское, площадь: 5251 +/-29 </w:t>
      </w:r>
      <w:proofErr w:type="spellStart"/>
      <w:r w:rsidRPr="00DB7927">
        <w:t>кв.м</w:t>
      </w:r>
      <w:proofErr w:type="spellEnd"/>
      <w:r w:rsidRPr="00DB7927">
        <w:t xml:space="preserve">., категория земель: земли населённых пунктов, вид разрешённого использования: под рекреационные цели, кадастровый номер: 47:03:1002003:254; (5) Земельный участок, расположенный по адресу: Ленинградская область, Приозерский район, Мичуринское сельское поселение, п. Мичуринское, площадь: 1600 +/-16 </w:t>
      </w:r>
      <w:proofErr w:type="spellStart"/>
      <w:r w:rsidRPr="00DB7927">
        <w:t>кв.м</w:t>
      </w:r>
      <w:proofErr w:type="spellEnd"/>
      <w:r w:rsidRPr="00DB7927">
        <w:t>., категория земель: земли населённых пунктов, вид разрешённого использования: для строительства автомобильной стоянки, кадастровый номер: 47:03:1002003:263.</w:t>
      </w:r>
    </w:p>
    <w:p w14:paraId="7CE7850C" w14:textId="77777777" w:rsidR="00725017" w:rsidRPr="00DB7927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DB7927">
        <w:rPr>
          <w:color w:val="auto"/>
        </w:rPr>
        <w:t xml:space="preserve">перечисляет денежные средства в размере </w:t>
      </w:r>
      <w:r w:rsidR="000B666B" w:rsidRPr="00DB7927">
        <w:rPr>
          <w:color w:val="auto"/>
        </w:rPr>
        <w:t>1</w:t>
      </w:r>
      <w:r w:rsidR="001E2676" w:rsidRPr="00DB7927">
        <w:rPr>
          <w:color w:val="auto"/>
        </w:rPr>
        <w:t>0</w:t>
      </w:r>
      <w:r w:rsidRPr="00DB7927">
        <w:rPr>
          <w:color w:val="auto"/>
        </w:rPr>
        <w:t xml:space="preserve"> (</w:t>
      </w:r>
      <w:r w:rsidR="00A666BB" w:rsidRPr="00DB7927">
        <w:rPr>
          <w:color w:val="auto"/>
        </w:rPr>
        <w:t>десяти</w:t>
      </w:r>
      <w:r w:rsidR="00157983" w:rsidRPr="00DB7927">
        <w:rPr>
          <w:color w:val="auto"/>
        </w:rPr>
        <w:t>)% от начальной цены Лота</w:t>
      </w:r>
      <w:r w:rsidR="000B666B" w:rsidRPr="00DB7927">
        <w:rPr>
          <w:color w:val="auto"/>
        </w:rPr>
        <w:t xml:space="preserve"> </w:t>
      </w:r>
      <w:r w:rsidRPr="00DB7927">
        <w:rPr>
          <w:color w:val="auto"/>
        </w:rPr>
        <w:t>(далее – «Задаток») путем перечисления на расчетны</w:t>
      </w:r>
      <w:r w:rsidR="00725267" w:rsidRPr="00DB7927">
        <w:rPr>
          <w:color w:val="auto"/>
        </w:rPr>
        <w:t>й</w:t>
      </w:r>
      <w:r w:rsidRPr="00DB7927">
        <w:rPr>
          <w:color w:val="auto"/>
        </w:rPr>
        <w:t xml:space="preserve"> счет Организатора торгов: </w:t>
      </w:r>
    </w:p>
    <w:p w14:paraId="58E82B6C" w14:textId="77777777" w:rsidR="00AD1C47" w:rsidRPr="00DB7927" w:rsidRDefault="001065B6" w:rsidP="00382D37">
      <w:pPr>
        <w:ind w:firstLine="851"/>
        <w:jc w:val="both"/>
        <w:rPr>
          <w:b/>
          <w:bCs/>
          <w:lang w:eastAsia="en-US"/>
        </w:rPr>
      </w:pPr>
      <w:r w:rsidRPr="00DB7927">
        <w:rPr>
          <w:b/>
          <w:bCs/>
          <w:color w:val="auto"/>
          <w:u w:val="single"/>
        </w:rPr>
        <w:t>Получатель</w:t>
      </w:r>
      <w:r w:rsidR="00F35C94" w:rsidRPr="00DB7927">
        <w:rPr>
          <w:b/>
          <w:bCs/>
          <w:color w:val="auto"/>
        </w:rPr>
        <w:t xml:space="preserve"> - </w:t>
      </w:r>
      <w:r w:rsidR="00382D37" w:rsidRPr="00DB7927">
        <w:rPr>
          <w:b/>
          <w:bCs/>
          <w:color w:val="auto"/>
        </w:rPr>
        <w:t xml:space="preserve">ООО «Грант Консалт», ИНН 7811548827, ОГРН 1137847150737, КПП 781101001. </w:t>
      </w:r>
      <w:proofErr w:type="spellStart"/>
      <w:r w:rsidR="00382D37" w:rsidRPr="00DB7927">
        <w:rPr>
          <w:b/>
          <w:bCs/>
          <w:color w:val="auto"/>
        </w:rPr>
        <w:t>Расч</w:t>
      </w:r>
      <w:proofErr w:type="spellEnd"/>
      <w:r w:rsidR="00382D37" w:rsidRPr="00DB7927">
        <w:rPr>
          <w:b/>
          <w:bCs/>
          <w:color w:val="auto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DB7927">
        <w:rPr>
          <w:b/>
          <w:bCs/>
          <w:lang w:eastAsia="en-US"/>
        </w:rPr>
        <w:t>.</w:t>
      </w:r>
    </w:p>
    <w:p w14:paraId="5DD6B70F" w14:textId="5139E3BB" w:rsidR="009C4D2D" w:rsidRPr="00DB7927" w:rsidRDefault="00565B85" w:rsidP="00565B85">
      <w:pPr>
        <w:ind w:firstLine="851"/>
        <w:jc w:val="both"/>
      </w:pPr>
      <w:r w:rsidRPr="00DB7927">
        <w:t xml:space="preserve">2. Задаток должен </w:t>
      </w:r>
      <w:r w:rsidR="00CA5EF4" w:rsidRPr="00DB7927">
        <w:t xml:space="preserve">быть внесен Претендентом </w:t>
      </w:r>
      <w:r w:rsidRPr="00DB7927">
        <w:t xml:space="preserve">на </w:t>
      </w:r>
      <w:r w:rsidR="009C4D2D" w:rsidRPr="00DB7927">
        <w:t xml:space="preserve">счет Организатора торгов </w:t>
      </w:r>
      <w:r w:rsidR="0004591D" w:rsidRPr="00DB7927">
        <w:t>не позднее даты и времени окончания приема заявок</w:t>
      </w:r>
      <w:r w:rsidR="00EE297C">
        <w:t xml:space="preserve"> в соответствующем периоде</w:t>
      </w:r>
      <w:r w:rsidR="001207AC" w:rsidRPr="00DB7927">
        <w:t xml:space="preserve">, указанных </w:t>
      </w:r>
      <w:r w:rsidR="00EE297C">
        <w:t>на электронной торговой площадке</w:t>
      </w:r>
      <w:r w:rsidRPr="00DB7927">
        <w:rPr>
          <w:b/>
        </w:rPr>
        <w:t>.</w:t>
      </w:r>
      <w:r w:rsidRPr="00DB7927">
        <w:t xml:space="preserve"> Задаток считается внесенным с даты поступления всей суммы Задатка на</w:t>
      </w:r>
      <w:r w:rsidR="007370CF" w:rsidRPr="00DB7927">
        <w:t xml:space="preserve"> </w:t>
      </w:r>
      <w:r w:rsidRPr="00DB7927">
        <w:t>указанны</w:t>
      </w:r>
      <w:r w:rsidR="003D4CB8" w:rsidRPr="00DB7927">
        <w:t xml:space="preserve">й </w:t>
      </w:r>
      <w:r w:rsidRPr="00DB7927">
        <w:t>счет.</w:t>
      </w:r>
      <w:r w:rsidR="009C4D2D" w:rsidRPr="00DB7927">
        <w:t xml:space="preserve"> </w:t>
      </w:r>
    </w:p>
    <w:p w14:paraId="113998B6" w14:textId="77777777" w:rsidR="00565B85" w:rsidRPr="00DB7927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  <w:r w:rsidRPr="00DB7927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7927">
        <w:rPr>
          <w:color w:val="auto"/>
        </w:rPr>
        <w:t>на дату составления протокола об определении участников торгов</w:t>
      </w:r>
      <w:r w:rsidRPr="00DB7927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9A444EC" w14:textId="77777777" w:rsidR="00565B85" w:rsidRPr="00DB7927" w:rsidRDefault="00565B85" w:rsidP="00565B85">
      <w:pPr>
        <w:ind w:firstLine="851"/>
        <w:jc w:val="both"/>
        <w:rPr>
          <w:color w:val="auto"/>
        </w:rPr>
      </w:pPr>
      <w:r w:rsidRPr="00DB7927">
        <w:rPr>
          <w:color w:val="auto"/>
        </w:rPr>
        <w:lastRenderedPageBreak/>
        <w:t>3. Договор о задатке может быть подписан Претендентом электро</w:t>
      </w:r>
      <w:r w:rsidR="00C17A52" w:rsidRPr="00DB7927">
        <w:rPr>
          <w:color w:val="auto"/>
        </w:rPr>
        <w:t xml:space="preserve">нной подписью Претендента либо </w:t>
      </w:r>
      <w:r w:rsidRPr="00DB7927">
        <w:rPr>
          <w:color w:val="auto"/>
        </w:rPr>
        <w:t>Претендент вправе направить задаток на счет, указанны</w:t>
      </w:r>
      <w:r w:rsidR="003D4CB8" w:rsidRPr="00DB7927">
        <w:rPr>
          <w:color w:val="auto"/>
        </w:rPr>
        <w:t>й</w:t>
      </w:r>
      <w:r w:rsidRPr="00DB7927">
        <w:rPr>
          <w:color w:val="auto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7927">
        <w:rPr>
          <w:color w:val="auto"/>
        </w:rPr>
        <w:t xml:space="preserve">дента по заключению </w:t>
      </w:r>
      <w:r w:rsidRPr="00DB7927">
        <w:rPr>
          <w:color w:val="auto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5DF50486" w14:textId="77777777" w:rsidR="00C6202C" w:rsidRPr="00DB7927" w:rsidRDefault="006A033D" w:rsidP="00565B85">
      <w:pPr>
        <w:ind w:firstLine="851"/>
        <w:jc w:val="both"/>
        <w:rPr>
          <w:b/>
          <w:color w:val="auto"/>
        </w:rPr>
      </w:pPr>
      <w:r w:rsidRPr="00DB7927">
        <w:rPr>
          <w:b/>
          <w:color w:val="auto"/>
        </w:rPr>
        <w:t xml:space="preserve">4. </w:t>
      </w:r>
      <w:r w:rsidR="00C6202C" w:rsidRPr="00DB7927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BBB6D03" w14:textId="77777777" w:rsidR="00565B85" w:rsidRPr="00DB7927" w:rsidRDefault="00565B85" w:rsidP="00565B85">
      <w:pPr>
        <w:ind w:firstLine="851"/>
        <w:jc w:val="both"/>
        <w:rPr>
          <w:color w:val="auto"/>
        </w:rPr>
      </w:pPr>
      <w:r w:rsidRPr="00DB7927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0051C7E3" w14:textId="77777777" w:rsidR="00565B85" w:rsidRPr="00DB7927" w:rsidRDefault="00565B85" w:rsidP="007F63CA">
      <w:pPr>
        <w:ind w:firstLine="851"/>
        <w:jc w:val="both"/>
        <w:rPr>
          <w:color w:val="auto"/>
        </w:rPr>
      </w:pPr>
      <w:r w:rsidRPr="00DB7927">
        <w:rPr>
          <w:color w:val="auto"/>
        </w:rPr>
        <w:t>6. Исполнение обязанности по внесению суммы задатка третьими лицами не допускается</w:t>
      </w:r>
      <w:r w:rsidR="00382D37" w:rsidRPr="00DB7927">
        <w:rPr>
          <w:color w:val="auto"/>
        </w:rPr>
        <w:t xml:space="preserve"> (Задаток перечисляется непосредственно </w:t>
      </w:r>
      <w:r w:rsidR="00DB7927" w:rsidRPr="00DB7927">
        <w:rPr>
          <w:color w:val="auto"/>
        </w:rPr>
        <w:t>Претендентом</w:t>
      </w:r>
      <w:r w:rsidR="00382D37" w:rsidRPr="00DB7927">
        <w:rPr>
          <w:color w:val="auto"/>
        </w:rPr>
        <w:t>)</w:t>
      </w:r>
      <w:r w:rsidRPr="00DB7927">
        <w:rPr>
          <w:color w:val="auto"/>
        </w:rPr>
        <w:t>.</w:t>
      </w:r>
    </w:p>
    <w:p w14:paraId="5C6E00FE" w14:textId="77777777" w:rsidR="00565B85" w:rsidRPr="00DB7927" w:rsidRDefault="00565B85" w:rsidP="00565B85">
      <w:pPr>
        <w:ind w:firstLine="851"/>
        <w:jc w:val="both"/>
        <w:rPr>
          <w:color w:val="auto"/>
        </w:rPr>
      </w:pPr>
      <w:r w:rsidRPr="00DB7927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328EC97" w14:textId="77777777" w:rsidR="00565B85" w:rsidRPr="00DB7927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</w:rPr>
      </w:pPr>
      <w:r w:rsidRPr="00DB7927">
        <w:t>7.1.</w:t>
      </w:r>
      <w:r w:rsidRPr="00DB7927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4091653" w14:textId="77777777" w:rsidR="00565B85" w:rsidRPr="00DB7927" w:rsidRDefault="00565B85" w:rsidP="00565B85">
      <w:pPr>
        <w:ind w:firstLine="851"/>
        <w:jc w:val="both"/>
        <w:rPr>
          <w:color w:val="auto"/>
        </w:rPr>
      </w:pPr>
      <w:r w:rsidRPr="00DB7927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7BAA5434" w14:textId="77777777" w:rsidR="00565B85" w:rsidRPr="00DB7927" w:rsidRDefault="00565B85" w:rsidP="00565B85">
      <w:pPr>
        <w:ind w:firstLine="851"/>
        <w:jc w:val="both"/>
        <w:rPr>
          <w:color w:val="auto"/>
        </w:rPr>
      </w:pPr>
      <w:r w:rsidRPr="00DB7927">
        <w:rPr>
          <w:color w:val="auto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7927">
        <w:rPr>
          <w:color w:val="auto"/>
        </w:rPr>
        <w:t xml:space="preserve">подлежащего заключению по итогам торгов, </w:t>
      </w:r>
      <w:r w:rsidRPr="00DB7927">
        <w:rPr>
          <w:color w:val="auto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506D4EDE" w14:textId="77777777" w:rsidR="00565B85" w:rsidRPr="00DB7927" w:rsidRDefault="00565B85" w:rsidP="00565B85">
      <w:pPr>
        <w:ind w:firstLine="851"/>
        <w:jc w:val="both"/>
        <w:rPr>
          <w:color w:val="auto"/>
        </w:rPr>
      </w:pPr>
      <w:r w:rsidRPr="00DB7927">
        <w:rPr>
          <w:color w:val="auto"/>
        </w:rPr>
        <w:t>7.4. В случае признания Претендента победителем торгов сумма внесенног</w:t>
      </w:r>
      <w:r w:rsidR="00C17A52" w:rsidRPr="00DB7927">
        <w:rPr>
          <w:color w:val="auto"/>
        </w:rPr>
        <w:t xml:space="preserve">о Задатка засчитывается в счет </w:t>
      </w:r>
      <w:r w:rsidRPr="00DB7927">
        <w:rPr>
          <w:color w:val="auto"/>
        </w:rPr>
        <w:t>оплаты по договору</w:t>
      </w:r>
      <w:r w:rsidR="00137A0F" w:rsidRPr="00DB7927">
        <w:rPr>
          <w:color w:val="auto"/>
        </w:rPr>
        <w:t>, заключаемого по итогам торгов</w:t>
      </w:r>
      <w:r w:rsidRPr="00DB7927">
        <w:rPr>
          <w:color w:val="auto"/>
        </w:rPr>
        <w:t>.</w:t>
      </w:r>
    </w:p>
    <w:p w14:paraId="0C777DC8" w14:textId="77777777" w:rsidR="00565B85" w:rsidRPr="00DB7927" w:rsidRDefault="00565B85" w:rsidP="00565B85">
      <w:pPr>
        <w:ind w:firstLine="851"/>
        <w:jc w:val="both"/>
        <w:rPr>
          <w:color w:val="auto"/>
        </w:rPr>
      </w:pPr>
      <w:r w:rsidRPr="00DB7927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F21210B" w14:textId="77777777" w:rsidR="00565B85" w:rsidRPr="00DB7927" w:rsidRDefault="00A31471" w:rsidP="00565B85">
      <w:pPr>
        <w:ind w:firstLine="851"/>
        <w:jc w:val="both"/>
        <w:rPr>
          <w:color w:val="auto"/>
        </w:rPr>
      </w:pPr>
      <w:r w:rsidRPr="00DB7927">
        <w:rPr>
          <w:color w:val="auto"/>
        </w:rPr>
        <w:t xml:space="preserve">9. </w:t>
      </w:r>
      <w:r w:rsidR="00565B85" w:rsidRPr="00DB7927">
        <w:rPr>
          <w:color w:val="auto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14FD9677" w14:textId="77777777" w:rsidR="00565B85" w:rsidRPr="00DB7927" w:rsidRDefault="00A31471" w:rsidP="00565B85">
      <w:pPr>
        <w:ind w:firstLine="851"/>
        <w:jc w:val="both"/>
        <w:rPr>
          <w:color w:val="auto"/>
        </w:rPr>
      </w:pPr>
      <w:r w:rsidRPr="00DB7927">
        <w:rPr>
          <w:color w:val="auto"/>
        </w:rPr>
        <w:t>1</w:t>
      </w:r>
      <w:r w:rsidR="00DB7927" w:rsidRPr="00DB7927">
        <w:rPr>
          <w:color w:val="auto"/>
        </w:rPr>
        <w:t>0</w:t>
      </w:r>
      <w:r w:rsidR="00565B85" w:rsidRPr="00DB7927">
        <w:rPr>
          <w:color w:val="auto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82032F" w14:textId="77777777" w:rsidR="001065B6" w:rsidRPr="00DB7927" w:rsidRDefault="001065B6" w:rsidP="001065B6">
      <w:pPr>
        <w:ind w:firstLine="464"/>
        <w:jc w:val="both"/>
        <w:rPr>
          <w:color w:val="auto"/>
        </w:rPr>
      </w:pPr>
    </w:p>
    <w:p w14:paraId="19C10582" w14:textId="77777777" w:rsidR="001065B6" w:rsidRPr="00DB7927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DB7927">
        <w:rPr>
          <w:b/>
          <w:bCs/>
          <w:color w:val="auto"/>
        </w:rPr>
        <w:t>Реквизиты сторон:</w:t>
      </w:r>
    </w:p>
    <w:p w14:paraId="1CFD0121" w14:textId="77777777" w:rsidR="001065B6" w:rsidRPr="00DB7927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7927" w14:paraId="2F31E188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210B9B" w14:textId="77777777" w:rsidR="001065B6" w:rsidRPr="00DB7927" w:rsidRDefault="001065B6" w:rsidP="00B16E0C">
            <w:pPr>
              <w:jc w:val="center"/>
              <w:rPr>
                <w:b/>
                <w:bCs/>
              </w:rPr>
            </w:pPr>
            <w:r w:rsidRPr="00DB7927">
              <w:rPr>
                <w:b/>
                <w:bCs/>
              </w:rPr>
              <w:t>ОРГАНИЗАТОР ТОРГОВ:</w:t>
            </w:r>
          </w:p>
          <w:p w14:paraId="5BC71120" w14:textId="77777777" w:rsidR="001065B6" w:rsidRPr="00DB7927" w:rsidRDefault="00DB7927" w:rsidP="001065B6">
            <w:pPr>
              <w:jc w:val="center"/>
              <w:rPr>
                <w:b/>
                <w:color w:val="auto"/>
              </w:rPr>
            </w:pPr>
            <w:r w:rsidRPr="00DB7927">
              <w:rPr>
                <w:b/>
                <w:color w:val="auto"/>
              </w:rPr>
              <w:t>ООО «Грант Консалт»</w:t>
            </w:r>
          </w:p>
          <w:p w14:paraId="7EE8CDF7" w14:textId="77777777" w:rsidR="00DB7927" w:rsidRPr="00DB7927" w:rsidRDefault="00DB7927" w:rsidP="001065B6">
            <w:pPr>
              <w:jc w:val="center"/>
              <w:rPr>
                <w:b/>
                <w:color w:val="auto"/>
              </w:rPr>
            </w:pPr>
          </w:p>
          <w:p w14:paraId="443278A9" w14:textId="77777777" w:rsidR="00DB7927" w:rsidRPr="00DB7927" w:rsidRDefault="00DB7927" w:rsidP="001065B6">
            <w:pPr>
              <w:jc w:val="center"/>
              <w:rPr>
                <w:color w:val="auto"/>
              </w:rPr>
            </w:pPr>
            <w:r w:rsidRPr="00DB7927">
              <w:rPr>
                <w:color w:val="auto"/>
              </w:rPr>
              <w:t xml:space="preserve">ОГРН 1137847150737, ИНН 7811548827, </w:t>
            </w:r>
          </w:p>
          <w:p w14:paraId="5F4BD604" w14:textId="77777777" w:rsidR="001065B6" w:rsidRPr="00DB7927" w:rsidRDefault="00DB7927" w:rsidP="001065B6">
            <w:pPr>
              <w:jc w:val="center"/>
              <w:rPr>
                <w:color w:val="auto"/>
              </w:rPr>
            </w:pPr>
            <w:r w:rsidRPr="00DB7927">
              <w:rPr>
                <w:color w:val="auto"/>
              </w:rPr>
              <w:t xml:space="preserve">192289, город Санкт-Петербург, Гаражный проезд, дом 3 литер а, помещение 5н кабинет 2, тел. 89602358628, </w:t>
            </w:r>
            <w:hyperlink r:id="rId6" w:history="1">
              <w:r w:rsidRPr="00DB7927">
                <w:rPr>
                  <w:rStyle w:val="ac"/>
                </w:rPr>
                <w:t>konsalt_grand@mail.ru</w:t>
              </w:r>
            </w:hyperlink>
          </w:p>
          <w:p w14:paraId="7B5E437F" w14:textId="77777777" w:rsidR="00DB7927" w:rsidRPr="00DB7927" w:rsidRDefault="00DB7927" w:rsidP="001065B6">
            <w:pPr>
              <w:jc w:val="center"/>
              <w:rPr>
                <w:color w:val="auto"/>
              </w:rPr>
            </w:pPr>
          </w:p>
          <w:p w14:paraId="6A505C7D" w14:textId="77777777" w:rsidR="00DB7927" w:rsidRPr="00DB7927" w:rsidRDefault="00DB7927" w:rsidP="00EB509C">
            <w:pPr>
              <w:jc w:val="center"/>
              <w:rPr>
                <w:color w:val="auto"/>
              </w:rPr>
            </w:pPr>
            <w:r w:rsidRPr="00DB7927">
              <w:rPr>
                <w:color w:val="auto"/>
              </w:rPr>
              <w:t xml:space="preserve">КПП 781101001. </w:t>
            </w:r>
          </w:p>
          <w:p w14:paraId="27F92345" w14:textId="77777777" w:rsidR="001065B6" w:rsidRPr="00DB7927" w:rsidRDefault="00DB7927" w:rsidP="00EB509C">
            <w:pPr>
              <w:jc w:val="center"/>
            </w:pPr>
            <w:proofErr w:type="spellStart"/>
            <w:r w:rsidRPr="00DB7927">
              <w:rPr>
                <w:color w:val="auto"/>
              </w:rPr>
              <w:t>Расч</w:t>
            </w:r>
            <w:proofErr w:type="spellEnd"/>
            <w:r w:rsidRPr="00DB7927">
              <w:rPr>
                <w:color w:val="auto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BCACB36" w14:textId="77777777" w:rsidR="001065B6" w:rsidRPr="00DB7927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DE2927C" w14:textId="77777777" w:rsidR="001065B6" w:rsidRPr="00DB7927" w:rsidRDefault="001065B6" w:rsidP="001065B6">
            <w:pPr>
              <w:jc w:val="both"/>
              <w:rPr>
                <w:b/>
                <w:bCs/>
              </w:rPr>
            </w:pPr>
            <w:r w:rsidRPr="00DB7927">
              <w:tab/>
            </w:r>
            <w:r w:rsidRPr="00DB7927">
              <w:rPr>
                <w:b/>
                <w:bCs/>
              </w:rPr>
              <w:t>ПРЕТЕНДЕНТ:</w:t>
            </w:r>
          </w:p>
          <w:p w14:paraId="081A7DE9" w14:textId="77777777" w:rsidR="001065B6" w:rsidRPr="00DB7927" w:rsidRDefault="001065B6" w:rsidP="001065B6">
            <w:pPr>
              <w:jc w:val="both"/>
              <w:rPr>
                <w:b/>
                <w:bCs/>
              </w:rPr>
            </w:pPr>
            <w:r w:rsidRPr="00DB7927">
              <w:rPr>
                <w:b/>
                <w:bCs/>
              </w:rPr>
              <w:t>_________________________________</w:t>
            </w:r>
          </w:p>
          <w:p w14:paraId="7B5D0578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3AA7C4C8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5134ED9E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768CB2BE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0EB215E4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60FE90D6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210746BF" w14:textId="77777777" w:rsidR="001065B6" w:rsidRPr="00DB7927" w:rsidRDefault="001065B6" w:rsidP="001065B6">
            <w:pPr>
              <w:jc w:val="both"/>
            </w:pPr>
          </w:p>
        </w:tc>
      </w:tr>
    </w:tbl>
    <w:p w14:paraId="27A5F793" w14:textId="77777777" w:rsidR="001065B6" w:rsidRPr="00DB7927" w:rsidRDefault="001065B6" w:rsidP="001065B6">
      <w:pPr>
        <w:ind w:firstLine="284"/>
        <w:jc w:val="both"/>
        <w:rPr>
          <w:b/>
          <w:bCs/>
        </w:rPr>
      </w:pPr>
      <w:r w:rsidRPr="00DB7927">
        <w:rPr>
          <w:b/>
          <w:bCs/>
        </w:rPr>
        <w:t xml:space="preserve">        </w:t>
      </w:r>
    </w:p>
    <w:p w14:paraId="25177BB9" w14:textId="77777777" w:rsidR="001065B6" w:rsidRPr="00DB7927" w:rsidRDefault="001065B6" w:rsidP="001065B6">
      <w:pPr>
        <w:ind w:firstLine="284"/>
        <w:jc w:val="both"/>
        <w:rPr>
          <w:b/>
          <w:bCs/>
        </w:rPr>
      </w:pPr>
      <w:r w:rsidRPr="00DB7927">
        <w:rPr>
          <w:b/>
          <w:bCs/>
        </w:rPr>
        <w:t xml:space="preserve">  ОТ ОРГАНИЗАТОРА ТОРГОВ </w:t>
      </w:r>
      <w:r w:rsidRPr="00DB7927">
        <w:rPr>
          <w:b/>
          <w:bCs/>
        </w:rPr>
        <w:tab/>
      </w:r>
      <w:r w:rsidRPr="00DB7927">
        <w:rPr>
          <w:b/>
          <w:bCs/>
        </w:rPr>
        <w:tab/>
      </w:r>
      <w:r w:rsidRPr="00DB7927">
        <w:rPr>
          <w:b/>
          <w:bCs/>
        </w:rPr>
        <w:tab/>
      </w:r>
      <w:r w:rsidRPr="00DB7927">
        <w:rPr>
          <w:b/>
          <w:bCs/>
        </w:rPr>
        <w:tab/>
        <w:t>ОТ ПРЕТЕНДЕНТА</w:t>
      </w:r>
    </w:p>
    <w:p w14:paraId="10F24053" w14:textId="77777777" w:rsidR="00083C03" w:rsidRPr="00DB7927" w:rsidRDefault="001065B6" w:rsidP="007370CF">
      <w:r w:rsidRPr="00DB7927">
        <w:t xml:space="preserve">_____________________/ </w:t>
      </w:r>
      <w:r w:rsidR="00DB7927" w:rsidRPr="00DB7927">
        <w:t>Тяжлов Д.В.</w:t>
      </w:r>
      <w:r w:rsidRPr="00DB7927">
        <w:t>/</w:t>
      </w:r>
      <w:r w:rsidRPr="00DB7927">
        <w:tab/>
        <w:t xml:space="preserve">                       ________________________/_________</w:t>
      </w:r>
    </w:p>
    <w:sectPr w:rsidR="00083C03" w:rsidRPr="00DB7927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E297C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DC0D0"/>
  <w15:chartTrackingRefBased/>
  <w15:docId w15:val="{B20EE3E3-47D3-4D2F-8651-8B441962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styleId="af1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AFED-E93B-49BE-8DE3-6E415DC0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7928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North Shore</cp:lastModifiedBy>
  <cp:revision>2</cp:revision>
  <dcterms:created xsi:type="dcterms:W3CDTF">2020-06-29T05:09:00Z</dcterms:created>
  <dcterms:modified xsi:type="dcterms:W3CDTF">2020-06-29T05:09:00Z</dcterms:modified>
</cp:coreProperties>
</file>