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F1" w:rsidRDefault="00861FF1"/>
    <w:tbl>
      <w:tblPr>
        <w:tblW w:w="10483" w:type="dxa"/>
        <w:tblInd w:w="-5" w:type="dxa"/>
        <w:tblLook w:val="04A0" w:firstRow="1" w:lastRow="0" w:firstColumn="1" w:lastColumn="0" w:noHBand="0" w:noVBand="1"/>
      </w:tblPr>
      <w:tblGrid>
        <w:gridCol w:w="3400"/>
        <w:gridCol w:w="3542"/>
        <w:gridCol w:w="3541"/>
      </w:tblGrid>
      <w:tr w:rsidR="00861FF1">
        <w:trPr>
          <w:trHeight w:val="567"/>
        </w:trPr>
        <w:tc>
          <w:tcPr>
            <w:tcW w:w="3400" w:type="dxa"/>
            <w:tcBorders>
              <w:top w:val="single" w:sz="4" w:space="0" w:color="000000"/>
              <w:left w:val="single" w:sz="4" w:space="0" w:color="000000"/>
              <w:bottom w:val="single" w:sz="4" w:space="0" w:color="000000"/>
            </w:tcBorders>
            <w:shd w:val="clear" w:color="auto" w:fill="auto"/>
            <w:vAlign w:val="center"/>
          </w:tcPr>
          <w:p w:rsidR="00861FF1" w:rsidRDefault="00861FF1">
            <w:pPr>
              <w:spacing w:after="0"/>
              <w:jc w:val="center"/>
              <w:rPr>
                <w:rFonts w:cs="Times New Roman"/>
                <w:b/>
                <w:spacing w:val="50"/>
              </w:rPr>
            </w:pPr>
          </w:p>
        </w:tc>
        <w:tc>
          <w:tcPr>
            <w:tcW w:w="3542" w:type="dxa"/>
            <w:tcBorders>
              <w:top w:val="single" w:sz="4" w:space="0" w:color="000000"/>
              <w:left w:val="single" w:sz="4" w:space="0" w:color="000000"/>
              <w:bottom w:val="single" w:sz="4" w:space="0" w:color="000000"/>
            </w:tcBorders>
            <w:shd w:val="clear" w:color="auto" w:fill="auto"/>
            <w:vAlign w:val="center"/>
          </w:tcPr>
          <w:p w:rsidR="00861FF1" w:rsidRDefault="00861FF1">
            <w:pPr>
              <w:spacing w:after="0"/>
              <w:jc w:val="center"/>
              <w:rPr>
                <w:rFonts w:cs="Times New Roman"/>
                <w:b/>
                <w:spacing w:val="5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FF1" w:rsidRDefault="00861FF1">
            <w:pPr>
              <w:spacing w:after="0"/>
              <w:jc w:val="center"/>
              <w:rPr>
                <w:rFonts w:cs="Times New Roman"/>
                <w:b/>
                <w:spacing w:val="50"/>
              </w:rPr>
            </w:pPr>
          </w:p>
        </w:tc>
      </w:tr>
      <w:tr w:rsidR="00861FF1">
        <w:trPr>
          <w:trHeight w:val="1701"/>
        </w:trPr>
        <w:tc>
          <w:tcPr>
            <w:tcW w:w="3400" w:type="dxa"/>
            <w:tcBorders>
              <w:top w:val="single" w:sz="4" w:space="0" w:color="000000"/>
              <w:left w:val="single" w:sz="4" w:space="0" w:color="000000"/>
            </w:tcBorders>
            <w:shd w:val="clear" w:color="auto" w:fill="auto"/>
            <w:vAlign w:val="center"/>
          </w:tcPr>
          <w:p w:rsidR="00861FF1" w:rsidRDefault="00861FF1">
            <w:pPr>
              <w:spacing w:after="0"/>
              <w:contextualSpacing/>
              <w:rPr>
                <w:rFonts w:cs="Times New Roman"/>
                <w:sz w:val="24"/>
                <w:szCs w:val="24"/>
                <w:lang w:eastAsia="ru-RU"/>
              </w:rPr>
            </w:pPr>
          </w:p>
        </w:tc>
        <w:tc>
          <w:tcPr>
            <w:tcW w:w="3542" w:type="dxa"/>
            <w:tcBorders>
              <w:top w:val="single" w:sz="4" w:space="0" w:color="000000"/>
              <w:left w:val="single" w:sz="4" w:space="0" w:color="000000"/>
            </w:tcBorders>
            <w:shd w:val="clear" w:color="auto" w:fill="auto"/>
            <w:vAlign w:val="center"/>
          </w:tcPr>
          <w:p w:rsidR="00861FF1" w:rsidRDefault="00861FF1">
            <w:pPr>
              <w:spacing w:after="0"/>
              <w:contextualSpacing/>
              <w:rPr>
                <w:rFonts w:cs="Times New Roman"/>
                <w:sz w:val="24"/>
                <w:szCs w:val="24"/>
                <w:lang w:eastAsia="ru-RU"/>
              </w:rPr>
            </w:pPr>
          </w:p>
        </w:tc>
        <w:tc>
          <w:tcPr>
            <w:tcW w:w="3541" w:type="dxa"/>
            <w:tcBorders>
              <w:top w:val="single" w:sz="4" w:space="0" w:color="000000"/>
              <w:left w:val="single" w:sz="4" w:space="0" w:color="000000"/>
              <w:right w:val="single" w:sz="4" w:space="0" w:color="000000"/>
            </w:tcBorders>
            <w:shd w:val="clear" w:color="auto" w:fill="auto"/>
            <w:vAlign w:val="center"/>
          </w:tcPr>
          <w:p w:rsidR="00861FF1" w:rsidRDefault="00861FF1">
            <w:pPr>
              <w:spacing w:after="0"/>
              <w:contextualSpacing/>
              <w:jc w:val="center"/>
              <w:rPr>
                <w:rFonts w:cs="Times New Roman"/>
                <w:sz w:val="24"/>
                <w:szCs w:val="24"/>
              </w:rPr>
            </w:pPr>
          </w:p>
        </w:tc>
      </w:tr>
      <w:tr w:rsidR="00861FF1">
        <w:trPr>
          <w:trHeight w:val="423"/>
        </w:trPr>
        <w:tc>
          <w:tcPr>
            <w:tcW w:w="3400" w:type="dxa"/>
            <w:tcBorders>
              <w:left w:val="single" w:sz="4" w:space="0" w:color="000000"/>
              <w:bottom w:val="single" w:sz="4" w:space="0" w:color="000000"/>
            </w:tcBorders>
            <w:shd w:val="clear" w:color="auto" w:fill="auto"/>
          </w:tcPr>
          <w:p w:rsidR="00861FF1" w:rsidRDefault="00861FF1">
            <w:pPr>
              <w:spacing w:after="0"/>
              <w:contextualSpacing/>
              <w:jc w:val="center"/>
              <w:rPr>
                <w:rFonts w:eastAsia="Times New Roman,Calibri" w:cs="Times New Roman"/>
                <w:sz w:val="24"/>
                <w:szCs w:val="24"/>
              </w:rPr>
            </w:pPr>
          </w:p>
        </w:tc>
        <w:tc>
          <w:tcPr>
            <w:tcW w:w="3542" w:type="dxa"/>
            <w:tcBorders>
              <w:left w:val="single" w:sz="4" w:space="0" w:color="000000"/>
              <w:bottom w:val="single" w:sz="4" w:space="0" w:color="000000"/>
            </w:tcBorders>
            <w:shd w:val="clear" w:color="auto" w:fill="auto"/>
            <w:vAlign w:val="center"/>
          </w:tcPr>
          <w:p w:rsidR="00861FF1" w:rsidRDefault="00861FF1">
            <w:pPr>
              <w:spacing w:after="0"/>
              <w:contextualSpacing/>
              <w:jc w:val="center"/>
              <w:rPr>
                <w:rFonts w:eastAsia="Times New Roman,Calibri" w:cs="Times New Roman"/>
                <w:sz w:val="24"/>
                <w:szCs w:val="24"/>
              </w:rPr>
            </w:pPr>
          </w:p>
        </w:tc>
        <w:tc>
          <w:tcPr>
            <w:tcW w:w="3541" w:type="dxa"/>
            <w:tcBorders>
              <w:left w:val="single" w:sz="4" w:space="0" w:color="000000"/>
              <w:bottom w:val="single" w:sz="4" w:space="0" w:color="000000"/>
              <w:right w:val="single" w:sz="4" w:space="0" w:color="000000"/>
            </w:tcBorders>
            <w:shd w:val="clear" w:color="auto" w:fill="auto"/>
            <w:vAlign w:val="center"/>
          </w:tcPr>
          <w:p w:rsidR="00861FF1" w:rsidRDefault="00861FF1">
            <w:pPr>
              <w:spacing w:after="0"/>
              <w:contextualSpacing/>
              <w:jc w:val="center"/>
              <w:rPr>
                <w:rFonts w:cs="Times New Roman"/>
                <w:sz w:val="24"/>
                <w:szCs w:val="24"/>
              </w:rPr>
            </w:pPr>
          </w:p>
        </w:tc>
      </w:tr>
    </w:tbl>
    <w:p w:rsidR="00861FF1" w:rsidRDefault="00861FF1">
      <w:pPr>
        <w:jc w:val="both"/>
        <w:rPr>
          <w:rFonts w:cs="Times New Roman"/>
          <w:b/>
          <w:sz w:val="28"/>
          <w:szCs w:val="28"/>
        </w:rPr>
      </w:pPr>
    </w:p>
    <w:p w:rsidR="00861FF1" w:rsidRDefault="00861FF1">
      <w:pPr>
        <w:widowControl w:val="0"/>
        <w:spacing w:before="1920" w:after="0" w:line="288" w:lineRule="auto"/>
        <w:jc w:val="center"/>
        <w:rPr>
          <w:rFonts w:cs="Times New Roman"/>
          <w:b/>
          <w:sz w:val="32"/>
          <w:szCs w:val="32"/>
        </w:rPr>
      </w:pPr>
    </w:p>
    <w:p w:rsidR="00861FF1" w:rsidRDefault="00E71699">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861FF1" w:rsidRDefault="00E71699">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861FF1" w:rsidRDefault="00861FF1">
      <w:pPr>
        <w:suppressAutoHyphens/>
        <w:spacing w:after="120" w:line="240" w:lineRule="auto"/>
        <w:jc w:val="center"/>
        <w:rPr>
          <w:rFonts w:cs="Times New Roman"/>
          <w:b/>
          <w:sz w:val="24"/>
          <w:szCs w:val="24"/>
        </w:rPr>
      </w:pPr>
    </w:p>
    <w:p w:rsidR="00861FF1" w:rsidRDefault="00E71699">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861FF1" w:rsidRDefault="00E71699">
      <w:pPr>
        <w:spacing w:after="0" w:line="240" w:lineRule="auto"/>
        <w:jc w:val="center"/>
        <w:rPr>
          <w:rFonts w:cs="Times New Roman"/>
          <w:b/>
          <w:sz w:val="24"/>
          <w:szCs w:val="24"/>
          <w:u w:val="single"/>
        </w:rPr>
      </w:pPr>
      <w:r>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61FF1" w:rsidRDefault="00861FF1">
      <w:pPr>
        <w:spacing w:after="0" w:line="240" w:lineRule="auto"/>
        <w:jc w:val="center"/>
        <w:rPr>
          <w:rFonts w:cs="Times New Roman"/>
          <w:sz w:val="28"/>
          <w:szCs w:val="28"/>
        </w:rPr>
      </w:pPr>
    </w:p>
    <w:p w:rsidR="00861FF1" w:rsidRDefault="00861FF1">
      <w:pPr>
        <w:spacing w:after="0" w:line="240" w:lineRule="auto"/>
        <w:jc w:val="center"/>
        <w:rPr>
          <w:rFonts w:cs="Times New Roman"/>
          <w:sz w:val="28"/>
          <w:szCs w:val="28"/>
        </w:rPr>
      </w:pPr>
    </w:p>
    <w:p w:rsidR="00861FF1" w:rsidRDefault="00861FF1">
      <w:pPr>
        <w:pStyle w:val="affffd"/>
        <w:jc w:val="center"/>
        <w:rPr>
          <w:rFonts w:ascii="Times New Roman" w:hAnsi="Times New Roman"/>
          <w:color w:val="auto"/>
        </w:rPr>
      </w:pPr>
    </w:p>
    <w:p w:rsidR="00861FF1" w:rsidRDefault="00861FF1">
      <w:pPr>
        <w:rPr>
          <w:rFonts w:cs="Times New Roman"/>
          <w:lang w:eastAsia="ru-RU"/>
        </w:rPr>
      </w:pPr>
    </w:p>
    <w:p w:rsidR="00861FF1" w:rsidRDefault="00861FF1">
      <w:pPr>
        <w:rPr>
          <w:rFonts w:cs="Times New Roman"/>
          <w:lang w:eastAsia="ru-RU"/>
        </w:rPr>
      </w:pPr>
    </w:p>
    <w:p w:rsidR="00861FF1" w:rsidRDefault="00861FF1">
      <w:pPr>
        <w:rPr>
          <w:rFonts w:cs="Times New Roman"/>
          <w:lang w:eastAsia="ru-RU"/>
        </w:rPr>
      </w:pPr>
    </w:p>
    <w:p w:rsidR="00861FF1" w:rsidRDefault="00861FF1">
      <w:pPr>
        <w:pStyle w:val="affffd"/>
        <w:jc w:val="center"/>
        <w:rPr>
          <w:rFonts w:ascii="Times New Roman" w:hAnsi="Times New Roman"/>
          <w:color w:val="auto"/>
        </w:rPr>
      </w:pPr>
    </w:p>
    <w:p w:rsidR="00861FF1" w:rsidRDefault="00861FF1">
      <w:pPr>
        <w:pStyle w:val="affffd"/>
        <w:jc w:val="center"/>
        <w:rPr>
          <w:rFonts w:ascii="Times New Roman" w:hAnsi="Times New Roman"/>
          <w:color w:val="auto"/>
        </w:rPr>
      </w:pPr>
    </w:p>
    <w:p w:rsidR="00861FF1" w:rsidRDefault="00861FF1">
      <w:pPr>
        <w:rPr>
          <w:rFonts w:cs="Times New Roman"/>
          <w:lang w:eastAsia="ru-RU"/>
        </w:rPr>
      </w:pPr>
    </w:p>
    <w:p w:rsidR="00861FF1" w:rsidRDefault="00861FF1">
      <w:pPr>
        <w:rPr>
          <w:rFonts w:cs="Times New Roman"/>
          <w:lang w:eastAsia="ru-RU"/>
        </w:rPr>
      </w:pPr>
    </w:p>
    <w:p w:rsidR="00861FF1" w:rsidRDefault="00861FF1">
      <w:pPr>
        <w:rPr>
          <w:rFonts w:cs="Times New Roman"/>
          <w:lang w:eastAsia="ru-RU"/>
        </w:rPr>
      </w:pPr>
    </w:p>
    <w:p w:rsidR="00861FF1" w:rsidRDefault="00861FF1">
      <w:pPr>
        <w:jc w:val="center"/>
        <w:rPr>
          <w:rFonts w:cs="Times New Roman"/>
          <w:b/>
          <w:sz w:val="36"/>
          <w:szCs w:val="36"/>
          <w:lang w:eastAsia="ru-RU"/>
        </w:rPr>
      </w:pPr>
    </w:p>
    <w:p w:rsidR="00861FF1" w:rsidRDefault="00861FF1">
      <w:pPr>
        <w:jc w:val="center"/>
        <w:rPr>
          <w:rFonts w:cs="Times New Roman"/>
          <w:b/>
          <w:sz w:val="36"/>
          <w:szCs w:val="36"/>
          <w:lang w:eastAsia="ru-RU"/>
        </w:rPr>
      </w:pPr>
    </w:p>
    <w:p w:rsidR="00861FF1" w:rsidRDefault="00861FF1">
      <w:pPr>
        <w:jc w:val="center"/>
        <w:rPr>
          <w:rFonts w:cs="Times New Roman"/>
          <w:b/>
          <w:sz w:val="36"/>
          <w:szCs w:val="36"/>
          <w:lang w:eastAsia="ru-RU"/>
        </w:rPr>
      </w:pPr>
    </w:p>
    <w:p w:rsidR="00861FF1" w:rsidRDefault="00E71699">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861FF1" w:rsidRDefault="00E71699">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61FF1" w:rsidRDefault="00E71699">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61FF1" w:rsidRDefault="00E71699">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61FF1" w:rsidRDefault="00E71699">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61FF1" w:rsidRDefault="00E71699">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61FF1" w:rsidRDefault="00E71699">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61FF1" w:rsidRDefault="00E71699">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61FF1" w:rsidRDefault="00E71699">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61FF1" w:rsidRDefault="00E71699">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Pr>
          <w:rFonts w:ascii="Times New Roman" w:hAnsi="Times New Roman"/>
          <w:lang w:val="ru-RU"/>
        </w:rPr>
        <w:t>договора</w:t>
      </w:r>
      <w:proofErr w:type="spellEnd"/>
      <w:r>
        <w:rPr>
          <w:rFonts w:ascii="Times New Roman" w:hAnsi="Times New Roman"/>
          <w:lang w:val="ru-RU"/>
        </w:rPr>
        <w:t xml:space="preserve"> на основании документации о реализации.</w:t>
      </w:r>
    </w:p>
    <w:p w:rsidR="00861FF1" w:rsidRDefault="00E71699">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61FF1" w:rsidRDefault="00E71699">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861FF1" w:rsidRDefault="00E71699">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861FF1" w:rsidRDefault="00E71699">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861FF1" w:rsidRDefault="00E71699">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61FF1" w:rsidRDefault="00E71699">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61FF1" w:rsidRDefault="00861FF1">
      <w:pPr>
        <w:pStyle w:val="1"/>
        <w:rPr>
          <w:rFonts w:ascii="Times New Roman" w:hAnsi="Times New Roman" w:cs="Times New Roman"/>
          <w:sz w:val="32"/>
          <w:szCs w:val="32"/>
        </w:rPr>
      </w:pPr>
    </w:p>
    <w:p w:rsidR="00861FF1" w:rsidRDefault="00E71699">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r>
        <w:rPr>
          <w:rFonts w:ascii="Times New Roman" w:hAnsi="Times New Roman" w:cs="Times New Roman"/>
          <w:sz w:val="32"/>
          <w:szCs w:val="32"/>
        </w:rPr>
        <w:t>. ПРИГЛАШЕНИЕ К УЧАСТИЮ В ОТКРЫТОМ ЗАПРОСЕ КОТИРОВОК В ЭЛЕКТРОННОЙ ФОРМЕ</w:t>
      </w:r>
      <w:bookmarkEnd w:id="0"/>
    </w:p>
    <w:p w:rsidR="00861FF1" w:rsidRDefault="00E71699">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61FF1" w:rsidRDefault="00E71699">
      <w:pPr>
        <w:pStyle w:val="35"/>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61FF1" w:rsidRDefault="00861FF1">
      <w:pPr>
        <w:pStyle w:val="1"/>
        <w:keepNext w:val="0"/>
        <w:widowControl w:val="0"/>
        <w:tabs>
          <w:tab w:val="left" w:pos="0"/>
        </w:tabs>
        <w:spacing w:before="0" w:after="0"/>
        <w:ind w:firstLine="660"/>
        <w:rPr>
          <w:rFonts w:ascii="Times New Roman" w:hAnsi="Times New Roman" w:cs="Times New Roman"/>
          <w:sz w:val="32"/>
          <w:szCs w:val="32"/>
        </w:rPr>
      </w:pPr>
    </w:p>
    <w:p w:rsidR="00861FF1" w:rsidRDefault="00E71699">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r>
        <w:rPr>
          <w:rFonts w:ascii="Times New Roman" w:hAnsi="Times New Roman" w:cs="Times New Roman"/>
          <w:sz w:val="32"/>
          <w:szCs w:val="32"/>
        </w:rPr>
        <w:t>. ОБЩИЕ УСЛОВИЯ ПРОВЕДЕНИЯ ЗАПРОСА КОТИРОВОК</w:t>
      </w:r>
      <w:bookmarkEnd w:id="1"/>
    </w:p>
    <w:p w:rsidR="00861FF1" w:rsidRDefault="00E71699">
      <w:pPr>
        <w:pStyle w:val="2"/>
        <w:jc w:val="left"/>
        <w:rPr>
          <w:rFonts w:ascii="Times New Roman" w:hAnsi="Times New Roman" w:cs="Times New Roman"/>
          <w:bCs w:val="0"/>
          <w:sz w:val="28"/>
          <w:szCs w:val="28"/>
        </w:rPr>
      </w:pPr>
      <w:bookmarkStart w:id="2" w:name="_Toc411722011"/>
      <w:r>
        <w:rPr>
          <w:rFonts w:ascii="Times New Roman" w:hAnsi="Times New Roman" w:cs="Times New Roman"/>
          <w:bCs w:val="0"/>
          <w:sz w:val="28"/>
          <w:szCs w:val="28"/>
        </w:rPr>
        <w:t>1. ОБЩИЕ СВЕДЕНИЯ.</w:t>
      </w:r>
      <w:bookmarkEnd w:id="2"/>
    </w:p>
    <w:p w:rsidR="00861FF1" w:rsidRDefault="00E71699">
      <w:pPr>
        <w:pStyle w:val="221"/>
        <w:keepNext w:val="0"/>
        <w:keepLines w:val="0"/>
        <w:ind w:firstLine="660"/>
        <w:outlineLvl w:val="2"/>
        <w:rPr>
          <w:rFonts w:cs="Times New Roman"/>
        </w:rPr>
      </w:pPr>
      <w:bookmarkStart w:id="3" w:name="_Toc119343901"/>
      <w:bookmarkStart w:id="4" w:name="_Toc119940998"/>
      <w:bookmarkStart w:id="5" w:name="_Toc411722012"/>
      <w:r>
        <w:rPr>
          <w:rFonts w:cs="Times New Roman"/>
        </w:rPr>
        <w:t>1.1. Законодательное регулирование</w:t>
      </w:r>
      <w:bookmarkEnd w:id="3"/>
      <w:bookmarkEnd w:id="4"/>
      <w:r>
        <w:rPr>
          <w:rFonts w:cs="Times New Roman"/>
        </w:rPr>
        <w:t>.</w:t>
      </w:r>
      <w:bookmarkEnd w:id="5"/>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61FF1" w:rsidRDefault="00E71699">
      <w:pPr>
        <w:pStyle w:val="35"/>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61FF1" w:rsidRDefault="00E71699">
      <w:pPr>
        <w:pStyle w:val="35"/>
        <w:tabs>
          <w:tab w:val="left" w:pos="0"/>
          <w:tab w:val="left" w:pos="1080"/>
        </w:tabs>
        <w:ind w:firstLine="660"/>
        <w:outlineLvl w:val="2"/>
        <w:rPr>
          <w:rFonts w:ascii="Times New Roman" w:hAnsi="Times New Roman" w:cs="Times New Roman"/>
          <w:b/>
          <w:szCs w:val="24"/>
        </w:rPr>
      </w:pPr>
      <w:bookmarkStart w:id="6" w:name="_Toc411722013"/>
      <w:r>
        <w:rPr>
          <w:rFonts w:ascii="Times New Roman" w:hAnsi="Times New Roman" w:cs="Times New Roman"/>
          <w:b/>
          <w:szCs w:val="24"/>
        </w:rPr>
        <w:t>1.2. Правовой статус процедуры запроса котировок и документов.</w:t>
      </w:r>
      <w:bookmarkEnd w:id="6"/>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Pr>
          <w:rFonts w:ascii="Times New Roman" w:hAnsi="Times New Roman" w:cs="Times New Roman"/>
          <w:szCs w:val="24"/>
        </w:rPr>
        <w:t>п.п</w:t>
      </w:r>
      <w:proofErr w:type="spellEnd"/>
      <w:r>
        <w:rPr>
          <w:rFonts w:ascii="Times New Roman" w:hAnsi="Times New Roman" w:cs="Times New Roman"/>
          <w:szCs w:val="24"/>
        </w:rPr>
        <w:t>. 1.2.1, 1.2.2. настоящей документации запроса котировок.</w:t>
      </w:r>
    </w:p>
    <w:p w:rsidR="00861FF1" w:rsidRDefault="00E71699">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61FF1" w:rsidRDefault="00E71699">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61FF1" w:rsidRDefault="00E71699">
      <w:pPr>
        <w:pStyle w:val="26"/>
        <w:keepNext w:val="0"/>
        <w:widowControl w:val="0"/>
        <w:spacing w:before="0" w:after="0"/>
        <w:ind w:firstLine="567"/>
        <w:jc w:val="both"/>
        <w:rPr>
          <w:bCs/>
          <w:sz w:val="24"/>
          <w:szCs w:val="24"/>
        </w:rPr>
      </w:pPr>
      <w:bookmarkStart w:id="7" w:name="_Toc411722014"/>
      <w:r>
        <w:rPr>
          <w:bCs/>
          <w:sz w:val="24"/>
          <w:szCs w:val="24"/>
        </w:rPr>
        <w:t>1.3. Прочие положения.</w:t>
      </w:r>
      <w:bookmarkEnd w:id="7"/>
    </w:p>
    <w:p w:rsidR="00861FF1" w:rsidRDefault="00E71699">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61FF1" w:rsidRDefault="00E71699">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61FF1" w:rsidRDefault="00E71699">
      <w:pPr>
        <w:pStyle w:val="affff2"/>
        <w:widowControl w:val="0"/>
        <w:tabs>
          <w:tab w:val="left" w:pos="0"/>
        </w:tabs>
        <w:spacing w:line="240" w:lineRule="auto"/>
        <w:ind w:firstLine="567"/>
        <w:outlineLvl w:val="2"/>
        <w:rPr>
          <w:b/>
          <w:sz w:val="24"/>
          <w:szCs w:val="24"/>
        </w:rPr>
      </w:pPr>
      <w:bookmarkStart w:id="8" w:name="_Toc411722015"/>
      <w:r>
        <w:rPr>
          <w:b/>
          <w:sz w:val="24"/>
          <w:szCs w:val="24"/>
        </w:rPr>
        <w:lastRenderedPageBreak/>
        <w:t>1.</w:t>
      </w:r>
      <w:proofErr w:type="gramStart"/>
      <w:r>
        <w:rPr>
          <w:b/>
          <w:sz w:val="24"/>
          <w:szCs w:val="24"/>
        </w:rPr>
        <w:t>4.Требования</w:t>
      </w:r>
      <w:proofErr w:type="gramEnd"/>
      <w:r>
        <w:rPr>
          <w:b/>
          <w:sz w:val="24"/>
          <w:szCs w:val="24"/>
        </w:rPr>
        <w:t>, предъявляемые к участникам запроса котировок.</w:t>
      </w:r>
      <w:bookmarkEnd w:id="8"/>
    </w:p>
    <w:p w:rsidR="00861FF1" w:rsidRDefault="00E71699">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861FF1" w:rsidRDefault="00E71699">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61FF1" w:rsidRDefault="00E71699">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861FF1" w:rsidRDefault="00E71699">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61FF1" w:rsidRDefault="00E71699">
      <w:pPr>
        <w:pStyle w:val="afff7"/>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61FF1" w:rsidRDefault="00E71699">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61FF1" w:rsidRDefault="00E71699">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861FF1" w:rsidRDefault="00E71699">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61FF1" w:rsidRDefault="00E71699">
      <w:pPr>
        <w:pStyle w:val="3"/>
        <w:ind w:firstLine="567"/>
        <w:rPr>
          <w:rFonts w:ascii="Times New Roman" w:hAnsi="Times New Roman" w:cs="Times New Roman"/>
          <w:szCs w:val="24"/>
        </w:rPr>
      </w:pPr>
      <w:bookmarkStart w:id="9" w:name="_Toc411722016"/>
      <w:r>
        <w:rPr>
          <w:rFonts w:ascii="Times New Roman" w:hAnsi="Times New Roman" w:cs="Times New Roman"/>
        </w:rPr>
        <w:t>1.5. Привлечение соисполнителей.</w:t>
      </w:r>
      <w:bookmarkEnd w:id="9"/>
    </w:p>
    <w:p w:rsidR="00861FF1" w:rsidRDefault="00E71699">
      <w:pPr>
        <w:pStyle w:val="a00"/>
        <w:widowControl w:val="0"/>
        <w:tabs>
          <w:tab w:val="clear" w:pos="643"/>
        </w:tabs>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861FF1" w:rsidRDefault="00E71699">
      <w:pPr>
        <w:pStyle w:val="a00"/>
        <w:widowControl w:val="0"/>
        <w:tabs>
          <w:tab w:val="clear" w:pos="643"/>
        </w:tabs>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61FF1" w:rsidRDefault="00E71699">
      <w:pPr>
        <w:pStyle w:val="221"/>
        <w:keepNext w:val="0"/>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r>
        <w:rPr>
          <w:rFonts w:cs="Times New Roman"/>
        </w:rPr>
        <w:t>заявки Участника.</w:t>
      </w:r>
      <w:bookmarkEnd w:id="11"/>
    </w:p>
    <w:p w:rsidR="00861FF1" w:rsidRDefault="00E71699">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61FF1" w:rsidRDefault="00E71699">
      <w:pPr>
        <w:pStyle w:val="afff7"/>
        <w:tabs>
          <w:tab w:val="left" w:pos="1134"/>
        </w:tabs>
        <w:spacing w:after="120" w:line="360" w:lineRule="auto"/>
        <w:ind w:left="0" w:firstLine="567"/>
        <w:jc w:val="both"/>
        <w:outlineLvl w:val="2"/>
        <w:rPr>
          <w:rFonts w:ascii="Times New Roman" w:hAnsi="Times New Roman"/>
          <w:b/>
          <w:lang w:val="ru-RU"/>
        </w:rPr>
      </w:pPr>
      <w:bookmarkStart w:id="12" w:name="_Toc406676440"/>
      <w:bookmarkStart w:id="13" w:name="_Toc411722018"/>
      <w:r>
        <w:rPr>
          <w:rFonts w:ascii="Times New Roman" w:hAnsi="Times New Roman"/>
          <w:b/>
          <w:lang w:val="ru-RU"/>
        </w:rPr>
        <w:t>1.7. Особенности проведения запроса котировок в электронной форме.</w:t>
      </w:r>
      <w:bookmarkEnd w:id="12"/>
      <w:bookmarkEnd w:id="13"/>
    </w:p>
    <w:p w:rsidR="00861FF1" w:rsidRDefault="00E71699">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61FF1" w:rsidRDefault="00E71699">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61FF1" w:rsidRDefault="00E71699">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861FF1" w:rsidRDefault="00E71699">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861FF1" w:rsidRDefault="00E71699">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61FF1" w:rsidRDefault="00E71699">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61FF1" w:rsidRDefault="00E71699">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61FF1" w:rsidRDefault="00E71699">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61FF1" w:rsidRDefault="00861FF1">
      <w:pPr>
        <w:widowControl w:val="0"/>
        <w:suppressAutoHyphens/>
        <w:spacing w:after="120" w:line="240" w:lineRule="auto"/>
        <w:ind w:firstLine="567"/>
        <w:jc w:val="both"/>
        <w:rPr>
          <w:rFonts w:cs="Times New Roman"/>
          <w:sz w:val="24"/>
          <w:szCs w:val="24"/>
        </w:rPr>
      </w:pPr>
    </w:p>
    <w:p w:rsidR="00861FF1" w:rsidRDefault="00E71699">
      <w:pPr>
        <w:pStyle w:val="2"/>
        <w:rPr>
          <w:rFonts w:ascii="Times New Roman" w:hAnsi="Times New Roman" w:cs="Times New Roman"/>
          <w:bCs w:val="0"/>
          <w:sz w:val="28"/>
          <w:szCs w:val="28"/>
        </w:rPr>
      </w:pPr>
      <w:bookmarkStart w:id="14" w:name="_Toc411722019"/>
      <w:r>
        <w:rPr>
          <w:rFonts w:ascii="Times New Roman" w:hAnsi="Times New Roman" w:cs="Times New Roman"/>
          <w:bCs w:val="0"/>
          <w:sz w:val="28"/>
          <w:szCs w:val="28"/>
        </w:rPr>
        <w:t>2. ДОКУМЕНТАЦИЯ ЗАПРОСА КОТИРОВОК.</w:t>
      </w:r>
      <w:bookmarkEnd w:id="14"/>
    </w:p>
    <w:p w:rsidR="00861FF1" w:rsidRDefault="00E71699">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98253985"/>
      <w:bookmarkStart w:id="17" w:name="_Toc176759489"/>
      <w:r>
        <w:rPr>
          <w:b/>
          <w:sz w:val="24"/>
          <w:szCs w:val="24"/>
        </w:rPr>
        <w:t>1. Документация запроса котировок</w:t>
      </w:r>
      <w:bookmarkEnd w:id="16"/>
      <w:bookmarkEnd w:id="17"/>
      <w:r>
        <w:rPr>
          <w:b/>
          <w:sz w:val="24"/>
          <w:szCs w:val="24"/>
        </w:rPr>
        <w:t>.</w:t>
      </w:r>
      <w:bookmarkEnd w:id="15"/>
    </w:p>
    <w:p w:rsidR="00861FF1" w:rsidRDefault="00E71699">
      <w:pPr>
        <w:pStyle w:val="26"/>
        <w:keepNext w:val="0"/>
        <w:widowControl w:val="0"/>
        <w:tabs>
          <w:tab w:val="left" w:pos="0"/>
        </w:tabs>
        <w:spacing w:before="0" w:after="0"/>
        <w:ind w:firstLine="567"/>
        <w:jc w:val="both"/>
        <w:rPr>
          <w:b w:val="0"/>
          <w:sz w:val="24"/>
          <w:szCs w:val="24"/>
        </w:rPr>
      </w:pPr>
      <w:bookmarkStart w:id="18" w:name="_Toc272146432"/>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61FF1" w:rsidRDefault="00E71699">
      <w:pPr>
        <w:pStyle w:val="a00"/>
        <w:widowControl w:val="0"/>
        <w:tabs>
          <w:tab w:val="clear" w:pos="643"/>
        </w:tabs>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861FF1" w:rsidRDefault="00E71699">
      <w:pPr>
        <w:pStyle w:val="26"/>
        <w:keepNext w:val="0"/>
        <w:widowControl w:val="0"/>
        <w:tabs>
          <w:tab w:val="left" w:pos="0"/>
        </w:tabs>
        <w:spacing w:before="0" w:after="0"/>
        <w:ind w:firstLine="567"/>
        <w:jc w:val="both"/>
        <w:rPr>
          <w:b w:val="0"/>
          <w:sz w:val="24"/>
          <w:szCs w:val="24"/>
        </w:rPr>
      </w:pPr>
      <w:bookmarkStart w:id="20" w:name="_Toc272146434"/>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61FF1" w:rsidRDefault="00E71699">
      <w:pPr>
        <w:pStyle w:val="26"/>
        <w:keepNext w:val="0"/>
        <w:widowControl w:val="0"/>
        <w:tabs>
          <w:tab w:val="left" w:pos="0"/>
        </w:tabs>
        <w:spacing w:before="0" w:after="0"/>
        <w:ind w:firstLine="567"/>
        <w:jc w:val="both"/>
        <w:rPr>
          <w:b w:val="0"/>
          <w:sz w:val="24"/>
          <w:szCs w:val="24"/>
        </w:rPr>
      </w:pPr>
      <w:bookmarkStart w:id="21" w:name="_Toc272146435"/>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61FF1" w:rsidRDefault="00E71699">
      <w:pPr>
        <w:pStyle w:val="3"/>
        <w:ind w:firstLine="709"/>
        <w:rPr>
          <w:rFonts w:ascii="Times New Roman" w:hAnsi="Times New Roman" w:cs="Times New Roman"/>
          <w:szCs w:val="24"/>
        </w:rPr>
      </w:pPr>
      <w:bookmarkStart w:id="22" w:name="_Toc411722021"/>
      <w:r>
        <w:rPr>
          <w:rFonts w:ascii="Times New Roman" w:hAnsi="Times New Roman" w:cs="Times New Roman"/>
          <w:szCs w:val="24"/>
        </w:rPr>
        <w:t>2.2. Разъяснение положений документации.</w:t>
      </w:r>
      <w:bookmarkEnd w:id="22"/>
    </w:p>
    <w:p w:rsidR="00861FF1" w:rsidRDefault="00E71699">
      <w:pPr>
        <w:pStyle w:val="afff7"/>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61FF1" w:rsidRDefault="00E71699">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861FF1" w:rsidRDefault="00E71699">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861FF1" w:rsidRDefault="00E71699">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861FF1" w:rsidRDefault="00861FF1">
      <w:pPr>
        <w:pStyle w:val="affff2"/>
        <w:spacing w:line="264" w:lineRule="auto"/>
        <w:ind w:left="709"/>
        <w:rPr>
          <w:sz w:val="24"/>
          <w:szCs w:val="24"/>
        </w:rPr>
      </w:pPr>
    </w:p>
    <w:p w:rsidR="00861FF1" w:rsidRDefault="00E71699">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r>
        <w:rPr>
          <w:b/>
          <w:sz w:val="24"/>
          <w:szCs w:val="24"/>
        </w:rPr>
        <w:t>Внесение изменений в документацию.</w:t>
      </w:r>
      <w:bookmarkEnd w:id="23"/>
    </w:p>
    <w:p w:rsidR="00861FF1" w:rsidRDefault="00861FF1">
      <w:pPr>
        <w:pStyle w:val="affff2"/>
        <w:widowControl w:val="0"/>
        <w:tabs>
          <w:tab w:val="left" w:pos="0"/>
        </w:tabs>
        <w:spacing w:line="240" w:lineRule="auto"/>
        <w:ind w:firstLine="567"/>
        <w:outlineLvl w:val="2"/>
        <w:rPr>
          <w:b/>
          <w:sz w:val="24"/>
          <w:szCs w:val="24"/>
        </w:rPr>
      </w:pPr>
    </w:p>
    <w:p w:rsidR="00861FF1" w:rsidRDefault="00E71699">
      <w:pPr>
        <w:pStyle w:val="affff2"/>
        <w:spacing w:line="264" w:lineRule="auto"/>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61FF1" w:rsidRDefault="00E71699">
      <w:pPr>
        <w:pStyle w:val="affff2"/>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61FF1" w:rsidRDefault="00E71699">
      <w:pPr>
        <w:pStyle w:val="affff2"/>
        <w:spacing w:line="264" w:lineRule="auto"/>
        <w:ind w:firstLine="709"/>
        <w:rPr>
          <w:sz w:val="24"/>
          <w:szCs w:val="24"/>
        </w:rPr>
      </w:pPr>
      <w:r>
        <w:rPr>
          <w:sz w:val="24"/>
          <w:szCs w:val="24"/>
        </w:rPr>
        <w:t>2.3.3. При необходимости Продавец имеет право продлить срок окончания подачи заявок.</w:t>
      </w:r>
      <w:bookmarkStart w:id="24" w:name="_Ref56229154"/>
      <w:bookmarkStart w:id="25" w:name="_Toc57314645"/>
      <w:bookmarkStart w:id="26" w:name="_Toc98253987"/>
    </w:p>
    <w:p w:rsidR="00861FF1" w:rsidRDefault="00861FF1">
      <w:pPr>
        <w:pStyle w:val="26"/>
        <w:keepNext w:val="0"/>
        <w:widowControl w:val="0"/>
        <w:tabs>
          <w:tab w:val="left" w:pos="0"/>
        </w:tabs>
        <w:spacing w:before="0" w:after="0"/>
        <w:ind w:firstLine="709"/>
        <w:jc w:val="both"/>
        <w:rPr>
          <w:sz w:val="24"/>
          <w:szCs w:val="24"/>
        </w:rPr>
      </w:pPr>
    </w:p>
    <w:p w:rsidR="00861FF1" w:rsidRDefault="00E71699">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Pr>
          <w:rFonts w:ascii="Times New Roman" w:hAnsi="Times New Roman" w:cs="Times New Roman"/>
          <w:bCs w:val="0"/>
          <w:sz w:val="28"/>
          <w:szCs w:val="28"/>
        </w:rPr>
        <w:t>3. ОБЩИЕ ТРЕБОВАНИЯ К ЗАЯВКЕ.</w:t>
      </w:r>
      <w:bookmarkEnd w:id="27"/>
    </w:p>
    <w:p w:rsidR="00861FF1" w:rsidRDefault="00E71699">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Pr>
          <w:b/>
          <w:sz w:val="24"/>
          <w:szCs w:val="24"/>
        </w:rPr>
        <w:t>3.1. Требования к содержанию, составу, форме и оформлению заявки.</w:t>
      </w:r>
      <w:bookmarkEnd w:id="28"/>
    </w:p>
    <w:p w:rsidR="00861FF1" w:rsidRDefault="00E71699">
      <w:pPr>
        <w:pStyle w:val="affff2"/>
        <w:widowControl w:val="0"/>
        <w:tabs>
          <w:tab w:val="left" w:pos="0"/>
        </w:tabs>
        <w:spacing w:line="240" w:lineRule="auto"/>
        <w:ind w:firstLine="567"/>
        <w:rPr>
          <w:b/>
          <w:sz w:val="24"/>
          <w:szCs w:val="24"/>
        </w:rPr>
      </w:pPr>
      <w:r>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861FF1" w:rsidRDefault="00E71699">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61FF1" w:rsidRDefault="00E71699">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861FF1" w:rsidRDefault="00E71699">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861FF1" w:rsidRDefault="00E71699">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61FF1" w:rsidRDefault="00E71699">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61FF1" w:rsidRDefault="00E71699">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861FF1" w:rsidRDefault="00E71699">
      <w:pPr>
        <w:pStyle w:val="26"/>
        <w:keepNext w:val="0"/>
        <w:widowControl w:val="0"/>
        <w:tabs>
          <w:tab w:val="left" w:pos="1134"/>
        </w:tabs>
        <w:spacing w:before="0" w:after="0"/>
        <w:ind w:firstLine="567"/>
        <w:jc w:val="both"/>
        <w:rPr>
          <w:bCs/>
          <w:sz w:val="24"/>
          <w:szCs w:val="24"/>
        </w:rPr>
      </w:pPr>
      <w:bookmarkStart w:id="30" w:name="_Ref56233643"/>
      <w:bookmarkStart w:id="31" w:name="_Ref56235653"/>
      <w:bookmarkStart w:id="32" w:name="_Toc57314646"/>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r>
        <w:rPr>
          <w:bCs/>
          <w:sz w:val="24"/>
          <w:szCs w:val="24"/>
        </w:rPr>
        <w:t>.</w:t>
      </w:r>
      <w:bookmarkEnd w:id="34"/>
    </w:p>
    <w:p w:rsidR="00861FF1" w:rsidRDefault="00E71699">
      <w:pPr>
        <w:pStyle w:val="affff2"/>
        <w:widowControl w:val="0"/>
        <w:tabs>
          <w:tab w:val="left" w:pos="0"/>
        </w:tabs>
        <w:spacing w:after="120" w:line="240" w:lineRule="auto"/>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61FF1" w:rsidRDefault="00E71699">
      <w:pPr>
        <w:pStyle w:val="affff2"/>
        <w:widowControl w:val="0"/>
        <w:tabs>
          <w:tab w:val="left" w:pos="0"/>
        </w:tabs>
        <w:spacing w:line="240" w:lineRule="auto"/>
        <w:ind w:firstLine="567"/>
        <w:outlineLvl w:val="2"/>
        <w:rPr>
          <w:sz w:val="24"/>
          <w:szCs w:val="24"/>
        </w:rPr>
      </w:pPr>
      <w:bookmarkStart w:id="35" w:name="_Toc411722027"/>
      <w:r>
        <w:rPr>
          <w:b/>
          <w:sz w:val="24"/>
          <w:szCs w:val="24"/>
        </w:rPr>
        <w:t>3.3.</w:t>
      </w:r>
      <w:r>
        <w:rPr>
          <w:sz w:val="24"/>
          <w:szCs w:val="24"/>
        </w:rPr>
        <w:t xml:space="preserve"> </w:t>
      </w:r>
      <w:r>
        <w:rPr>
          <w:b/>
          <w:bCs/>
          <w:sz w:val="24"/>
          <w:szCs w:val="24"/>
        </w:rPr>
        <w:t>Требования к языку заявки.</w:t>
      </w:r>
      <w:bookmarkEnd w:id="35"/>
    </w:p>
    <w:p w:rsidR="00861FF1" w:rsidRDefault="00E71699">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61FF1" w:rsidRDefault="00E71699">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61FF1" w:rsidRDefault="00E71699">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861FF1" w:rsidRDefault="00E71699">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Pr>
          <w:rFonts w:ascii="Times New Roman" w:hAnsi="Times New Roman" w:cs="Times New Roman"/>
          <w:bCs w:val="0"/>
          <w:sz w:val="28"/>
          <w:szCs w:val="28"/>
        </w:rPr>
        <w:t>4. ПОДАЧА ЗАЯВОК.</w:t>
      </w:r>
      <w:bookmarkEnd w:id="37"/>
    </w:p>
    <w:p w:rsidR="00861FF1" w:rsidRDefault="00E71699">
      <w:pPr>
        <w:pStyle w:val="affff4"/>
        <w:widowControl w:val="0"/>
        <w:tabs>
          <w:tab w:val="left" w:pos="0"/>
          <w:tab w:val="left" w:pos="2700"/>
        </w:tabs>
        <w:spacing w:line="240" w:lineRule="auto"/>
        <w:ind w:firstLine="567"/>
        <w:outlineLvl w:val="2"/>
        <w:rPr>
          <w:b/>
          <w:sz w:val="24"/>
          <w:szCs w:val="24"/>
        </w:rPr>
      </w:pPr>
      <w:bookmarkStart w:id="38" w:name="_Toc411722030"/>
      <w:r>
        <w:rPr>
          <w:b/>
          <w:sz w:val="24"/>
          <w:szCs w:val="24"/>
        </w:rPr>
        <w:t>4.1. Место, дата начала и дата окончания срока подачи заявок.</w:t>
      </w:r>
      <w:bookmarkEnd w:id="38"/>
    </w:p>
    <w:p w:rsidR="00861FF1" w:rsidRDefault="00E71699">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861FF1" w:rsidRDefault="00E71699">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61FF1" w:rsidRDefault="00E71699">
      <w:pPr>
        <w:pStyle w:val="39"/>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61FF1" w:rsidRDefault="00E71699">
      <w:pPr>
        <w:pStyle w:val="affff4"/>
        <w:widowControl w:val="0"/>
        <w:tabs>
          <w:tab w:val="left" w:pos="0"/>
        </w:tabs>
        <w:spacing w:line="240" w:lineRule="auto"/>
        <w:ind w:firstLine="567"/>
        <w:outlineLvl w:val="2"/>
        <w:rPr>
          <w:b/>
          <w:sz w:val="24"/>
          <w:szCs w:val="24"/>
        </w:rPr>
      </w:pPr>
      <w:bookmarkStart w:id="39" w:name="_Toc411722031"/>
      <w:r>
        <w:rPr>
          <w:b/>
          <w:sz w:val="24"/>
          <w:szCs w:val="24"/>
        </w:rPr>
        <w:t>4.2 Порядок подачи заявок.</w:t>
      </w:r>
      <w:bookmarkEnd w:id="39"/>
    </w:p>
    <w:p w:rsidR="00861FF1" w:rsidRDefault="00E71699">
      <w:pPr>
        <w:pStyle w:val="39"/>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61FF1" w:rsidRDefault="00E71699">
      <w:pPr>
        <w:pStyle w:val="39"/>
        <w:suppressAutoHyphens/>
        <w:ind w:firstLine="567"/>
        <w:outlineLvl w:val="2"/>
        <w:rPr>
          <w:rFonts w:ascii="Times New Roman" w:hAnsi="Times New Roman" w:cs="Times New Roman"/>
          <w:b/>
        </w:rPr>
      </w:pPr>
      <w:bookmarkStart w:id="40" w:name="_Toc411722032"/>
      <w:r>
        <w:rPr>
          <w:rFonts w:ascii="Times New Roman" w:hAnsi="Times New Roman" w:cs="Times New Roman"/>
          <w:b/>
        </w:rPr>
        <w:t>4.3. Изменение и отзыв заявок.</w:t>
      </w:r>
      <w:bookmarkEnd w:id="40"/>
    </w:p>
    <w:p w:rsidR="00861FF1" w:rsidRDefault="00E71699">
      <w:pPr>
        <w:pStyle w:val="39"/>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61FF1" w:rsidRDefault="00E71699">
      <w:pPr>
        <w:pStyle w:val="39"/>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61FF1" w:rsidRDefault="00E71699">
      <w:pPr>
        <w:pStyle w:val="221"/>
        <w:keepNext w:val="0"/>
        <w:keepLines w:val="0"/>
        <w:spacing w:after="0"/>
        <w:ind w:firstLine="567"/>
        <w:outlineLvl w:val="2"/>
        <w:rPr>
          <w:rFonts w:cs="Times New Roman"/>
        </w:rPr>
      </w:pPr>
      <w:bookmarkStart w:id="41" w:name="_Toc411722033"/>
      <w:r>
        <w:rPr>
          <w:rFonts w:cs="Times New Roman"/>
        </w:rPr>
        <w:t>4.4. Обеспечение заявки.</w:t>
      </w:r>
      <w:bookmarkEnd w:id="41"/>
    </w:p>
    <w:p w:rsidR="00861FF1" w:rsidRDefault="00E71699">
      <w:pPr>
        <w:pStyle w:val="221"/>
        <w:keepNext w:val="0"/>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Pr>
          <w:rFonts w:cs="Times New Roman"/>
          <w:b w:val="0"/>
          <w:szCs w:val="24"/>
        </w:rPr>
        <w:lastRenderedPageBreak/>
        <w:t>соответствии с регламентом ЭТП.</w:t>
      </w:r>
      <w:r>
        <w:rPr>
          <w:rFonts w:cs="Times New Roman"/>
          <w:b w:val="0"/>
          <w:i/>
          <w:szCs w:val="24"/>
        </w:rPr>
        <w:t xml:space="preserve"> </w:t>
      </w:r>
    </w:p>
    <w:p w:rsidR="00861FF1" w:rsidRDefault="00861FF1">
      <w:pPr>
        <w:pStyle w:val="221"/>
        <w:keepNext w:val="0"/>
        <w:keepLines w:val="0"/>
        <w:spacing w:after="0"/>
        <w:ind w:firstLine="567"/>
        <w:rPr>
          <w:rFonts w:cs="Times New Roman"/>
          <w:b w:val="0"/>
          <w:szCs w:val="24"/>
        </w:rPr>
      </w:pPr>
    </w:p>
    <w:p w:rsidR="00861FF1" w:rsidRDefault="00E71699">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Pr>
          <w:rFonts w:ascii="Times New Roman" w:hAnsi="Times New Roman" w:cs="Times New Roman"/>
          <w:bCs w:val="0"/>
          <w:sz w:val="28"/>
          <w:szCs w:val="28"/>
        </w:rPr>
        <w:t>5. РАССМОТРЕНИЕ И ОЦЕНКА ЗАЯВОК.</w:t>
      </w:r>
      <w:bookmarkEnd w:id="42"/>
    </w:p>
    <w:p w:rsidR="00861FF1" w:rsidRDefault="00E71699">
      <w:pPr>
        <w:pStyle w:val="affff4"/>
        <w:widowControl w:val="0"/>
        <w:tabs>
          <w:tab w:val="left" w:pos="700"/>
        </w:tabs>
        <w:spacing w:line="264" w:lineRule="auto"/>
        <w:ind w:firstLine="567"/>
        <w:outlineLvl w:val="2"/>
        <w:rPr>
          <w:b/>
          <w:sz w:val="24"/>
          <w:szCs w:val="24"/>
        </w:rPr>
      </w:pPr>
      <w:bookmarkStart w:id="43" w:name="_Toc411722035"/>
      <w:r>
        <w:rPr>
          <w:b/>
          <w:sz w:val="24"/>
          <w:szCs w:val="24"/>
        </w:rPr>
        <w:t>5.1. Порядок открытия доступа к заявкам.</w:t>
      </w:r>
      <w:bookmarkEnd w:id="43"/>
    </w:p>
    <w:p w:rsidR="00861FF1" w:rsidRDefault="00E71699">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rsidR="00861FF1" w:rsidRDefault="00E71699">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w:t>
      </w:r>
      <w:bookmarkStart w:id="45" w:name="_Toc411722036"/>
      <w:r>
        <w:rPr>
          <w:rFonts w:cs="Times New Roman"/>
          <w:sz w:val="24"/>
          <w:szCs w:val="24"/>
        </w:rPr>
        <w:t xml:space="preserve">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p>
    <w:p w:rsidR="00861FF1" w:rsidRDefault="00E71699">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bookmarkEnd w:id="45"/>
    </w:p>
    <w:p w:rsidR="00861FF1" w:rsidRDefault="00E71699">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861FF1" w:rsidRDefault="00E71699">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861FF1" w:rsidRDefault="00E71699">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861FF1" w:rsidRDefault="00E71699">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861FF1" w:rsidRDefault="00E71699">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61FF1" w:rsidRDefault="00E71699">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861FF1" w:rsidRDefault="00E71699">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861FF1" w:rsidRDefault="00E71699">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861FF1" w:rsidRDefault="00E71699">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61FF1" w:rsidRDefault="00E71699">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61FF1" w:rsidRDefault="00E71699">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61FF1" w:rsidRDefault="00E71699">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861FF1" w:rsidRDefault="00E71699">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61FF1" w:rsidRDefault="00E71699">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61FF1" w:rsidRDefault="00E71699">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61FF1" w:rsidRDefault="00E71699">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61FF1" w:rsidRDefault="00E71699">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61FF1" w:rsidRDefault="00E71699">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861FF1" w:rsidRDefault="00E71699">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61FF1" w:rsidRDefault="00E71699">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861FF1" w:rsidRDefault="00E71699">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61FF1" w:rsidRDefault="00E71699">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61FF1" w:rsidRDefault="00E71699">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61FF1" w:rsidRDefault="00E71699">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Pr>
          <w:rFonts w:ascii="Times New Roman" w:hAnsi="Times New Roman" w:cs="Times New Roman"/>
          <w:bCs w:val="0"/>
          <w:sz w:val="28"/>
        </w:rPr>
        <w:t>6. ПОДПИСАНИЕ ДОГОВОРА.</w:t>
      </w:r>
      <w:bookmarkEnd w:id="46"/>
    </w:p>
    <w:p w:rsidR="00861FF1" w:rsidRDefault="00E71699">
      <w:pPr>
        <w:pStyle w:val="3"/>
        <w:rPr>
          <w:rFonts w:ascii="Times New Roman" w:hAnsi="Times New Roman" w:cs="Times New Roman"/>
          <w:bCs/>
          <w:szCs w:val="24"/>
        </w:rPr>
      </w:pPr>
      <w:bookmarkStart w:id="47" w:name="_Toc166920679"/>
      <w:bookmarkStart w:id="48" w:name="_Toc411722038"/>
      <w:r>
        <w:rPr>
          <w:rFonts w:ascii="Times New Roman" w:hAnsi="Times New Roman" w:cs="Times New Roman"/>
          <w:bCs/>
          <w:szCs w:val="24"/>
        </w:rPr>
        <w:t xml:space="preserve">6.1. Срок и порядок заключения </w:t>
      </w:r>
      <w:bookmarkEnd w:id="47"/>
      <w:r>
        <w:rPr>
          <w:rFonts w:ascii="Times New Roman" w:hAnsi="Times New Roman" w:cs="Times New Roman"/>
          <w:szCs w:val="24"/>
        </w:rPr>
        <w:t>Договора. Обеспечение исполнения Договора</w:t>
      </w:r>
      <w:bookmarkEnd w:id="48"/>
    </w:p>
    <w:p w:rsidR="00861FF1" w:rsidRDefault="00E71699">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61FF1" w:rsidRDefault="00E71699">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61FF1" w:rsidRDefault="00E71699">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61FF1" w:rsidRDefault="00E71699">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61FF1" w:rsidRDefault="00E71699">
      <w:pPr>
        <w:pStyle w:val="2"/>
        <w:rPr>
          <w:rFonts w:ascii="Times New Roman" w:hAnsi="Times New Roman" w:cs="Times New Roman"/>
          <w:bCs w:val="0"/>
          <w:sz w:val="28"/>
        </w:rPr>
      </w:pPr>
      <w:bookmarkStart w:id="49" w:name="_Toc411722039"/>
      <w:r>
        <w:rPr>
          <w:rFonts w:ascii="Times New Roman" w:hAnsi="Times New Roman" w:cs="Times New Roman"/>
          <w:bCs w:val="0"/>
          <w:sz w:val="28"/>
        </w:rPr>
        <w:t>7. РАЗРЕШЕНИЕ СПОРОВ И РАЗНОГЛАСИЙ.</w:t>
      </w:r>
      <w:bookmarkEnd w:id="49"/>
    </w:p>
    <w:p w:rsidR="00861FF1" w:rsidRDefault="00E71699">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61FF1" w:rsidRDefault="00E71699">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861FF1">
      <w:pPr>
        <w:pStyle w:val="afff7"/>
        <w:ind w:left="0" w:firstLine="567"/>
        <w:jc w:val="both"/>
        <w:rPr>
          <w:rFonts w:ascii="Times New Roman" w:hAnsi="Times New Roman"/>
          <w:lang w:val="ru-RU" w:eastAsia="ru-RU"/>
        </w:rPr>
      </w:pPr>
    </w:p>
    <w:p w:rsidR="00861FF1" w:rsidRDefault="00E71699">
      <w:pPr>
        <w:pStyle w:val="1"/>
        <w:rPr>
          <w:rFonts w:ascii="Times New Roman" w:hAnsi="Times New Roman" w:cs="Times New Roman"/>
          <w:sz w:val="32"/>
          <w:szCs w:val="32"/>
        </w:rPr>
      </w:pPr>
      <w:bookmarkStart w:id="50"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r>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6"/>
        <w:gridCol w:w="2465"/>
        <w:gridCol w:w="7224"/>
      </w:tblGrid>
      <w:tr w:rsidR="00861FF1">
        <w:trPr>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861FF1">
        <w:trPr>
          <w:trHeight w:val="293"/>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861FF1">
        <w:trPr>
          <w:trHeight w:val="486"/>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61FF1" w:rsidRDefault="00E71699">
            <w:pPr>
              <w:spacing w:after="0" w:line="240" w:lineRule="auto"/>
              <w:jc w:val="both"/>
              <w:rPr>
                <w:rFonts w:cs="Times New Roman"/>
                <w:sz w:val="24"/>
                <w:szCs w:val="24"/>
              </w:rPr>
            </w:pPr>
            <w:r>
              <w:rPr>
                <w:rFonts w:cs="Times New Roman"/>
                <w:sz w:val="24"/>
                <w:szCs w:val="24"/>
              </w:rPr>
              <w:t xml:space="preserve">Местонахождение: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861FF1" w:rsidRDefault="00E71699">
            <w:pPr>
              <w:spacing w:after="0" w:line="240" w:lineRule="auto"/>
              <w:jc w:val="both"/>
              <w:rPr>
                <w:rFonts w:cs="Times New Roman"/>
                <w:sz w:val="24"/>
                <w:szCs w:val="24"/>
              </w:rPr>
            </w:pPr>
            <w:r>
              <w:rPr>
                <w:rFonts w:cs="Times New Roman"/>
                <w:sz w:val="24"/>
                <w:szCs w:val="24"/>
              </w:rPr>
              <w:t xml:space="preserve">Почтовый адрес: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861FF1" w:rsidRDefault="00E71699">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861FF1" w:rsidRDefault="00E71699">
            <w:pPr>
              <w:spacing w:after="0" w:line="240" w:lineRule="auto"/>
              <w:jc w:val="both"/>
              <w:rPr>
                <w:rFonts w:cs="Times New Roman"/>
                <w:sz w:val="24"/>
                <w:szCs w:val="24"/>
              </w:rPr>
            </w:pPr>
            <w:r>
              <w:rPr>
                <w:rFonts w:cs="Times New Roman"/>
                <w:sz w:val="24"/>
                <w:szCs w:val="24"/>
              </w:rPr>
              <w:t>Номер контактного телефона: 8 495 223 14-02</w:t>
            </w:r>
          </w:p>
          <w:p w:rsidR="00861FF1" w:rsidRDefault="00E71699">
            <w:pPr>
              <w:pStyle w:val="afff7"/>
              <w:tabs>
                <w:tab w:val="left" w:pos="1134"/>
              </w:tabs>
              <w:ind w:left="0"/>
              <w:jc w:val="both"/>
              <w:rPr>
                <w:rFonts w:ascii="Times New Roman" w:eastAsia="Times New Roman" w:hAnsi="Times New Roman"/>
                <w:lang w:val="ru-RU" w:eastAsia="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p w:rsidR="00861FF1" w:rsidRDefault="00861FF1">
            <w:pPr>
              <w:pStyle w:val="afff7"/>
              <w:tabs>
                <w:tab w:val="left" w:pos="1134"/>
              </w:tabs>
              <w:ind w:left="0"/>
              <w:jc w:val="both"/>
              <w:rPr>
                <w:rFonts w:ascii="Times New Roman" w:hAnsi="Times New Roman"/>
                <w:i/>
                <w:lang w:val="ru-RU"/>
              </w:rPr>
            </w:pPr>
          </w:p>
        </w:tc>
      </w:tr>
      <w:tr w:rsidR="00861FF1">
        <w:trPr>
          <w:trHeight w:val="106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line="240" w:lineRule="auto"/>
              <w:jc w:val="both"/>
              <w:rPr>
                <w:rFonts w:cs="Times New Roman"/>
                <w:sz w:val="24"/>
                <w:szCs w:val="24"/>
              </w:rPr>
            </w:pPr>
            <w:r>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61FF1">
        <w:trPr>
          <w:trHeight w:val="106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61FF1">
        <w:trPr>
          <w:trHeight w:val="1154"/>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861FF1">
        <w:trPr>
          <w:trHeight w:val="202"/>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line="240" w:lineRule="auto"/>
              <w:jc w:val="both"/>
              <w:rPr>
                <w:rFonts w:cs="Times New Roman"/>
                <w:sz w:val="24"/>
                <w:szCs w:val="24"/>
              </w:rPr>
            </w:pPr>
            <w:r>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861FF1" w:rsidRDefault="00E71699">
            <w:pPr>
              <w:spacing w:after="0" w:line="240" w:lineRule="auto"/>
              <w:jc w:val="both"/>
              <w:rPr>
                <w:rFonts w:cs="Times New Roman"/>
                <w:sz w:val="24"/>
                <w:szCs w:val="24"/>
              </w:rPr>
            </w:pPr>
            <w:r>
              <w:rPr>
                <w:rFonts w:cs="Times New Roman"/>
                <w:sz w:val="24"/>
                <w:szCs w:val="24"/>
              </w:rPr>
              <w:t xml:space="preserve"> Цена продажи Товара устанавливается за лот с разбивкой по наименованию.</w:t>
            </w:r>
          </w:p>
        </w:tc>
      </w:tr>
      <w:tr w:rsidR="00861FF1">
        <w:trPr>
          <w:trHeight w:val="2052"/>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pStyle w:val="afff7"/>
              <w:numPr>
                <w:ilvl w:val="0"/>
                <w:numId w:val="12"/>
              </w:numPr>
              <w:jc w:val="both"/>
              <w:rPr>
                <w:rFonts w:ascii="Times New Roman" w:hAnsi="Times New Roman"/>
                <w:lang w:val="ru-RU" w:bidi="ar-SA"/>
              </w:rPr>
            </w:pPr>
            <w:r>
              <w:rPr>
                <w:rFonts w:ascii="Times New Roman" w:hAnsi="Times New Roman"/>
                <w:lang w:val="ru-RU" w:bidi="ar-SA"/>
              </w:rPr>
              <w:t>Заявка на участие в запросе котировок содержит:</w:t>
            </w:r>
          </w:p>
          <w:p w:rsidR="00861FF1" w:rsidRDefault="00E71699">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861FF1" w:rsidRDefault="00E71699">
            <w:pPr>
              <w:spacing w:after="0" w:line="240" w:lineRule="auto"/>
              <w:jc w:val="both"/>
              <w:rPr>
                <w:rFonts w:eastAsia="Times New Roman" w:cs="Times New Roman"/>
                <w:sz w:val="24"/>
                <w:szCs w:val="24"/>
                <w:lang w:eastAsia="ru-RU"/>
              </w:rPr>
            </w:pPr>
            <w:r>
              <w:rPr>
                <w:rFonts w:cs="Times New Roman"/>
                <w:sz w:val="24"/>
                <w:szCs w:val="24"/>
              </w:rPr>
              <w:t>2</w:t>
            </w:r>
            <w:r>
              <w:rPr>
                <w:rFonts w:eastAsia="Times New Roman" w:cs="Times New Roman"/>
                <w:sz w:val="24"/>
                <w:szCs w:val="24"/>
                <w:lang w:eastAsia="ru-RU"/>
              </w:rPr>
              <w:t xml:space="preserve">)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861FF1" w:rsidRDefault="00E71699" w:rsidP="001D08D2">
            <w:pPr>
              <w:spacing w:after="0" w:line="240" w:lineRule="auto"/>
              <w:jc w:val="both"/>
              <w:rPr>
                <w:rFonts w:cs="Times New Roman"/>
                <w:sz w:val="24"/>
                <w:szCs w:val="24"/>
              </w:rPr>
            </w:pPr>
            <w:r>
              <w:rPr>
                <w:rFonts w:cs="Times New Roman"/>
                <w:sz w:val="24"/>
                <w:szCs w:val="24"/>
              </w:rPr>
              <w:t>3</w:t>
            </w:r>
            <w:r>
              <w:rPr>
                <w:rFonts w:eastAsia="Times New Roman" w:cs="Times New Roman"/>
                <w:sz w:val="24"/>
                <w:szCs w:val="24"/>
                <w:lang w:eastAsia="ru-RU"/>
              </w:rPr>
              <w:t xml:space="preserve">)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line="240" w:lineRule="auto"/>
              <w:jc w:val="both"/>
              <w:rPr>
                <w:rFonts w:cs="Times New Roman"/>
                <w:sz w:val="24"/>
                <w:szCs w:val="24"/>
              </w:rPr>
            </w:pPr>
            <w:r>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 xml:space="preserve">Дата и время </w:t>
            </w:r>
            <w:r>
              <w:rPr>
                <w:rFonts w:cs="Times New Roman"/>
                <w:sz w:val="24"/>
                <w:szCs w:val="24"/>
              </w:rPr>
              <w:lastRenderedPageBreak/>
              <w:t>окончания срока подачи заявок</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jc w:val="both"/>
              <w:rPr>
                <w:rFonts w:cs="Times New Roman"/>
                <w:sz w:val="24"/>
                <w:szCs w:val="24"/>
              </w:rPr>
            </w:pPr>
            <w:r>
              <w:rPr>
                <w:rFonts w:cs="Times New Roman"/>
                <w:sz w:val="24"/>
                <w:szCs w:val="24"/>
              </w:rPr>
              <w:lastRenderedPageBreak/>
              <w:t xml:space="preserve"> </w:t>
            </w:r>
          </w:p>
          <w:p w:rsidR="00861FF1" w:rsidRDefault="00E71699" w:rsidP="00DB23E7">
            <w:pPr>
              <w:spacing w:after="0"/>
              <w:jc w:val="both"/>
            </w:pPr>
            <w:r>
              <w:rPr>
                <w:rFonts w:cs="Times New Roman"/>
                <w:sz w:val="24"/>
                <w:szCs w:val="24"/>
              </w:rPr>
              <w:lastRenderedPageBreak/>
              <w:t>«</w:t>
            </w:r>
            <w:r w:rsidR="001D08D2">
              <w:rPr>
                <w:rFonts w:cs="Times New Roman"/>
                <w:sz w:val="24"/>
                <w:szCs w:val="24"/>
              </w:rPr>
              <w:t>1</w:t>
            </w:r>
            <w:r w:rsidR="00DB23E7">
              <w:rPr>
                <w:rFonts w:cs="Times New Roman"/>
                <w:sz w:val="24"/>
                <w:szCs w:val="24"/>
              </w:rPr>
              <w:t>5</w:t>
            </w:r>
            <w:r>
              <w:rPr>
                <w:rFonts w:cs="Times New Roman"/>
                <w:sz w:val="24"/>
                <w:szCs w:val="24"/>
              </w:rPr>
              <w:t>» ию</w:t>
            </w:r>
            <w:r w:rsidR="001D08D2">
              <w:rPr>
                <w:rFonts w:cs="Times New Roman"/>
                <w:sz w:val="24"/>
                <w:szCs w:val="24"/>
              </w:rPr>
              <w:t>л</w:t>
            </w:r>
            <w:r>
              <w:rPr>
                <w:rFonts w:cs="Times New Roman"/>
                <w:sz w:val="24"/>
                <w:szCs w:val="24"/>
              </w:rPr>
              <w:t>я 2020 г. в 12 часов 00 минут (московского времени)</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lastRenderedPageBreak/>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Порядок подачи заявок</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861FF1">
        <w:trP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Место подачи заявок</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861FF1">
        <w:trPr>
          <w:trHeight w:val="1031"/>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rsidP="00DB23E7">
            <w:pPr>
              <w:jc w:val="both"/>
            </w:pPr>
            <w:r>
              <w:rPr>
                <w:rFonts w:cs="Times New Roman"/>
                <w:sz w:val="24"/>
                <w:szCs w:val="24"/>
              </w:rPr>
              <w:t>«</w:t>
            </w:r>
            <w:r w:rsidR="001D08D2">
              <w:rPr>
                <w:rFonts w:cs="Times New Roman"/>
                <w:sz w:val="24"/>
                <w:szCs w:val="24"/>
              </w:rPr>
              <w:t>1</w:t>
            </w:r>
            <w:r w:rsidR="00DB23E7">
              <w:rPr>
                <w:rFonts w:cs="Times New Roman"/>
                <w:sz w:val="24"/>
                <w:szCs w:val="24"/>
              </w:rPr>
              <w:t>6</w:t>
            </w:r>
            <w:r>
              <w:rPr>
                <w:rFonts w:cs="Times New Roman"/>
                <w:sz w:val="24"/>
                <w:szCs w:val="24"/>
              </w:rPr>
              <w:t>» ию</w:t>
            </w:r>
            <w:r w:rsidR="001D08D2">
              <w:rPr>
                <w:rFonts w:cs="Times New Roman"/>
                <w:sz w:val="24"/>
                <w:szCs w:val="24"/>
              </w:rPr>
              <w:t>л</w:t>
            </w:r>
            <w:r>
              <w:rPr>
                <w:rFonts w:cs="Times New Roman"/>
                <w:sz w:val="24"/>
                <w:szCs w:val="24"/>
              </w:rPr>
              <w:t xml:space="preserve">я 2020 г. в 12 часов 00 минут (московского времени)по адресу: г. Москва, ул. </w:t>
            </w:r>
            <w:proofErr w:type="spellStart"/>
            <w:r>
              <w:rPr>
                <w:rFonts w:cs="Times New Roman"/>
                <w:sz w:val="24"/>
                <w:szCs w:val="24"/>
              </w:rPr>
              <w:t>Новозаводская</w:t>
            </w:r>
            <w:proofErr w:type="spellEnd"/>
            <w:r>
              <w:rPr>
                <w:rFonts w:cs="Times New Roman"/>
                <w:sz w:val="24"/>
                <w:szCs w:val="24"/>
              </w:rPr>
              <w:t>, д.18, к.1</w:t>
            </w:r>
          </w:p>
        </w:tc>
      </w:tr>
      <w:tr w:rsidR="00861FF1">
        <w:trPr>
          <w:trHeight w:val="645"/>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Срок заключения договора:</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861FF1">
        <w:trPr>
          <w:trHeight w:val="752"/>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1D08D2">
            <w:pPr>
              <w:widowControl w:val="0"/>
              <w:suppressAutoHyphens/>
              <w:spacing w:after="0" w:line="240" w:lineRule="auto"/>
              <w:jc w:val="both"/>
              <w:rPr>
                <w:rFonts w:cs="Times New Roman"/>
                <w:sz w:val="24"/>
                <w:szCs w:val="24"/>
              </w:rPr>
            </w:pPr>
            <w:r>
              <w:rPr>
                <w:rFonts w:cs="Times New Roman"/>
                <w:sz w:val="24"/>
                <w:szCs w:val="24"/>
              </w:rPr>
              <w:t>Не установлено</w:t>
            </w:r>
          </w:p>
        </w:tc>
      </w:tr>
      <w:tr w:rsidR="00861FF1">
        <w:trPr>
          <w:trHeight w:val="523"/>
          <w:jc w:val="center"/>
        </w:trPr>
        <w:tc>
          <w:tcPr>
            <w:tcW w:w="616"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line="240" w:lineRule="auto"/>
              <w:rPr>
                <w:rFonts w:cs="Times New Roman"/>
                <w:sz w:val="24"/>
                <w:szCs w:val="24"/>
              </w:rPr>
            </w:pPr>
            <w:r>
              <w:rPr>
                <w:rFonts w:cs="Times New Roman"/>
                <w:sz w:val="24"/>
                <w:szCs w:val="24"/>
              </w:rPr>
              <w:t>Обеспечение исполнения Участником Договора</w:t>
            </w:r>
          </w:p>
        </w:tc>
        <w:tc>
          <w:tcPr>
            <w:tcW w:w="7224"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uppressAutoHyphens/>
              <w:spacing w:after="0" w:line="240" w:lineRule="auto"/>
              <w:jc w:val="both"/>
              <w:rPr>
                <w:rFonts w:cs="Times New Roman"/>
                <w:sz w:val="24"/>
                <w:szCs w:val="24"/>
              </w:rPr>
            </w:pPr>
            <w:r>
              <w:rPr>
                <w:rFonts w:cs="Times New Roman"/>
                <w:sz w:val="24"/>
                <w:szCs w:val="24"/>
              </w:rPr>
              <w:t>Не установлено</w:t>
            </w:r>
          </w:p>
        </w:tc>
      </w:tr>
    </w:tbl>
    <w:p w:rsidR="00861FF1" w:rsidRDefault="00861FF1">
      <w:pPr>
        <w:rPr>
          <w:rFonts w:cs="Times New Roman"/>
          <w:lang w:eastAsia="ru-RU"/>
        </w:rPr>
      </w:pPr>
    </w:p>
    <w:p w:rsidR="00861FF1" w:rsidRDefault="00861FF1">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1D08D2" w:rsidRDefault="001D08D2">
      <w:pPr>
        <w:rPr>
          <w:rFonts w:cs="Times New Roman"/>
          <w:lang w:eastAsia="ru-RU"/>
        </w:rPr>
      </w:pPr>
    </w:p>
    <w:p w:rsidR="00E71699" w:rsidRDefault="00E71699">
      <w:pPr>
        <w:rPr>
          <w:rFonts w:cs="Times New Roman"/>
          <w:lang w:eastAsia="ru-RU"/>
        </w:rPr>
      </w:pPr>
    </w:p>
    <w:p w:rsidR="00861FF1" w:rsidRDefault="00E71699">
      <w:pPr>
        <w:pStyle w:val="1"/>
        <w:rPr>
          <w:rFonts w:ascii="Times New Roman" w:hAnsi="Times New Roman" w:cs="Times New Roman"/>
          <w:sz w:val="32"/>
          <w:szCs w:val="32"/>
        </w:rPr>
      </w:pPr>
      <w:bookmarkStart w:id="51"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r>
        <w:rPr>
          <w:rFonts w:ascii="Times New Roman" w:hAnsi="Times New Roman" w:cs="Times New Roman"/>
          <w:sz w:val="32"/>
          <w:szCs w:val="32"/>
        </w:rPr>
        <w:t>. ФОРМЫ ДОКУМЕНТОВ, ВКЛЮЧАЕМЫХ В ЗАЯВКУ</w:t>
      </w:r>
      <w:bookmarkEnd w:id="51"/>
    </w:p>
    <w:p w:rsidR="00861FF1" w:rsidRDefault="00E71699">
      <w:pPr>
        <w:widowControl w:val="0"/>
        <w:spacing w:after="240" w:line="240" w:lineRule="auto"/>
        <w:ind w:left="357"/>
        <w:jc w:val="right"/>
        <w:rPr>
          <w:rFonts w:cs="Times New Roman"/>
          <w:sz w:val="24"/>
          <w:szCs w:val="24"/>
        </w:rPr>
      </w:pPr>
      <w:r>
        <w:rPr>
          <w:rFonts w:cs="Times New Roman"/>
          <w:sz w:val="24"/>
          <w:szCs w:val="24"/>
        </w:rPr>
        <w:t>Форма № 1</w:t>
      </w:r>
    </w:p>
    <w:p w:rsidR="00861FF1" w:rsidRDefault="00E71699">
      <w:pPr>
        <w:widowControl w:val="0"/>
        <w:suppressAutoHyphens/>
        <w:spacing w:after="0" w:line="240" w:lineRule="auto"/>
        <w:rPr>
          <w:rFonts w:cs="Times New Roman"/>
          <w:sz w:val="24"/>
          <w:szCs w:val="24"/>
        </w:rPr>
      </w:pPr>
      <w:r>
        <w:rPr>
          <w:rFonts w:cs="Times New Roman"/>
          <w:sz w:val="24"/>
          <w:szCs w:val="24"/>
        </w:rPr>
        <w:t>На бланке организации</w:t>
      </w:r>
    </w:p>
    <w:p w:rsidR="00861FF1" w:rsidRDefault="00E71699">
      <w:pPr>
        <w:widowControl w:val="0"/>
        <w:spacing w:after="0" w:line="240" w:lineRule="auto"/>
        <w:rPr>
          <w:rFonts w:cs="Times New Roman"/>
          <w:sz w:val="24"/>
          <w:szCs w:val="24"/>
        </w:rPr>
      </w:pPr>
      <w:r>
        <w:rPr>
          <w:rFonts w:cs="Times New Roman"/>
          <w:sz w:val="24"/>
          <w:szCs w:val="24"/>
        </w:rPr>
        <w:t xml:space="preserve"> «_____» _______________ года</w:t>
      </w:r>
    </w:p>
    <w:p w:rsidR="00861FF1" w:rsidRDefault="00E71699">
      <w:pPr>
        <w:widowControl w:val="0"/>
        <w:spacing w:after="0" w:line="240" w:lineRule="auto"/>
        <w:rPr>
          <w:rFonts w:cs="Times New Roman"/>
          <w:sz w:val="24"/>
          <w:szCs w:val="24"/>
        </w:rPr>
      </w:pPr>
      <w:r>
        <w:rPr>
          <w:rFonts w:cs="Times New Roman"/>
          <w:sz w:val="24"/>
          <w:szCs w:val="24"/>
        </w:rPr>
        <w:t>№___________________</w:t>
      </w:r>
    </w:p>
    <w:p w:rsidR="00861FF1" w:rsidRDefault="00E71699">
      <w:pPr>
        <w:pStyle w:val="3b"/>
        <w:keepNext w:val="0"/>
        <w:keepLines w:val="0"/>
        <w:spacing w:before="0" w:after="0"/>
        <w:jc w:val="right"/>
        <w:rPr>
          <w:b w:val="0"/>
          <w:sz w:val="24"/>
        </w:rPr>
      </w:pPr>
      <w:r>
        <w:rPr>
          <w:b w:val="0"/>
          <w:sz w:val="24"/>
        </w:rPr>
        <w:t>Продавцу</w:t>
      </w:r>
    </w:p>
    <w:p w:rsidR="00861FF1" w:rsidRDefault="00E71699">
      <w:pPr>
        <w:pStyle w:val="26"/>
        <w:keepNext w:val="0"/>
        <w:widowControl w:val="0"/>
        <w:spacing w:before="0" w:after="0"/>
        <w:jc w:val="center"/>
        <w:outlineLvl w:val="1"/>
        <w:rPr>
          <w:bCs/>
          <w:sz w:val="24"/>
          <w:szCs w:val="24"/>
        </w:rPr>
      </w:pPr>
      <w:bookmarkStart w:id="52" w:name="_Toc411722043"/>
      <w:r>
        <w:rPr>
          <w:bCs/>
          <w:caps/>
          <w:sz w:val="24"/>
          <w:szCs w:val="24"/>
        </w:rPr>
        <w:t>З</w:t>
      </w:r>
      <w:r>
        <w:rPr>
          <w:bCs/>
          <w:sz w:val="24"/>
          <w:szCs w:val="24"/>
        </w:rPr>
        <w:t>аявка</w:t>
      </w:r>
      <w:bookmarkEnd w:id="52"/>
      <w:r>
        <w:rPr>
          <w:bCs/>
          <w:sz w:val="24"/>
          <w:szCs w:val="24"/>
        </w:rPr>
        <w:t xml:space="preserve"> по лоту №___</w:t>
      </w:r>
    </w:p>
    <w:p w:rsidR="00861FF1" w:rsidRDefault="00E71699">
      <w:pPr>
        <w:pStyle w:val="35"/>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61FF1" w:rsidRDefault="00E71699">
      <w:pPr>
        <w:pStyle w:val="35"/>
        <w:tabs>
          <w:tab w:val="left" w:pos="0"/>
          <w:tab w:val="left" w:pos="1080"/>
        </w:tabs>
        <w:rPr>
          <w:rFonts w:ascii="Times New Roman" w:hAnsi="Times New Roman" w:cs="Times New Roman"/>
        </w:rPr>
      </w:pPr>
      <w:r>
        <w:rPr>
          <w:rFonts w:ascii="Times New Roman" w:hAnsi="Times New Roman" w:cs="Times New Roman"/>
        </w:rPr>
        <w:t>_____________</w:t>
      </w:r>
      <w:bookmarkStart w:id="53" w:name="_Toc272146440"/>
      <w:r>
        <w:rPr>
          <w:rFonts w:ascii="Times New Roman" w:hAnsi="Times New Roman" w:cs="Times New Roman"/>
        </w:rPr>
        <w:t>_______________________________________________________________,</w:t>
      </w:r>
    </w:p>
    <w:p w:rsidR="00861FF1" w:rsidRDefault="00E71699">
      <w:pPr>
        <w:pStyle w:val="35"/>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3"/>
    </w:p>
    <w:p w:rsidR="00861FF1" w:rsidRDefault="00E71699">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861FF1" w:rsidRDefault="00E71699">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861FF1" w:rsidRDefault="00E71699">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861FF1" w:rsidRDefault="00E71699">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861FF1" w:rsidRDefault="00E71699">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61FF1" w:rsidRDefault="00E71699">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861FF1" w:rsidRDefault="00E71699">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861FF1" w:rsidRDefault="00E71699">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861FF1" w:rsidRDefault="00E71699">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61FF1" w:rsidRDefault="00E71699">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61FF1" w:rsidRDefault="00E71699">
      <w:pPr>
        <w:pStyle w:val="afff1"/>
        <w:widowControl w:val="0"/>
        <w:tabs>
          <w:tab w:val="left" w:pos="9355"/>
        </w:tabs>
        <w:suppressAutoHyphens/>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61FF1" w:rsidRDefault="00E71699">
      <w:pPr>
        <w:pStyle w:val="afff1"/>
        <w:widowControl w:val="0"/>
        <w:tabs>
          <w:tab w:val="left" w:pos="9355"/>
        </w:tabs>
        <w:suppressAutoHyphens/>
        <w:ind w:firstLine="700"/>
        <w:rPr>
          <w:rFonts w:ascii="Times New Roman" w:hAnsi="Times New Roman"/>
          <w:sz w:val="20"/>
          <w:szCs w:val="20"/>
          <w:lang w:val="ru-RU"/>
        </w:rPr>
      </w:pPr>
      <w:r>
        <w:rPr>
          <w:rFonts w:ascii="Times New Roman" w:hAnsi="Times New Roman"/>
          <w:i/>
          <w:sz w:val="20"/>
          <w:szCs w:val="20"/>
          <w:lang w:val="ru-RU"/>
        </w:rPr>
        <w:t xml:space="preserve">                                (Ф.И.О., телефон уполномоченного лица Участника)</w:t>
      </w:r>
      <w:r>
        <w:rPr>
          <w:rFonts w:ascii="Times New Roman" w:hAnsi="Times New Roman"/>
          <w:sz w:val="20"/>
          <w:szCs w:val="20"/>
          <w:lang w:val="ru-RU"/>
        </w:rPr>
        <w:t xml:space="preserve"> </w:t>
      </w:r>
    </w:p>
    <w:p w:rsidR="00861FF1" w:rsidRDefault="00E71699">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861FF1" w:rsidRDefault="00E71699">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861FF1" w:rsidRDefault="00E71699">
      <w:pPr>
        <w:widowControl w:val="0"/>
        <w:tabs>
          <w:tab w:val="left" w:pos="993"/>
        </w:tabs>
        <w:spacing w:after="0" w:line="240" w:lineRule="auto"/>
        <w:jc w:val="both"/>
        <w:rPr>
          <w:rFonts w:cs="Times New Roman"/>
          <w:sz w:val="24"/>
          <w:szCs w:val="24"/>
        </w:rPr>
      </w:pPr>
      <w:r>
        <w:rPr>
          <w:rFonts w:cs="Times New Roman"/>
          <w:sz w:val="24"/>
          <w:szCs w:val="24"/>
        </w:rPr>
        <w:t xml:space="preserve">- документы, подтверждающие соответствие Участника требованиям </w:t>
      </w:r>
      <w:proofErr w:type="gramStart"/>
      <w:r>
        <w:rPr>
          <w:rFonts w:cs="Times New Roman"/>
          <w:sz w:val="24"/>
          <w:szCs w:val="24"/>
        </w:rPr>
        <w:t>документации  запроса</w:t>
      </w:r>
      <w:proofErr w:type="gramEnd"/>
      <w:r>
        <w:rPr>
          <w:rFonts w:cs="Times New Roman"/>
          <w:sz w:val="24"/>
          <w:szCs w:val="24"/>
        </w:rPr>
        <w:t xml:space="preserve"> котировок на ____ листах;</w:t>
      </w:r>
    </w:p>
    <w:p w:rsidR="00861FF1" w:rsidRDefault="00E71699">
      <w:pPr>
        <w:widowControl w:val="0"/>
        <w:tabs>
          <w:tab w:val="left" w:pos="993"/>
        </w:tabs>
        <w:spacing w:after="0" w:line="240" w:lineRule="auto"/>
        <w:jc w:val="both"/>
        <w:rPr>
          <w:rFonts w:cs="Times New Roman"/>
          <w:sz w:val="24"/>
          <w:szCs w:val="24"/>
        </w:rPr>
      </w:pPr>
      <w:r>
        <w:rPr>
          <w:rFonts w:cs="Times New Roman"/>
          <w:sz w:val="24"/>
          <w:szCs w:val="24"/>
        </w:rPr>
        <w:t>- договор с приложениями.</w:t>
      </w:r>
    </w:p>
    <w:p w:rsidR="00861FF1" w:rsidRDefault="00E71699">
      <w:pPr>
        <w:widowControl w:val="0"/>
        <w:suppressAutoHyphens/>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rsidR="00861FF1" w:rsidRDefault="00861FF1">
      <w:pPr>
        <w:pStyle w:val="26"/>
        <w:keepNext w:val="0"/>
        <w:widowControl w:val="0"/>
        <w:spacing w:before="0"/>
        <w:rPr>
          <w:bCs/>
          <w:sz w:val="20"/>
        </w:rPr>
      </w:pPr>
    </w:p>
    <w:p w:rsidR="00861FF1" w:rsidRDefault="00861FF1">
      <w:pPr>
        <w:pStyle w:val="26"/>
        <w:keepNext w:val="0"/>
        <w:widowControl w:val="0"/>
        <w:spacing w:before="0"/>
        <w:rPr>
          <w:bCs/>
          <w:sz w:val="20"/>
        </w:rPr>
      </w:pPr>
    </w:p>
    <w:p w:rsidR="00861FF1" w:rsidRDefault="00E71699">
      <w:pPr>
        <w:pStyle w:val="26"/>
        <w:keepNext w:val="0"/>
        <w:widowControl w:val="0"/>
        <w:spacing w:before="0"/>
        <w:rPr>
          <w:sz w:val="20"/>
        </w:rPr>
      </w:pPr>
      <w:r>
        <w:rPr>
          <w:bCs/>
          <w:sz w:val="20"/>
        </w:rPr>
        <w:t>МП</w:t>
      </w:r>
      <w:r>
        <w:rPr>
          <w:sz w:val="20"/>
        </w:rPr>
        <w:t xml:space="preserve">                                                                                                        (подпись)</w:t>
      </w:r>
      <w:r>
        <w:br w:type="page"/>
      </w:r>
    </w:p>
    <w:p w:rsidR="00861FF1" w:rsidRDefault="00E71699">
      <w:pPr>
        <w:widowControl w:val="0"/>
        <w:spacing w:after="240" w:line="240" w:lineRule="auto"/>
        <w:jc w:val="right"/>
        <w:rPr>
          <w:rFonts w:cs="Times New Roman"/>
          <w:sz w:val="24"/>
          <w:szCs w:val="24"/>
        </w:rPr>
      </w:pPr>
      <w:r>
        <w:rPr>
          <w:rFonts w:cs="Times New Roman"/>
          <w:sz w:val="24"/>
          <w:szCs w:val="24"/>
        </w:rPr>
        <w:lastRenderedPageBreak/>
        <w:t>Форма № 2</w:t>
      </w:r>
    </w:p>
    <w:p w:rsidR="00861FF1" w:rsidRDefault="00E71699">
      <w:pPr>
        <w:pStyle w:val="2"/>
        <w:rPr>
          <w:rFonts w:ascii="Times New Roman" w:hAnsi="Times New Roman" w:cs="Times New Roman"/>
        </w:rPr>
      </w:pPr>
      <w:bookmarkStart w:id="54" w:name="_Toc411722044"/>
      <w:r>
        <w:rPr>
          <w:rFonts w:ascii="Times New Roman" w:hAnsi="Times New Roman" w:cs="Times New Roman"/>
        </w:rPr>
        <w:t>Пояснительная записка</w:t>
      </w:r>
      <w:bookmarkEnd w:id="54"/>
      <w:r>
        <w:rPr>
          <w:rFonts w:ascii="Times New Roman" w:hAnsi="Times New Roman" w:cs="Times New Roman"/>
        </w:rPr>
        <w:t xml:space="preserve"> </w:t>
      </w:r>
    </w:p>
    <w:p w:rsidR="00861FF1" w:rsidRDefault="00E71699">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по лоту №_____»</w:t>
      </w:r>
    </w:p>
    <w:p w:rsidR="00861FF1" w:rsidRDefault="00861FF1">
      <w:pPr>
        <w:spacing w:after="0" w:line="240" w:lineRule="auto"/>
        <w:jc w:val="center"/>
        <w:rPr>
          <w:rFonts w:eastAsia="Times New Roman" w:cs="Times New Roman"/>
          <w:b/>
          <w:bCs/>
          <w:color w:val="000000"/>
          <w:sz w:val="24"/>
          <w:szCs w:val="24"/>
          <w:lang w:eastAsia="ru-RU"/>
        </w:rPr>
      </w:pPr>
    </w:p>
    <w:p w:rsidR="009C48CD" w:rsidRDefault="009C48CD">
      <w:pPr>
        <w:spacing w:after="0" w:line="240" w:lineRule="auto"/>
        <w:jc w:val="center"/>
        <w:rPr>
          <w:rFonts w:eastAsia="Times New Roman" w:cs="Times New Roman"/>
          <w:b/>
          <w:bCs/>
          <w:color w:val="000000"/>
          <w:sz w:val="24"/>
          <w:szCs w:val="24"/>
          <w:lang w:eastAsia="ru-RU"/>
        </w:rPr>
      </w:pPr>
      <w:bookmarkStart w:id="55" w:name="_Toc411722046"/>
    </w:p>
    <w:p w:rsidR="00861FF1" w:rsidRDefault="00E71699">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w:t>
      </w:r>
      <w:r w:rsidR="001D08D2">
        <w:rPr>
          <w:rFonts w:eastAsia="Times New Roman" w:cs="Times New Roman"/>
          <w:b/>
          <w:bCs/>
          <w:color w:val="000000"/>
          <w:sz w:val="24"/>
          <w:szCs w:val="24"/>
          <w:lang w:eastAsia="ru-RU"/>
        </w:rPr>
        <w:t>1</w:t>
      </w:r>
      <w:r>
        <w:rPr>
          <w:rFonts w:eastAsia="Times New Roman" w:cs="Times New Roman"/>
          <w:b/>
          <w:bCs/>
          <w:color w:val="000000"/>
          <w:sz w:val="24"/>
          <w:szCs w:val="24"/>
          <w:lang w:eastAsia="ru-RU"/>
        </w:rPr>
        <w:t xml:space="preserve"> - Филиал АО «ГКНПЦ им. Хруничева» в г. Омск - ПО Полет</w:t>
      </w:r>
    </w:p>
    <w:p w:rsidR="00D75803" w:rsidRDefault="00D75803">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861FF1"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861FF1">
            <w:pPr>
              <w:spacing w:after="0" w:line="240" w:lineRule="auto"/>
              <w:jc w:val="center"/>
              <w:rPr>
                <w:rFonts w:eastAsia="Times New Roman" w:cs="Times New Roman"/>
                <w:bCs/>
                <w:color w:val="000000"/>
                <w:lang w:eastAsia="ru-RU"/>
              </w:rPr>
            </w:pPr>
          </w:p>
          <w:p w:rsidR="00861FF1" w:rsidRDefault="00E7169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1D08D2"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r>
              <w:t>Лом (отходы) Черные металлы 5А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r>
      <w:tr w:rsidR="001D08D2"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r>
              <w:t>Лом (отходы) Черные металлы 12А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r>
      <w:tr w:rsidR="001D08D2" w:rsidTr="00D75803">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color w:val="000000"/>
              </w:rPr>
            </w:pPr>
          </w:p>
        </w:tc>
      </w:tr>
    </w:tbl>
    <w:p w:rsidR="00861FF1" w:rsidRDefault="00861FF1">
      <w:pPr>
        <w:spacing w:after="120"/>
        <w:jc w:val="center"/>
        <w:rPr>
          <w:rFonts w:eastAsia="Times New Roman" w:cs="Times New Roman"/>
          <w:b/>
          <w:bCs/>
          <w:color w:val="000000"/>
          <w:sz w:val="24"/>
          <w:szCs w:val="24"/>
          <w:lang w:eastAsia="ru-RU"/>
        </w:rPr>
      </w:pPr>
    </w:p>
    <w:p w:rsidR="00861FF1" w:rsidRDefault="001D08D2">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2</w:t>
      </w:r>
      <w:r w:rsidR="00E71699">
        <w:rPr>
          <w:rFonts w:eastAsia="Times New Roman" w:cs="Times New Roman"/>
          <w:b/>
          <w:bCs/>
          <w:color w:val="000000"/>
          <w:sz w:val="24"/>
          <w:szCs w:val="24"/>
          <w:lang w:eastAsia="ru-RU"/>
        </w:rPr>
        <w:t xml:space="preserve"> - Филиал АО «ГКНПЦ им. Хруничева» в г. Омск - ПО Полет</w:t>
      </w:r>
    </w:p>
    <w:p w:rsidR="001D08D2" w:rsidRDefault="001D08D2">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861FF1"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861FF1">
            <w:pPr>
              <w:spacing w:after="0" w:line="240" w:lineRule="auto"/>
              <w:jc w:val="center"/>
              <w:rPr>
                <w:rFonts w:eastAsia="Times New Roman" w:cs="Times New Roman"/>
                <w:bCs/>
                <w:color w:val="000000"/>
                <w:lang w:eastAsia="ru-RU"/>
              </w:rPr>
            </w:pPr>
          </w:p>
          <w:p w:rsidR="00861FF1" w:rsidRDefault="00E71699">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1D08D2"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6,8,9 кусок чистый</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r>
      <w:tr w:rsidR="001D08D2"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8 (АМГ)</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1,36</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r>
      <w:tr w:rsidR="001D08D2" w:rsidTr="00D75803">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6 (Д 16)</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p>
        </w:tc>
      </w:tr>
      <w:tr w:rsidR="001D08D2" w:rsidTr="00D75803">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53,77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color w:val="000000"/>
              </w:rPr>
            </w:pPr>
          </w:p>
        </w:tc>
      </w:tr>
    </w:tbl>
    <w:p w:rsidR="00944904" w:rsidRDefault="00944904" w:rsidP="00944904">
      <w:pPr>
        <w:spacing w:after="0" w:line="240" w:lineRule="auto"/>
        <w:jc w:val="center"/>
        <w:rPr>
          <w:rFonts w:eastAsia="Times New Roman" w:cs="Times New Roman"/>
          <w:b/>
          <w:bCs/>
          <w:color w:val="000000"/>
          <w:sz w:val="24"/>
          <w:szCs w:val="24"/>
          <w:lang w:eastAsia="ru-RU"/>
        </w:rPr>
      </w:pPr>
    </w:p>
    <w:p w:rsidR="00944904" w:rsidRDefault="00944904" w:rsidP="0094490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3 - Филиал АО «ГКНПЦ им. Хруничева» в г. Байконур - РКЗ</w:t>
      </w:r>
    </w:p>
    <w:p w:rsidR="00944904" w:rsidRDefault="00944904" w:rsidP="0094490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944904" w:rsidTr="00C8214B">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944904" w:rsidRDefault="00944904" w:rsidP="00C8214B">
            <w:pPr>
              <w:spacing w:after="0" w:line="240" w:lineRule="auto"/>
              <w:jc w:val="center"/>
              <w:rPr>
                <w:rFonts w:eastAsia="Times New Roman" w:cs="Times New Roman"/>
                <w:bCs/>
                <w:color w:val="000000"/>
                <w:lang w:eastAsia="ru-RU"/>
              </w:rPr>
            </w:pPr>
          </w:p>
          <w:p w:rsidR="00944904" w:rsidRDefault="00944904" w:rsidP="00C8214B">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A8530E" w:rsidTr="00C8214B">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spacing w:after="0" w:line="240" w:lineRule="auto"/>
              <w:jc w:val="center"/>
              <w:rPr>
                <w:rFonts w:cs="Times New Roman"/>
                <w:color w:val="000000"/>
              </w:rPr>
            </w:pPr>
            <w:r>
              <w:rPr>
                <w:color w:val="000000"/>
              </w:rP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r>
              <w:t>Лома чёрных металлов  - 5А кусок от списанной автомобильной техники</w:t>
            </w:r>
            <w:r>
              <w:br/>
              <w:t>( РД-12, автопогрузчик, ЗИЛ, прицеп к трактору)</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r>
              <w:rPr>
                <w:color w:val="000000"/>
              </w:rP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r>
              <w:rPr>
                <w:color w:val="000000"/>
              </w:rP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sz w:val="24"/>
                <w:szCs w:val="24"/>
              </w:rPr>
            </w:pPr>
            <w:r>
              <w:rPr>
                <w:color w:val="000000"/>
              </w:rPr>
              <w:t>24,139</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p>
        </w:tc>
      </w:tr>
      <w:tr w:rsidR="00A8530E" w:rsidTr="00C8214B">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rPr>
                <w:b/>
                <w:bCs/>
                <w:color w:val="000000"/>
              </w:rPr>
            </w:pPr>
            <w:r>
              <w:rPr>
                <w:b/>
                <w:bCs/>
                <w:color w:val="000000"/>
              </w:rPr>
              <w:t>Итого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24,139</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p>
        </w:tc>
      </w:tr>
    </w:tbl>
    <w:p w:rsidR="00861FF1" w:rsidRDefault="00861FF1">
      <w:pPr>
        <w:spacing w:after="120"/>
        <w:jc w:val="right"/>
        <w:rPr>
          <w:rFonts w:eastAsia="Times New Roman" w:cs="Times New Roman"/>
          <w:sz w:val="24"/>
          <w:szCs w:val="24"/>
          <w:lang w:eastAsia="ru-RU"/>
        </w:rPr>
      </w:pPr>
    </w:p>
    <w:p w:rsidR="00A8530E" w:rsidRDefault="00A8530E" w:rsidP="00A8530E">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lastRenderedPageBreak/>
        <w:t>Лот 4 - Филиал АО «ГКНПЦ им. Хруничева» в г. Москва – РКЗ</w:t>
      </w:r>
    </w:p>
    <w:p w:rsidR="00A8530E" w:rsidRDefault="00A8530E" w:rsidP="00A8530E">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A8530E"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A8530E" w:rsidRDefault="00A8530E" w:rsidP="00FF0E54">
            <w:pPr>
              <w:spacing w:after="0" w:line="240" w:lineRule="auto"/>
              <w:jc w:val="center"/>
              <w:rPr>
                <w:rFonts w:eastAsia="Times New Roman" w:cs="Times New Roman"/>
                <w:bCs/>
                <w:color w:val="000000"/>
                <w:lang w:eastAsia="ru-RU"/>
              </w:rPr>
            </w:pPr>
          </w:p>
          <w:p w:rsidR="00A8530E" w:rsidRDefault="00A8530E" w:rsidP="00FF0E5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1А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ЗА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1,5%</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22А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5,0%</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2787-76</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4</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5А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3,0%</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90,00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5</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16А стружка</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6</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r>
              <w:t>Лом (отходы) черные металлы 12А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40,00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color w:val="000000"/>
              </w:rPr>
            </w:pPr>
          </w:p>
        </w:tc>
      </w:tr>
      <w:tr w:rsidR="00C938D3" w:rsidTr="00FF0E54">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b/>
                <w:bCs/>
              </w:rPr>
            </w:pPr>
            <w:r>
              <w:rPr>
                <w:b/>
                <w:bCs/>
              </w:rPr>
              <w:t>190,00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38D3" w:rsidRDefault="00C938D3" w:rsidP="00C938D3">
            <w:pPr>
              <w:jc w:val="center"/>
              <w:rPr>
                <w:b/>
                <w:bCs/>
                <w:color w:val="000000"/>
              </w:rPr>
            </w:pPr>
          </w:p>
        </w:tc>
      </w:tr>
    </w:tbl>
    <w:p w:rsidR="00A8530E" w:rsidRDefault="00A8530E" w:rsidP="00A8530E">
      <w:pPr>
        <w:spacing w:after="0" w:line="240" w:lineRule="auto"/>
        <w:jc w:val="center"/>
        <w:rPr>
          <w:rFonts w:eastAsia="Times New Roman" w:cs="Times New Roman"/>
          <w:b/>
          <w:bCs/>
          <w:color w:val="000000"/>
          <w:sz w:val="24"/>
          <w:szCs w:val="24"/>
          <w:lang w:eastAsia="ru-RU"/>
        </w:rPr>
      </w:pPr>
    </w:p>
    <w:p w:rsidR="00A8530E" w:rsidRDefault="00A8530E" w:rsidP="00A8530E">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4 - Филиал АО «ГКНПЦ им. Хруничева» в г. Москва – РКЗ</w:t>
      </w:r>
    </w:p>
    <w:p w:rsidR="00A8530E" w:rsidRDefault="00A8530E" w:rsidP="00A8530E">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A8530E"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FF0E5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A8530E" w:rsidRDefault="00A8530E" w:rsidP="00FF0E54">
            <w:pPr>
              <w:spacing w:after="0" w:line="240" w:lineRule="auto"/>
              <w:jc w:val="center"/>
              <w:rPr>
                <w:rFonts w:eastAsia="Times New Roman" w:cs="Times New Roman"/>
                <w:bCs/>
                <w:color w:val="000000"/>
                <w:lang w:eastAsia="ru-RU"/>
              </w:rPr>
            </w:pPr>
          </w:p>
          <w:p w:rsidR="00A8530E" w:rsidRDefault="00A8530E" w:rsidP="00FF0E5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rsidR="00A8530E"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r>
              <w:t>Лом (отходы) Медь 9 лом эл. двигатель</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pPr>
            <w:r>
              <w:t>15%</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p>
        </w:tc>
      </w:tr>
      <w:tr w:rsidR="00A8530E" w:rsidTr="00FF0E54">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color w:val="000000"/>
              </w:rPr>
            </w:pPr>
            <w:r>
              <w:rPr>
                <w:color w:val="000000"/>
              </w:rP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r>
              <w:rPr>
                <w:b/>
                <w:bCs/>
                <w:color w:val="000000"/>
              </w:rP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530E" w:rsidRDefault="00A8530E" w:rsidP="00A8530E">
            <w:pPr>
              <w:jc w:val="center"/>
              <w:rPr>
                <w:b/>
                <w:bCs/>
                <w:color w:val="000000"/>
              </w:rPr>
            </w:pPr>
          </w:p>
        </w:tc>
      </w:tr>
    </w:tbl>
    <w:p w:rsidR="00A8530E" w:rsidRDefault="00A8530E" w:rsidP="00A8530E">
      <w:pPr>
        <w:spacing w:after="0" w:line="240" w:lineRule="auto"/>
        <w:jc w:val="center"/>
        <w:rPr>
          <w:rFonts w:eastAsia="Times New Roman" w:cs="Times New Roman"/>
          <w:b/>
          <w:bCs/>
          <w:color w:val="000000"/>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F5589D" w:rsidRDefault="00F5589D">
      <w:pPr>
        <w:spacing w:after="120"/>
        <w:jc w:val="right"/>
        <w:rPr>
          <w:rFonts w:eastAsia="Times New Roman" w:cs="Times New Roman"/>
          <w:sz w:val="24"/>
          <w:szCs w:val="24"/>
          <w:lang w:eastAsia="ru-RU"/>
        </w:rPr>
      </w:pPr>
    </w:p>
    <w:p w:rsidR="007A5384" w:rsidRDefault="007A5384">
      <w:pPr>
        <w:spacing w:after="120"/>
        <w:jc w:val="right"/>
        <w:rPr>
          <w:rFonts w:eastAsia="Times New Roman" w:cs="Times New Roman"/>
          <w:sz w:val="24"/>
          <w:szCs w:val="24"/>
          <w:lang w:eastAsia="ru-RU"/>
        </w:rPr>
      </w:pPr>
    </w:p>
    <w:p w:rsidR="00861FF1" w:rsidRDefault="00E71699">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861FF1" w:rsidRDefault="00E71699">
      <w:pPr>
        <w:pStyle w:val="2"/>
        <w:rPr>
          <w:rFonts w:ascii="Times New Roman" w:eastAsia="Times New Roman" w:hAnsi="Times New Roman" w:cs="Times New Roman"/>
        </w:rPr>
      </w:pPr>
      <w:bookmarkStart w:id="56" w:name="_Toc411722045"/>
      <w:r>
        <w:rPr>
          <w:rFonts w:ascii="Times New Roman" w:hAnsi="Times New Roman" w:cs="Times New Roman"/>
        </w:rPr>
        <w:t>Анкета участника</w:t>
      </w:r>
      <w:bookmarkEnd w:id="56"/>
    </w:p>
    <w:p w:rsidR="00861FF1" w:rsidRDefault="00E71699">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61FF1">
        <w:trPr>
          <w:trHeight w:val="227"/>
        </w:trPr>
        <w:tc>
          <w:tcPr>
            <w:tcW w:w="8504" w:type="dxa"/>
            <w:tcBorders>
              <w:top w:val="single" w:sz="4" w:space="0" w:color="000000"/>
              <w:left w:val="single" w:sz="4" w:space="0" w:color="000000"/>
              <w:bottom w:val="single" w:sz="4" w:space="0" w:color="000000"/>
            </w:tcBorders>
            <w:shd w:val="clear" w:color="auto" w:fill="auto"/>
          </w:tcPr>
          <w:p w:rsidR="00861FF1" w:rsidRDefault="00E71699">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trHeight w:val="340"/>
        </w:trPr>
        <w:tc>
          <w:tcPr>
            <w:tcW w:w="8504" w:type="dxa"/>
            <w:tcBorders>
              <w:top w:val="single" w:sz="4" w:space="0" w:color="000000"/>
              <w:left w:val="single" w:sz="4" w:space="0" w:color="000000"/>
            </w:tcBorders>
            <w:shd w:val="clear" w:color="auto" w:fill="auto"/>
          </w:tcPr>
          <w:p w:rsidR="00861FF1" w:rsidRDefault="00E71699">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861FF1" w:rsidRDefault="00E71699">
            <w:pPr>
              <w:widowControl w:val="0"/>
              <w:spacing w:after="0" w:line="240" w:lineRule="auto"/>
              <w:jc w:val="both"/>
              <w:rPr>
                <w:sz w:val="20"/>
                <w:szCs w:val="20"/>
              </w:rPr>
            </w:pPr>
            <w:r>
              <w:rPr>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trHeight w:val="283"/>
        </w:trPr>
        <w:tc>
          <w:tcPr>
            <w:tcW w:w="8504" w:type="dxa"/>
            <w:tcBorders>
              <w:left w:val="single" w:sz="4" w:space="0" w:color="000000"/>
            </w:tcBorders>
            <w:shd w:val="clear" w:color="auto" w:fill="auto"/>
            <w:vAlign w:val="center"/>
          </w:tcPr>
          <w:p w:rsidR="00861FF1" w:rsidRDefault="00E71699">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trHeight w:val="283"/>
        </w:trPr>
        <w:tc>
          <w:tcPr>
            <w:tcW w:w="8504" w:type="dxa"/>
            <w:tcBorders>
              <w:left w:val="single" w:sz="4" w:space="0" w:color="000000"/>
            </w:tcBorders>
            <w:shd w:val="clear" w:color="auto" w:fill="auto"/>
            <w:vAlign w:val="center"/>
          </w:tcPr>
          <w:p w:rsidR="00861FF1" w:rsidRDefault="00E71699">
            <w:pPr>
              <w:widowControl w:val="0"/>
              <w:snapToGrid w:val="0"/>
              <w:spacing w:after="0" w:line="240" w:lineRule="auto"/>
              <w:rPr>
                <w:sz w:val="20"/>
                <w:szCs w:val="20"/>
              </w:rPr>
            </w:pPr>
            <w:r>
              <w:rPr>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trHeight w:val="340"/>
        </w:trPr>
        <w:tc>
          <w:tcPr>
            <w:tcW w:w="8504" w:type="dxa"/>
            <w:tcBorders>
              <w:left w:val="single" w:sz="4" w:space="0" w:color="000000"/>
              <w:bottom w:val="single" w:sz="4" w:space="0" w:color="000000"/>
            </w:tcBorders>
            <w:shd w:val="clear" w:color="auto" w:fill="auto"/>
          </w:tcPr>
          <w:p w:rsidR="00861FF1" w:rsidRDefault="00E71699">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trHeight w:val="283"/>
        </w:trPr>
        <w:tc>
          <w:tcPr>
            <w:tcW w:w="8504" w:type="dxa"/>
            <w:tcBorders>
              <w:left w:val="single" w:sz="4" w:space="0" w:color="000000"/>
              <w:bottom w:val="single" w:sz="4" w:space="0" w:color="000000"/>
            </w:tcBorders>
            <w:shd w:val="clear" w:color="auto" w:fill="auto"/>
          </w:tcPr>
          <w:p w:rsidR="00861FF1" w:rsidRDefault="00E71699">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b/>
                <w:bCs/>
                <w:sz w:val="20"/>
                <w:szCs w:val="20"/>
              </w:rPr>
            </w:pPr>
          </w:p>
        </w:tc>
      </w:tr>
      <w:tr w:rsidR="00861FF1">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61FF1" w:rsidRDefault="00E71699">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Страна</w:t>
            </w:r>
          </w:p>
        </w:tc>
      </w:tr>
      <w:tr w:rsidR="00861FF1">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61FF1" w:rsidRDefault="00861FF1">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 xml:space="preserve">Адрес </w:t>
            </w:r>
          </w:p>
        </w:tc>
      </w:tr>
      <w:tr w:rsidR="00861FF1">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61FF1" w:rsidRDefault="00E71699">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Страна</w:t>
            </w:r>
          </w:p>
        </w:tc>
      </w:tr>
      <w:tr w:rsidR="00861FF1">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61FF1" w:rsidRDefault="00861FF1">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Адрес</w:t>
            </w:r>
          </w:p>
        </w:tc>
      </w:tr>
      <w:tr w:rsidR="00861FF1">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61FF1" w:rsidRDefault="00861FF1">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Телефон</w:t>
            </w:r>
          </w:p>
        </w:tc>
      </w:tr>
      <w:tr w:rsidR="00861FF1">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61FF1" w:rsidRDefault="00861FF1">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rPr>
              <w:t xml:space="preserve">Факс </w:t>
            </w:r>
          </w:p>
        </w:tc>
      </w:tr>
      <w:tr w:rsidR="00861FF1">
        <w:trPr>
          <w:trHeight w:val="283"/>
        </w:trPr>
        <w:tc>
          <w:tcPr>
            <w:tcW w:w="8504" w:type="dxa"/>
            <w:tcBorders>
              <w:top w:val="single" w:sz="4" w:space="0" w:color="000000"/>
              <w:left w:val="single" w:sz="4" w:space="0" w:color="000000"/>
            </w:tcBorders>
            <w:shd w:val="clear" w:color="auto" w:fill="auto"/>
          </w:tcPr>
          <w:p w:rsidR="00861FF1" w:rsidRDefault="00E71699">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283"/>
        </w:trPr>
        <w:tc>
          <w:tcPr>
            <w:tcW w:w="8504" w:type="dxa"/>
            <w:tcBorders>
              <w:left w:val="single" w:sz="4" w:space="0" w:color="000000"/>
            </w:tcBorders>
            <w:shd w:val="clear" w:color="auto" w:fill="auto"/>
          </w:tcPr>
          <w:p w:rsidR="00861FF1" w:rsidRDefault="00E71699">
            <w:pPr>
              <w:widowControl w:val="0"/>
              <w:snapToGrid w:val="0"/>
              <w:spacing w:after="0" w:line="240" w:lineRule="auto"/>
              <w:rPr>
                <w:sz w:val="20"/>
                <w:szCs w:val="20"/>
                <w:lang w:val="en-US"/>
              </w:rPr>
            </w:pPr>
            <w:r>
              <w:rPr>
                <w:sz w:val="20"/>
                <w:szCs w:val="20"/>
                <w:lang w:val="en-US"/>
              </w:rPr>
              <w:t xml:space="preserve">5.1. </w:t>
            </w: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обслуживающего</w:t>
            </w:r>
            <w:proofErr w:type="spellEnd"/>
            <w:r>
              <w:rPr>
                <w:sz w:val="20"/>
                <w:szCs w:val="20"/>
                <w:lang w:val="en-US"/>
              </w:rPr>
              <w:t xml:space="preserve"> </w:t>
            </w:r>
            <w:proofErr w:type="spellStart"/>
            <w:r>
              <w:rPr>
                <w:sz w:val="20"/>
                <w:szCs w:val="20"/>
                <w:lang w:val="en-US"/>
              </w:rPr>
              <w:t>банка</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283"/>
        </w:trPr>
        <w:tc>
          <w:tcPr>
            <w:tcW w:w="8504" w:type="dxa"/>
            <w:tcBorders>
              <w:left w:val="single" w:sz="4" w:space="0" w:color="000000"/>
            </w:tcBorders>
            <w:shd w:val="clear" w:color="auto" w:fill="auto"/>
          </w:tcPr>
          <w:p w:rsidR="00861FF1" w:rsidRDefault="00E71699">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283"/>
        </w:trPr>
        <w:tc>
          <w:tcPr>
            <w:tcW w:w="8504" w:type="dxa"/>
            <w:tcBorders>
              <w:left w:val="single" w:sz="4" w:space="0" w:color="000000"/>
            </w:tcBorders>
            <w:shd w:val="clear" w:color="auto" w:fill="auto"/>
          </w:tcPr>
          <w:p w:rsidR="00861FF1" w:rsidRDefault="00E71699">
            <w:pPr>
              <w:widowControl w:val="0"/>
              <w:snapToGrid w:val="0"/>
              <w:spacing w:after="0" w:line="240" w:lineRule="auto"/>
              <w:rPr>
                <w:sz w:val="20"/>
                <w:szCs w:val="20"/>
                <w:lang w:val="en-US"/>
              </w:rPr>
            </w:pPr>
            <w:r>
              <w:rPr>
                <w:sz w:val="20"/>
                <w:szCs w:val="20"/>
                <w:lang w:val="en-US"/>
              </w:rPr>
              <w:t xml:space="preserve">5.3. </w:t>
            </w:r>
            <w:proofErr w:type="spellStart"/>
            <w:r>
              <w:rPr>
                <w:sz w:val="20"/>
                <w:szCs w:val="20"/>
                <w:lang w:val="en-US"/>
              </w:rPr>
              <w:t>Корреспондентский</w:t>
            </w:r>
            <w:proofErr w:type="spellEnd"/>
            <w:r>
              <w:rPr>
                <w:sz w:val="20"/>
                <w:szCs w:val="20"/>
                <w:lang w:val="en-US"/>
              </w:rPr>
              <w:t xml:space="preserve"> </w:t>
            </w:r>
            <w:proofErr w:type="spellStart"/>
            <w:r>
              <w:rPr>
                <w:sz w:val="20"/>
                <w:szCs w:val="20"/>
                <w:lang w:val="en-US"/>
              </w:rPr>
              <w:t>счет</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283"/>
        </w:trPr>
        <w:tc>
          <w:tcPr>
            <w:tcW w:w="8504" w:type="dxa"/>
            <w:tcBorders>
              <w:left w:val="single" w:sz="4" w:space="0" w:color="000000"/>
              <w:bottom w:val="single" w:sz="4" w:space="0" w:color="000000"/>
            </w:tcBorders>
            <w:shd w:val="clear" w:color="auto" w:fill="auto"/>
          </w:tcPr>
          <w:p w:rsidR="00861FF1" w:rsidRDefault="00E71699">
            <w:pPr>
              <w:widowControl w:val="0"/>
              <w:snapToGrid w:val="0"/>
              <w:spacing w:after="0" w:line="240" w:lineRule="auto"/>
              <w:rPr>
                <w:sz w:val="20"/>
                <w:szCs w:val="20"/>
                <w:lang w:val="en-US"/>
              </w:rPr>
            </w:pPr>
            <w:r>
              <w:rPr>
                <w:sz w:val="20"/>
                <w:szCs w:val="20"/>
                <w:lang w:val="en-US"/>
              </w:rPr>
              <w:t xml:space="preserve">5.4. </w:t>
            </w:r>
            <w:proofErr w:type="spellStart"/>
            <w:r>
              <w:rPr>
                <w:sz w:val="20"/>
                <w:szCs w:val="20"/>
                <w:lang w:val="en-US"/>
              </w:rPr>
              <w:t>Код</w:t>
            </w:r>
            <w:proofErr w:type="spellEnd"/>
            <w:r>
              <w:rPr>
                <w:sz w:val="20"/>
                <w:szCs w:val="20"/>
                <w:lang w:val="en-US"/>
              </w:rPr>
              <w:t xml:space="preserve">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67"/>
        </w:trPr>
        <w:tc>
          <w:tcPr>
            <w:tcW w:w="8504" w:type="dxa"/>
            <w:tcBorders>
              <w:top w:val="single" w:sz="4" w:space="0" w:color="000000"/>
              <w:left w:val="single" w:sz="4" w:space="0" w:color="000000"/>
              <w:bottom w:val="single" w:sz="4" w:space="0" w:color="000000"/>
            </w:tcBorders>
            <w:shd w:val="clear" w:color="auto" w:fill="auto"/>
          </w:tcPr>
          <w:p w:rsidR="00861FF1" w:rsidRDefault="00E71699">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napToGrid w:val="0"/>
              <w:spacing w:after="0" w:line="240" w:lineRule="auto"/>
              <w:rPr>
                <w:sz w:val="20"/>
                <w:szCs w:val="20"/>
              </w:rPr>
            </w:pPr>
          </w:p>
        </w:tc>
      </w:tr>
      <w:tr w:rsidR="00861FF1">
        <w:trPr>
          <w:trHeight w:val="67"/>
        </w:trPr>
        <w:tc>
          <w:tcPr>
            <w:tcW w:w="8504" w:type="dxa"/>
            <w:tcBorders>
              <w:top w:val="single" w:sz="4" w:space="0" w:color="000000"/>
              <w:left w:val="single" w:sz="4" w:space="0" w:color="000000"/>
              <w:bottom w:val="single" w:sz="4" w:space="0" w:color="000000"/>
            </w:tcBorders>
            <w:shd w:val="clear" w:color="auto" w:fill="auto"/>
          </w:tcPr>
          <w:p w:rsidR="00861FF1" w:rsidRDefault="00E71699">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pacing w:after="0" w:line="240" w:lineRule="auto"/>
              <w:ind w:left="57"/>
              <w:rPr>
                <w:rFonts w:eastAsia="Times New Roman" w:cs="Times New Roman"/>
                <w:sz w:val="20"/>
                <w:szCs w:val="20"/>
                <w:lang w:eastAsia="ru-RU"/>
              </w:rPr>
            </w:pPr>
          </w:p>
        </w:tc>
      </w:tr>
      <w:tr w:rsidR="00861FF1">
        <w:trPr>
          <w:trHeight w:val="67"/>
        </w:trPr>
        <w:tc>
          <w:tcPr>
            <w:tcW w:w="8504" w:type="dxa"/>
            <w:tcBorders>
              <w:top w:val="single" w:sz="4" w:space="0" w:color="000000"/>
              <w:left w:val="single" w:sz="4" w:space="0" w:color="000000"/>
              <w:bottom w:val="single" w:sz="4" w:space="0" w:color="000000"/>
            </w:tcBorders>
            <w:shd w:val="clear" w:color="auto" w:fill="auto"/>
          </w:tcPr>
          <w:p w:rsidR="00861FF1" w:rsidRDefault="00E71699">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61FF1" w:rsidRDefault="00861FF1">
            <w:pPr>
              <w:widowControl w:val="0"/>
              <w:spacing w:after="0" w:line="240" w:lineRule="auto"/>
              <w:ind w:left="57"/>
              <w:rPr>
                <w:rFonts w:eastAsia="Times New Roman" w:cs="Times New Roman"/>
                <w:sz w:val="20"/>
                <w:szCs w:val="20"/>
                <w:lang w:eastAsia="ru-RU"/>
              </w:rPr>
            </w:pPr>
          </w:p>
        </w:tc>
      </w:tr>
    </w:tbl>
    <w:p w:rsidR="00861FF1" w:rsidRDefault="00E71699">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861FF1" w:rsidRDefault="00E71699">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861FF1" w:rsidRDefault="00E71699">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widowControl w:val="0"/>
        <w:suppressAutoHyphens/>
        <w:spacing w:after="0" w:line="240" w:lineRule="auto"/>
        <w:jc w:val="center"/>
        <w:rPr>
          <w:i/>
          <w:sz w:val="24"/>
          <w:szCs w:val="24"/>
        </w:rPr>
      </w:pPr>
    </w:p>
    <w:p w:rsidR="00861FF1" w:rsidRDefault="00861FF1">
      <w:pPr>
        <w:pStyle w:val="1"/>
        <w:rPr>
          <w:rFonts w:ascii="Times New Roman" w:hAnsi="Times New Roman" w:cs="Times New Roman"/>
          <w:bCs/>
          <w:sz w:val="32"/>
          <w:szCs w:val="32"/>
        </w:rPr>
      </w:pPr>
    </w:p>
    <w:p w:rsidR="00861FF1" w:rsidRDefault="00861FF1">
      <w:pPr>
        <w:pStyle w:val="1"/>
        <w:rPr>
          <w:rFonts w:ascii="Times New Roman" w:hAnsi="Times New Roman" w:cs="Times New Roman"/>
          <w:bCs/>
          <w:sz w:val="32"/>
          <w:szCs w:val="32"/>
        </w:rPr>
      </w:pPr>
    </w:p>
    <w:p w:rsidR="00861FF1" w:rsidRDefault="00861FF1">
      <w:pPr>
        <w:rPr>
          <w:lang w:eastAsia="ru-RU"/>
        </w:rPr>
      </w:pPr>
    </w:p>
    <w:p w:rsidR="00861FF1" w:rsidRDefault="00861FF1">
      <w:pPr>
        <w:rPr>
          <w:lang w:eastAsia="ru-RU"/>
        </w:rPr>
      </w:pPr>
    </w:p>
    <w:p w:rsidR="00861FF1" w:rsidRDefault="00861FF1">
      <w:pPr>
        <w:rPr>
          <w:lang w:eastAsia="ru-RU"/>
        </w:rPr>
      </w:pPr>
    </w:p>
    <w:p w:rsidR="00861FF1" w:rsidRDefault="00861FF1">
      <w:pPr>
        <w:pStyle w:val="1"/>
        <w:rPr>
          <w:rFonts w:ascii="Times New Roman" w:hAnsi="Times New Roman" w:cs="Times New Roman"/>
          <w:bCs/>
          <w:sz w:val="32"/>
          <w:szCs w:val="32"/>
        </w:rPr>
      </w:pPr>
    </w:p>
    <w:p w:rsidR="00861FF1" w:rsidRDefault="00861FF1">
      <w:pPr>
        <w:rPr>
          <w:lang w:eastAsia="ru-RU"/>
        </w:rPr>
      </w:pPr>
    </w:p>
    <w:p w:rsidR="00861FF1" w:rsidRDefault="00E71699">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r>
        <w:rPr>
          <w:rFonts w:ascii="Times New Roman" w:hAnsi="Times New Roman" w:cs="Times New Roman"/>
          <w:bCs/>
          <w:sz w:val="32"/>
          <w:szCs w:val="32"/>
        </w:rPr>
        <w:t>. ПРОЕКТ ДОГОВОРА</w:t>
      </w:r>
      <w:bookmarkEnd w:id="55"/>
      <w:r>
        <w:rPr>
          <w:rFonts w:ascii="Times New Roman" w:hAnsi="Times New Roman" w:cs="Times New Roman"/>
          <w:bCs/>
          <w:sz w:val="32"/>
          <w:szCs w:val="32"/>
        </w:rPr>
        <w:t xml:space="preserve"> </w:t>
      </w:r>
    </w:p>
    <w:p w:rsidR="00861FF1" w:rsidRDefault="00861FF1">
      <w:pPr>
        <w:rPr>
          <w:rFonts w:cs="Times New Roman"/>
          <w:lang w:eastAsia="ru-RU"/>
        </w:rPr>
      </w:pPr>
    </w:p>
    <w:p w:rsidR="00861FF1" w:rsidRDefault="00E71699">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Договор купли-продажи № </w:t>
      </w:r>
    </w:p>
    <w:p w:rsidR="00861FF1" w:rsidRDefault="00E71699">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лома и отходов черных и цветных металлов</w:t>
      </w:r>
    </w:p>
    <w:p w:rsidR="00861FF1" w:rsidRDefault="00861FF1">
      <w:pPr>
        <w:widowControl w:val="0"/>
        <w:spacing w:after="0" w:line="240" w:lineRule="auto"/>
        <w:jc w:val="center"/>
        <w:rPr>
          <w:rFonts w:eastAsia="Times New Roman" w:cs="Times New Roman"/>
          <w:b/>
          <w:sz w:val="24"/>
          <w:szCs w:val="24"/>
          <w:lang w:eastAsia="ru-RU"/>
        </w:rPr>
      </w:pPr>
    </w:p>
    <w:p w:rsidR="00861FF1" w:rsidRDefault="00E71699">
      <w:pPr>
        <w:widowControl w:val="0"/>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г. Москва                                                                                                         </w:t>
      </w:r>
      <w:proofErr w:type="gramStart"/>
      <w:r>
        <w:rPr>
          <w:rFonts w:eastAsia="Times New Roman" w:cs="Times New Roman"/>
          <w:sz w:val="24"/>
          <w:szCs w:val="24"/>
          <w:lang w:eastAsia="ru-RU"/>
        </w:rPr>
        <w:t xml:space="preserve">   </w:t>
      </w:r>
      <w:r>
        <w:rPr>
          <w:rFonts w:eastAsia="Times New Roman" w:cs="Times New Roman"/>
          <w:sz w:val="24"/>
          <w:szCs w:val="24"/>
          <w:u w:val="single"/>
          <w:lang w:eastAsia="ru-RU"/>
        </w:rPr>
        <w:t>«</w:t>
      </w:r>
      <w:proofErr w:type="gramEnd"/>
      <w:r>
        <w:rPr>
          <w:rFonts w:eastAsia="Times New Roman" w:cs="Times New Roman"/>
          <w:sz w:val="24"/>
          <w:szCs w:val="24"/>
          <w:u w:val="single"/>
          <w:lang w:eastAsia="ru-RU"/>
        </w:rPr>
        <w:t xml:space="preserve">     »                   20    г.</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
    <w:p w:rsidR="00861FF1" w:rsidRDefault="00E71699">
      <w:pPr>
        <w:pStyle w:val="1b"/>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rFonts w:ascii="Times New Roman" w:eastAsia="Times New Roman" w:hAnsi="Times New Roman" w:cs="Times New Roman"/>
          <w:i w:val="0"/>
          <w:iCs w:val="0"/>
          <w:spacing w:val="0"/>
          <w:sz w:val="24"/>
          <w:szCs w:val="24"/>
          <w:lang w:val="ru-RU" w:eastAsia="ru-RU"/>
        </w:rPr>
        <w:t>Симакина</w:t>
      </w:r>
      <w:proofErr w:type="spellEnd"/>
      <w:r>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861FF1" w:rsidRDefault="00E7169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Предмет Договора</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1.1. Продавец обязуется передать в собственность Покупателю </w:t>
      </w:r>
      <w:r>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Pr>
          <w:rFonts w:cs="Times New Roman"/>
          <w:bCs/>
          <w:sz w:val="24"/>
          <w:szCs w:val="24"/>
        </w:rPr>
        <w:t>54564-2011</w:t>
      </w:r>
      <w:r>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861FF1" w:rsidRDefault="00861FF1">
      <w:pPr>
        <w:widowControl w:val="0"/>
        <w:suppressAutoHyphens/>
        <w:spacing w:after="0" w:line="240" w:lineRule="auto"/>
        <w:jc w:val="both"/>
        <w:rPr>
          <w:rFonts w:eastAsia="Times New Roman" w:cs="Times New Roman"/>
          <w:sz w:val="24"/>
          <w:szCs w:val="24"/>
          <w:lang w:eastAsia="ru-RU"/>
        </w:rPr>
      </w:pPr>
    </w:p>
    <w:p w:rsidR="00861FF1" w:rsidRDefault="00E7169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Цена Договора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2.1. Цена настоящего Договора составляет </w:t>
      </w:r>
      <w:r>
        <w:rPr>
          <w:rFonts w:eastAsia="Times New Roman" w:cs="Times New Roman"/>
          <w:b/>
          <w:sz w:val="24"/>
          <w:szCs w:val="24"/>
          <w:lang w:eastAsia="ru-RU"/>
        </w:rPr>
        <w:t xml:space="preserve">____,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w:t>
      </w:r>
      <w:r>
        <w:rPr>
          <w:rFonts w:eastAsia="Times New Roman" w:cs="Times New Roman"/>
          <w:color w:val="FF0000"/>
          <w:sz w:val="24"/>
          <w:szCs w:val="24"/>
          <w:lang w:eastAsia="ru-RU"/>
        </w:rPr>
        <w:t xml:space="preserve"> </w:t>
      </w:r>
      <w:r>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 xml:space="preserve">. </w:t>
      </w:r>
      <w:r>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861FF1" w:rsidRDefault="00E71699">
      <w:pPr>
        <w:widowControl w:val="0"/>
        <w:spacing w:after="0" w:line="240" w:lineRule="auto"/>
        <w:jc w:val="both"/>
        <w:rPr>
          <w:rFonts w:eastAsia="Times New Roman" w:cs="Times New Roman"/>
          <w:color w:val="FF0000"/>
          <w:sz w:val="24"/>
          <w:szCs w:val="24"/>
          <w:lang w:eastAsia="ru-RU"/>
        </w:rPr>
      </w:pPr>
      <w:r>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Pr>
          <w:rFonts w:eastAsia="Times New Roman" w:cs="Times New Roman"/>
          <w:color w:val="FF0000"/>
          <w:sz w:val="24"/>
          <w:szCs w:val="24"/>
          <w:lang w:eastAsia="ru-RU"/>
        </w:rPr>
        <w:t xml:space="preserve">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861FF1" w:rsidRDefault="00861FF1">
      <w:pPr>
        <w:widowControl w:val="0"/>
        <w:spacing w:after="0" w:line="240" w:lineRule="auto"/>
        <w:jc w:val="both"/>
        <w:rPr>
          <w:rFonts w:eastAsia="Times New Roman" w:cs="Times New Roman"/>
          <w:sz w:val="24"/>
          <w:szCs w:val="24"/>
          <w:lang w:eastAsia="ru-RU"/>
        </w:rPr>
      </w:pPr>
    </w:p>
    <w:p w:rsidR="00861FF1" w:rsidRDefault="00E7169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расчетов</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3.6. Взаиморасчеты Сторон за фактически поставленный Товар производятся согласно разделу 4 настоящего Договора.</w:t>
      </w:r>
    </w:p>
    <w:p w:rsidR="00861FF1" w:rsidRDefault="00E7169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передачи Товара</w:t>
      </w:r>
    </w:p>
    <w:p w:rsidR="00861FF1" w:rsidRDefault="00E71699">
      <w:pPr>
        <w:pStyle w:val="afff7"/>
        <w:widowControl w:val="0"/>
        <w:numPr>
          <w:ilvl w:val="1"/>
          <w:numId w:val="9"/>
        </w:numPr>
        <w:tabs>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 xml:space="preserve">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 </w:t>
      </w:r>
    </w:p>
    <w:p w:rsidR="00861FF1" w:rsidRDefault="00E71699">
      <w:pPr>
        <w:pStyle w:val="afff7"/>
        <w:widowControl w:val="0"/>
        <w:numPr>
          <w:ilvl w:val="1"/>
          <w:numId w:val="9"/>
        </w:numPr>
        <w:tabs>
          <w:tab w:val="left" w:pos="-142"/>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 xml:space="preserve">Количество Товара, подлежащее поставке, определяется путем его взвешивания на весах и </w:t>
      </w:r>
      <w:r>
        <w:rPr>
          <w:rFonts w:ascii="Times New Roman" w:eastAsia="Times New Roman" w:hAnsi="Times New Roman"/>
          <w:lang w:val="ru-RU" w:eastAsia="ru-RU"/>
        </w:rPr>
        <w:lastRenderedPageBreak/>
        <w:t>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861FF1" w:rsidRDefault="00E71699">
      <w:pPr>
        <w:widowControl w:val="0"/>
        <w:tabs>
          <w:tab w:val="left" w:pos="426"/>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4.3. Погрузка и вывоз Товара осуществляется силами Покупателя и за его счет.</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4.5.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4.7.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4.8. Стороны согласовали, что количество поставляемого Товара может отличаться </w:t>
      </w:r>
      <w:proofErr w:type="gramStart"/>
      <w:r>
        <w:rPr>
          <w:rFonts w:eastAsia="Times New Roman" w:cs="Times New Roman"/>
          <w:sz w:val="24"/>
          <w:szCs w:val="24"/>
          <w:lang w:eastAsia="ru-RU"/>
        </w:rPr>
        <w:t>от  количества</w:t>
      </w:r>
      <w:proofErr w:type="gramEnd"/>
      <w:r>
        <w:rPr>
          <w:rFonts w:eastAsia="Times New Roman" w:cs="Times New Roman"/>
          <w:sz w:val="24"/>
          <w:szCs w:val="24"/>
          <w:lang w:eastAsia="ru-RU"/>
        </w:rPr>
        <w:t xml:space="preserve"> Товара, указанного в Спецификации, в пределах +/- 20  (двадцать) процентов. В случае превышения количества поставляемого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4.9. Доплата производится </w:t>
      </w:r>
      <w:proofErr w:type="gramStart"/>
      <w:r>
        <w:rPr>
          <w:rFonts w:eastAsia="Times New Roman" w:cs="Times New Roman"/>
          <w:sz w:val="24"/>
          <w:szCs w:val="24"/>
          <w:lang w:eastAsia="ru-RU"/>
        </w:rPr>
        <w:t>Покупателем  Товара</w:t>
      </w:r>
      <w:proofErr w:type="gramEnd"/>
      <w:r>
        <w:rPr>
          <w:rFonts w:eastAsia="Times New Roman" w:cs="Times New Roman"/>
          <w:sz w:val="24"/>
          <w:szCs w:val="24"/>
          <w:lang w:eastAsia="ru-RU"/>
        </w:rPr>
        <w:t xml:space="preserve">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поставляемого Товара меньше количества, указанного в Спецификации) в течение 10 (десяти) рабочих дней с момента подписания приемо-сдаточного акта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4.9. Продавец гарантирует, что Товар, являющийся предметом настоящего Договора, никому не продан, не заложен, в споре и под арестом не находится.</w:t>
      </w:r>
    </w:p>
    <w:p w:rsidR="00861FF1" w:rsidRDefault="00861FF1">
      <w:pPr>
        <w:widowControl w:val="0"/>
        <w:spacing w:after="0" w:line="240" w:lineRule="auto"/>
        <w:jc w:val="center"/>
        <w:rPr>
          <w:rFonts w:eastAsia="Times New Roman" w:cs="Times New Roman"/>
          <w:sz w:val="24"/>
          <w:szCs w:val="24"/>
          <w:lang w:eastAsia="ru-RU"/>
        </w:rPr>
      </w:pPr>
    </w:p>
    <w:p w:rsidR="00861FF1" w:rsidRDefault="00E7169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Обязанности Сторон</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5.1. Продавец обязуется:</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прием/передачу Товара оформить следующими документами:</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счет-фактура;</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накладная ТОРГ-12;</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5.2. Покупатель обязуется:</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Принять, погрузить Товар за свой счет и вывезти своим транспортом. Транспортировка осуществляется за счет Покупателя.</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5.3. Рабочий персонал Покупателя должны быть гражданами Российской Федерации.</w:t>
      </w:r>
    </w:p>
    <w:p w:rsidR="00861FF1" w:rsidRDefault="00E71699">
      <w:pPr>
        <w:widowControl w:val="0"/>
        <w:numPr>
          <w:ilvl w:val="0"/>
          <w:numId w:val="9"/>
        </w:numPr>
        <w:suppressAutoHyphens/>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Ответственность Сторон</w:t>
      </w:r>
    </w:p>
    <w:p w:rsidR="00861FF1" w:rsidRDefault="00E71699">
      <w:pPr>
        <w:widowControl w:val="0"/>
        <w:numPr>
          <w:ilvl w:val="1"/>
          <w:numId w:val="9"/>
        </w:numPr>
        <w:spacing w:after="0" w:line="240" w:lineRule="auto"/>
        <w:ind w:left="0" w:firstLine="0"/>
        <w:contextualSpacing/>
        <w:jc w:val="both"/>
        <w:rPr>
          <w:rFonts w:eastAsia="Times New Roman" w:cs="Times New Roman"/>
          <w:sz w:val="24"/>
          <w:szCs w:val="24"/>
          <w:lang w:eastAsia="ru-RU"/>
        </w:rPr>
      </w:pPr>
      <w:r>
        <w:rPr>
          <w:rFonts w:eastAsia="Times New Roman" w:cs="Times New Roman"/>
          <w:sz w:val="24"/>
          <w:szCs w:val="24"/>
          <w:lang w:eastAsia="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861FF1" w:rsidRDefault="00E71699">
      <w:pPr>
        <w:widowControl w:val="0"/>
        <w:numPr>
          <w:ilvl w:val="1"/>
          <w:numId w:val="9"/>
        </w:numPr>
        <w:spacing w:after="0" w:line="240" w:lineRule="auto"/>
        <w:ind w:left="0" w:firstLine="0"/>
        <w:contextualSpacing/>
        <w:jc w:val="both"/>
        <w:rPr>
          <w:rFonts w:eastAsia="Times New Roman" w:cs="Times New Roman"/>
          <w:sz w:val="24"/>
          <w:szCs w:val="24"/>
          <w:lang w:eastAsia="ru-RU"/>
        </w:rPr>
      </w:pPr>
      <w:r>
        <w:rPr>
          <w:rFonts w:eastAsia="Times New Roman" w:cs="Times New Roman"/>
          <w:sz w:val="24"/>
          <w:szCs w:val="24"/>
          <w:lang w:eastAsia="ru-RU"/>
        </w:rPr>
        <w:t>В случае нарушения Покупателем обязательств по оплате Товара и вывозу Товара с территории Продавца, Продавец вправе начислить и взыскать с Покупателя неустойку в размере 0,1% от неоплаченной в срок суммы или от стоимости не вывезенного в срок Товара соответственно за каждый день просрочки.</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6.3. 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861FF1" w:rsidRDefault="00E71699">
      <w:pPr>
        <w:widowControl w:val="0"/>
        <w:spacing w:after="0" w:line="240" w:lineRule="auto"/>
        <w:ind w:left="360"/>
        <w:jc w:val="center"/>
        <w:rPr>
          <w:rFonts w:eastAsia="Times New Roman" w:cs="Times New Roman"/>
          <w:sz w:val="24"/>
          <w:szCs w:val="24"/>
          <w:lang w:eastAsia="ru-RU"/>
        </w:rPr>
      </w:pPr>
      <w:r>
        <w:rPr>
          <w:rFonts w:eastAsia="Times New Roman" w:cs="Times New Roman"/>
          <w:sz w:val="24"/>
          <w:szCs w:val="24"/>
          <w:lang w:eastAsia="ru-RU"/>
        </w:rPr>
        <w:t>7 Форс-мажор</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7.1. Стороны освобождаются от ответственности за неисполнение условий Договора в случае, если </w:t>
      </w:r>
      <w:r>
        <w:rPr>
          <w:rFonts w:eastAsia="Times New Roman" w:cs="Times New Roman"/>
          <w:sz w:val="24"/>
          <w:szCs w:val="24"/>
          <w:lang w:eastAsia="ru-RU"/>
        </w:rPr>
        <w:lastRenderedPageBreak/>
        <w:t>данное неисполнение вызвано действием форс-мажорных обстоятельств,</w:t>
      </w:r>
      <w:r>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861FF1" w:rsidRDefault="00861FF1">
      <w:pPr>
        <w:widowControl w:val="0"/>
        <w:spacing w:after="0" w:line="240" w:lineRule="auto"/>
        <w:jc w:val="both"/>
        <w:rPr>
          <w:rFonts w:eastAsia="Times New Roman" w:cs="Times New Roman"/>
          <w:sz w:val="24"/>
          <w:szCs w:val="24"/>
          <w:lang w:eastAsia="ru-RU"/>
        </w:rPr>
      </w:pPr>
    </w:p>
    <w:p w:rsidR="00861FF1" w:rsidRDefault="00E71699">
      <w:pPr>
        <w:widowControl w:val="0"/>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8. Порядок урегулирования споров</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861FF1" w:rsidRDefault="00861FF1">
      <w:pPr>
        <w:widowControl w:val="0"/>
        <w:spacing w:after="0" w:line="240" w:lineRule="auto"/>
        <w:jc w:val="both"/>
        <w:rPr>
          <w:rFonts w:eastAsia="Times New Roman" w:cs="Times New Roman"/>
          <w:sz w:val="24"/>
          <w:szCs w:val="24"/>
          <w:lang w:eastAsia="ru-RU"/>
        </w:rPr>
      </w:pP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9. Антикоррупционная оговорка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9.3 </w:t>
      </w:r>
      <w:proofErr w:type="gramStart"/>
      <w:r>
        <w:rPr>
          <w:rFonts w:eastAsia="Times New Roman" w:cs="Times New Roman"/>
          <w:sz w:val="24"/>
          <w:szCs w:val="24"/>
          <w:lang w:eastAsia="ru-RU"/>
        </w:rPr>
        <w:t>В</w:t>
      </w:r>
      <w:proofErr w:type="gramEnd"/>
      <w:r>
        <w:rPr>
          <w:rFonts w:eastAsia="Times New Roman" w:cs="Times New Roman"/>
          <w:sz w:val="24"/>
          <w:szCs w:val="24"/>
          <w:lang w:eastAsia="ru-RU"/>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 Прочие условия</w:t>
      </w:r>
    </w:p>
    <w:p w:rsidR="00861FF1" w:rsidRDefault="00E71699">
      <w:pPr>
        <w:widowControl w:val="0"/>
        <w:spacing w:after="0" w:line="240" w:lineRule="auto"/>
        <w:jc w:val="both"/>
        <w:rPr>
          <w:rFonts w:eastAsia="Times New Roman" w:cs="Times New Roman"/>
          <w:color w:val="548DD4"/>
          <w:sz w:val="24"/>
          <w:szCs w:val="24"/>
          <w:lang w:eastAsia="ru-RU"/>
        </w:rPr>
      </w:pPr>
      <w:r>
        <w:rPr>
          <w:rFonts w:eastAsia="Times New Roman" w:cs="Times New Roman"/>
          <w:sz w:val="24"/>
          <w:szCs w:val="24"/>
          <w:lang w:eastAsia="ru-RU"/>
        </w:rPr>
        <w:t>10.1. Договор вступает в силу с момента его подписания Сторонами и действует до полного исполнения Сторонами обязательств.</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861FF1" w:rsidRDefault="00E7169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10.4. Во всем, что не предусмотрено настоящим Договором, Стороны руководствуются действующим законодательством РФ.</w:t>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eastAsia="Times New Roman" w:cs="Times New Roman"/>
          <w:sz w:val="24"/>
          <w:szCs w:val="24"/>
          <w:lang w:eastAsia="ru-RU"/>
        </w:rPr>
        <w:tab/>
      </w:r>
    </w:p>
    <w:p w:rsidR="00861FF1" w:rsidRDefault="00E7169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861FF1" w:rsidRDefault="00E71699">
      <w:pPr>
        <w:widowControl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Приложения: 1. Спецификация к Договору купли-продажи, на 1 л.</w:t>
      </w:r>
    </w:p>
    <w:p w:rsidR="00861FF1" w:rsidRDefault="00E71699">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2. Приемо-сдаточный акт к Договору купли-продажи, на 1 л.</w:t>
      </w:r>
    </w:p>
    <w:p w:rsidR="00861FF1" w:rsidRDefault="00E71699">
      <w:pPr>
        <w:widowControl w:val="0"/>
        <w:spacing w:after="0" w:line="240" w:lineRule="auto"/>
        <w:ind w:left="2268" w:hanging="283"/>
        <w:jc w:val="both"/>
        <w:rPr>
          <w:rFonts w:eastAsia="Times New Roman" w:cs="Times New Roman"/>
          <w:sz w:val="24"/>
          <w:szCs w:val="24"/>
          <w:lang w:eastAsia="ru-RU"/>
        </w:rPr>
      </w:pPr>
      <w:r>
        <w:rPr>
          <w:rFonts w:eastAsia="Times New Roman" w:cs="Times New Roman"/>
          <w:sz w:val="24"/>
          <w:szCs w:val="24"/>
          <w:lang w:eastAsia="ru-RU"/>
        </w:rPr>
        <w:lastRenderedPageBreak/>
        <w:t>3. Удостоверение о взрывобезопасности лома и отходов черных и цветных металлов, на 1 л.</w:t>
      </w:r>
    </w:p>
    <w:p w:rsidR="00861FF1" w:rsidRDefault="00E71699">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4. Заявка на 1 л.</w:t>
      </w:r>
    </w:p>
    <w:p w:rsidR="00861FF1" w:rsidRDefault="00861FF1">
      <w:pPr>
        <w:widowControl w:val="0"/>
        <w:spacing w:after="0" w:line="240" w:lineRule="auto"/>
        <w:ind w:firstLine="567"/>
        <w:jc w:val="both"/>
        <w:rPr>
          <w:rFonts w:eastAsia="Times New Roman" w:cs="Times New Roman"/>
          <w:sz w:val="24"/>
          <w:szCs w:val="24"/>
          <w:lang w:eastAsia="ru-RU"/>
        </w:rPr>
      </w:pPr>
    </w:p>
    <w:p w:rsidR="00861FF1" w:rsidRDefault="00861FF1">
      <w:pPr>
        <w:widowControl w:val="0"/>
        <w:spacing w:after="0" w:line="240" w:lineRule="auto"/>
        <w:ind w:firstLine="567"/>
        <w:jc w:val="both"/>
        <w:rPr>
          <w:rFonts w:eastAsia="Times New Roman" w:cs="Times New Roman"/>
          <w:sz w:val="24"/>
          <w:szCs w:val="24"/>
          <w:lang w:eastAsia="ru-RU"/>
        </w:rPr>
      </w:pPr>
    </w:p>
    <w:p w:rsidR="00861FF1" w:rsidRDefault="00861FF1">
      <w:pPr>
        <w:widowControl w:val="0"/>
        <w:spacing w:after="0" w:line="240" w:lineRule="auto"/>
        <w:ind w:firstLine="567"/>
        <w:jc w:val="both"/>
        <w:rPr>
          <w:rFonts w:eastAsia="Times New Roman" w:cs="Times New Roman"/>
          <w:sz w:val="24"/>
          <w:szCs w:val="24"/>
          <w:lang w:eastAsia="ru-RU"/>
        </w:rPr>
      </w:pPr>
    </w:p>
    <w:p w:rsidR="00861FF1" w:rsidRDefault="00E71699">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t>11. ЮРИДИЧЕСКИЕ АДРЕСА И БАНКОВСКИЕ РЕКВИЗИТЫ СТОРОН</w:t>
      </w:r>
    </w:p>
    <w:p w:rsidR="00861FF1" w:rsidRDefault="00861FF1">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1"/>
        <w:tblW w:w="9344" w:type="dxa"/>
        <w:tblInd w:w="10" w:type="dxa"/>
        <w:tblLook w:val="04A0" w:firstRow="1" w:lastRow="0" w:firstColumn="1" w:lastColumn="0" w:noHBand="0" w:noVBand="1"/>
      </w:tblPr>
      <w:tblGrid>
        <w:gridCol w:w="4673"/>
        <w:gridCol w:w="4671"/>
      </w:tblGrid>
      <w:tr w:rsidR="00861FF1">
        <w:tc>
          <w:tcPr>
            <w:tcW w:w="4672" w:type="dxa"/>
            <w:tcBorders>
              <w:top w:val="nil"/>
              <w:left w:val="nil"/>
              <w:bottom w:val="nil"/>
              <w:right w:val="nil"/>
            </w:tcBorders>
            <w:shd w:val="clear" w:color="auto" w:fill="auto"/>
          </w:tcPr>
          <w:p w:rsidR="00861FF1" w:rsidRDefault="00E7169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ПРОДАВЕЦ:</w:t>
            </w:r>
          </w:p>
          <w:p w:rsidR="00861FF1" w:rsidRDefault="00E71699">
            <w:pPr>
              <w:widowControl w:val="0"/>
              <w:spacing w:after="0" w:line="240" w:lineRule="auto"/>
              <w:ind w:right="34"/>
              <w:contextualSpacing/>
              <w:rPr>
                <w:rFonts w:eastAsia="Times New Roman" w:cs="Times New Roman"/>
                <w:bCs/>
                <w:color w:val="000000"/>
                <w:spacing w:val="-13"/>
                <w:sz w:val="24"/>
                <w:szCs w:val="24"/>
              </w:rPr>
            </w:pPr>
            <w:r>
              <w:rPr>
                <w:rFonts w:ascii="Calibri" w:eastAsia="Times New Roman" w:hAnsi="Calibri" w:cs="Times New Roman"/>
                <w:sz w:val="24"/>
                <w:szCs w:val="24"/>
              </w:rPr>
              <w:t xml:space="preserve"> </w:t>
            </w:r>
          </w:p>
        </w:tc>
        <w:tc>
          <w:tcPr>
            <w:tcW w:w="4671" w:type="dxa"/>
            <w:tcBorders>
              <w:top w:val="nil"/>
              <w:left w:val="nil"/>
              <w:bottom w:val="nil"/>
              <w:right w:val="nil"/>
            </w:tcBorders>
            <w:shd w:val="clear" w:color="auto" w:fill="auto"/>
          </w:tcPr>
          <w:p w:rsidR="00861FF1" w:rsidRDefault="00E71699">
            <w:pPr>
              <w:widowControl w:val="0"/>
              <w:spacing w:after="0" w:line="240" w:lineRule="auto"/>
              <w:jc w:val="both"/>
              <w:rPr>
                <w:rFonts w:eastAsia="Times New Roman" w:cs="Times New Roman"/>
                <w:sz w:val="24"/>
                <w:szCs w:val="24"/>
              </w:rPr>
            </w:pPr>
            <w:r>
              <w:rPr>
                <w:rFonts w:ascii="Calibri" w:eastAsia="Times New Roman" w:hAnsi="Calibri" w:cs="Times New Roman"/>
                <w:sz w:val="24"/>
                <w:szCs w:val="24"/>
              </w:rPr>
              <w:t>ПОКУПАТЕЛЬ:</w:t>
            </w:r>
          </w:p>
          <w:p w:rsidR="00861FF1" w:rsidRDefault="00861FF1">
            <w:pPr>
              <w:widowControl w:val="0"/>
              <w:spacing w:after="0" w:line="240" w:lineRule="auto"/>
              <w:ind w:right="34"/>
              <w:rPr>
                <w:rFonts w:ascii="Calibri" w:eastAsia="Times New Roman" w:hAnsi="Calibri" w:cs="Times New Roman"/>
                <w:bCs/>
                <w:color w:val="000000"/>
                <w:spacing w:val="-13"/>
                <w:sz w:val="24"/>
                <w:szCs w:val="24"/>
              </w:rPr>
            </w:pPr>
          </w:p>
        </w:tc>
      </w:tr>
    </w:tbl>
    <w:p w:rsidR="00861FF1" w:rsidRDefault="00E71699">
      <w:pPr>
        <w:spacing w:after="0" w:line="240" w:lineRule="auto"/>
        <w:jc w:val="center"/>
        <w:rPr>
          <w:rFonts w:eastAsia="Times New Roman" w:cs="Times New Roman"/>
          <w:sz w:val="24"/>
          <w:szCs w:val="24"/>
          <w:lang w:eastAsia="ru-RU"/>
        </w:rPr>
      </w:pPr>
      <w:r>
        <w:rPr>
          <w:rFonts w:eastAsia="Times New Roman" w:cs="Times New Roman"/>
          <w:bCs/>
          <w:color w:val="000000"/>
          <w:spacing w:val="-13"/>
          <w:sz w:val="24"/>
          <w:szCs w:val="24"/>
          <w:lang w:eastAsia="ru-RU"/>
        </w:rPr>
        <w:t xml:space="preserve">12. </w:t>
      </w:r>
      <w:r>
        <w:rPr>
          <w:rFonts w:eastAsia="Times New Roman" w:cs="Times New Roman"/>
          <w:sz w:val="24"/>
          <w:szCs w:val="24"/>
          <w:lang w:eastAsia="ru-RU"/>
        </w:rPr>
        <w:t>Подписи Сторон:</w:t>
      </w:r>
    </w:p>
    <w:p w:rsidR="00861FF1" w:rsidRDefault="00E71699">
      <w:pPr>
        <w:spacing w:after="0" w:line="240" w:lineRule="auto"/>
        <w:outlineLvl w:val="0"/>
        <w:rPr>
          <w:rFonts w:eastAsia="Times New Roman" w:cs="Times New Roman"/>
          <w:sz w:val="24"/>
          <w:szCs w:val="24"/>
          <w:lang w:eastAsia="ru-RU"/>
        </w:rPr>
      </w:pPr>
      <w:r>
        <w:rPr>
          <w:rFonts w:eastAsia="Times New Roman" w:cs="Times New Roman"/>
          <w:sz w:val="24"/>
          <w:szCs w:val="24"/>
          <w:lang w:eastAsia="ru-RU"/>
        </w:rPr>
        <w:t xml:space="preserve">  </w:t>
      </w:r>
    </w:p>
    <w:p w:rsidR="00861FF1" w:rsidRDefault="00861FF1">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5"/>
        <w:gridCol w:w="5303"/>
      </w:tblGrid>
      <w:tr w:rsidR="00861FF1">
        <w:trPr>
          <w:jc w:val="center"/>
        </w:trPr>
        <w:tc>
          <w:tcPr>
            <w:tcW w:w="5295" w:type="dxa"/>
            <w:shd w:val="clear" w:color="auto" w:fill="auto"/>
          </w:tcPr>
          <w:p w:rsidR="00861FF1" w:rsidRDefault="00E71699">
            <w:pPr>
              <w:jc w:val="center"/>
              <w:rPr>
                <w:rFonts w:cs="Times New Roman"/>
                <w:sz w:val="24"/>
                <w:szCs w:val="24"/>
              </w:rPr>
            </w:pPr>
            <w:r>
              <w:rPr>
                <w:rFonts w:cs="Times New Roman"/>
                <w:sz w:val="24"/>
                <w:szCs w:val="24"/>
              </w:rPr>
              <w:t>Продавец:</w:t>
            </w:r>
          </w:p>
          <w:p w:rsidR="00861FF1" w:rsidRDefault="00E71699">
            <w:pPr>
              <w:jc w:val="center"/>
              <w:rPr>
                <w:rFonts w:cs="Times New Roman"/>
                <w:sz w:val="24"/>
                <w:szCs w:val="24"/>
              </w:rPr>
            </w:pPr>
            <w:r>
              <w:rPr>
                <w:rFonts w:cs="Times New Roman"/>
                <w:sz w:val="24"/>
                <w:szCs w:val="24"/>
              </w:rPr>
              <w:t>АО «ГКНПЦ им. М.В. Хруничева»</w:t>
            </w:r>
          </w:p>
        </w:tc>
        <w:tc>
          <w:tcPr>
            <w:tcW w:w="5302" w:type="dxa"/>
            <w:shd w:val="clear" w:color="auto" w:fill="auto"/>
          </w:tcPr>
          <w:p w:rsidR="00861FF1" w:rsidRDefault="00E71699">
            <w:pPr>
              <w:jc w:val="center"/>
              <w:rPr>
                <w:rFonts w:cs="Times New Roman"/>
                <w:sz w:val="24"/>
                <w:szCs w:val="24"/>
              </w:rPr>
            </w:pPr>
            <w:r>
              <w:rPr>
                <w:rFonts w:cs="Times New Roman"/>
                <w:sz w:val="24"/>
                <w:szCs w:val="24"/>
              </w:rPr>
              <w:t>Покупатель:</w:t>
            </w:r>
          </w:p>
          <w:p w:rsidR="00861FF1" w:rsidRDefault="00861FF1">
            <w:pPr>
              <w:jc w:val="center"/>
              <w:rPr>
                <w:rFonts w:cs="Times New Roman"/>
                <w:sz w:val="24"/>
                <w:szCs w:val="24"/>
              </w:rPr>
            </w:pPr>
          </w:p>
        </w:tc>
      </w:tr>
      <w:tr w:rsidR="00861FF1">
        <w:trPr>
          <w:jc w:val="center"/>
        </w:trPr>
        <w:tc>
          <w:tcPr>
            <w:tcW w:w="5295" w:type="dxa"/>
            <w:shd w:val="clear" w:color="auto" w:fill="auto"/>
          </w:tcPr>
          <w:p w:rsidR="00861FF1" w:rsidRDefault="00E71699">
            <w:pPr>
              <w:tabs>
                <w:tab w:val="left" w:pos="-959"/>
              </w:tabs>
              <w:ind w:left="34"/>
              <w:contextualSpacing/>
              <w:jc w:val="center"/>
              <w:rPr>
                <w:rFonts w:cs="Times New Roman"/>
                <w:sz w:val="24"/>
                <w:szCs w:val="24"/>
              </w:rPr>
            </w:pPr>
            <w:r>
              <w:rPr>
                <w:rFonts w:cs="Times New Roman"/>
                <w:sz w:val="24"/>
                <w:szCs w:val="24"/>
              </w:rPr>
              <w:t>Директор дирекции по</w:t>
            </w:r>
          </w:p>
          <w:p w:rsidR="00861FF1" w:rsidRDefault="00E71699">
            <w:pPr>
              <w:tabs>
                <w:tab w:val="left" w:pos="-959"/>
              </w:tabs>
              <w:ind w:left="34"/>
              <w:contextualSpacing/>
              <w:jc w:val="center"/>
              <w:rPr>
                <w:rFonts w:cs="Times New Roman"/>
                <w:sz w:val="24"/>
                <w:szCs w:val="24"/>
              </w:rPr>
            </w:pPr>
            <w:r>
              <w:rPr>
                <w:rFonts w:cs="Times New Roman"/>
                <w:sz w:val="24"/>
                <w:szCs w:val="24"/>
              </w:rPr>
              <w:t>управлению системой закупок</w:t>
            </w:r>
          </w:p>
          <w:p w:rsidR="00861FF1" w:rsidRDefault="00861FF1">
            <w:pPr>
              <w:tabs>
                <w:tab w:val="left" w:pos="-959"/>
              </w:tabs>
              <w:ind w:left="34"/>
              <w:contextualSpacing/>
              <w:jc w:val="center"/>
              <w:rPr>
                <w:rFonts w:cs="Times New Roman"/>
                <w:sz w:val="24"/>
                <w:szCs w:val="24"/>
              </w:rPr>
            </w:pPr>
          </w:p>
          <w:p w:rsidR="00861FF1" w:rsidRDefault="00E71699">
            <w:pPr>
              <w:tabs>
                <w:tab w:val="left" w:pos="-959"/>
              </w:tabs>
              <w:ind w:left="34"/>
              <w:contextualSpacing/>
              <w:jc w:val="center"/>
              <w:rPr>
                <w:rFonts w:cs="Times New Roman"/>
                <w:sz w:val="24"/>
                <w:szCs w:val="24"/>
              </w:rPr>
            </w:pPr>
            <w:r>
              <w:rPr>
                <w:rFonts w:cs="Times New Roman"/>
                <w:sz w:val="24"/>
                <w:szCs w:val="24"/>
              </w:rPr>
              <w:t>________________ / М.И. Симакин /</w:t>
            </w:r>
          </w:p>
          <w:p w:rsidR="00861FF1" w:rsidRDefault="00E71699">
            <w:pPr>
              <w:jc w:val="center"/>
              <w:rPr>
                <w:rFonts w:cs="Times New Roman"/>
                <w:sz w:val="24"/>
                <w:szCs w:val="24"/>
              </w:rPr>
            </w:pPr>
            <w:proofErr w:type="spellStart"/>
            <w:r>
              <w:rPr>
                <w:rFonts w:cs="Times New Roman"/>
                <w:sz w:val="24"/>
                <w:szCs w:val="24"/>
              </w:rPr>
              <w:t>м.п</w:t>
            </w:r>
            <w:proofErr w:type="spellEnd"/>
            <w:r>
              <w:rPr>
                <w:rFonts w:cs="Times New Roman"/>
                <w:sz w:val="24"/>
                <w:szCs w:val="24"/>
              </w:rPr>
              <w:t>.</w:t>
            </w:r>
          </w:p>
        </w:tc>
        <w:tc>
          <w:tcPr>
            <w:tcW w:w="5302" w:type="dxa"/>
            <w:shd w:val="clear" w:color="auto" w:fill="auto"/>
          </w:tcPr>
          <w:p w:rsidR="00861FF1" w:rsidRDefault="00861FF1">
            <w:pPr>
              <w:tabs>
                <w:tab w:val="left" w:pos="-959"/>
              </w:tabs>
              <w:ind w:left="34"/>
              <w:contextualSpacing/>
              <w:jc w:val="center"/>
              <w:rPr>
                <w:rFonts w:cs="Times New Roman"/>
                <w:sz w:val="24"/>
                <w:szCs w:val="24"/>
              </w:rPr>
            </w:pPr>
          </w:p>
          <w:p w:rsidR="00861FF1" w:rsidRDefault="00861FF1">
            <w:pPr>
              <w:tabs>
                <w:tab w:val="left" w:pos="-959"/>
              </w:tabs>
              <w:ind w:left="34"/>
              <w:contextualSpacing/>
              <w:jc w:val="center"/>
              <w:rPr>
                <w:rFonts w:cs="Times New Roman"/>
                <w:sz w:val="24"/>
                <w:szCs w:val="24"/>
              </w:rPr>
            </w:pPr>
          </w:p>
          <w:p w:rsidR="00861FF1" w:rsidRDefault="00861FF1">
            <w:pPr>
              <w:tabs>
                <w:tab w:val="left" w:pos="-959"/>
              </w:tabs>
              <w:ind w:left="34"/>
              <w:contextualSpacing/>
              <w:jc w:val="center"/>
              <w:rPr>
                <w:rFonts w:cs="Times New Roman"/>
                <w:sz w:val="24"/>
                <w:szCs w:val="24"/>
              </w:rPr>
            </w:pPr>
          </w:p>
          <w:p w:rsidR="00861FF1" w:rsidRDefault="00E71699">
            <w:pPr>
              <w:tabs>
                <w:tab w:val="left" w:pos="-959"/>
              </w:tabs>
              <w:ind w:left="34"/>
              <w:contextualSpacing/>
              <w:jc w:val="center"/>
              <w:rPr>
                <w:rFonts w:cs="Times New Roman"/>
                <w:sz w:val="24"/>
                <w:szCs w:val="24"/>
              </w:rPr>
            </w:pPr>
            <w:r>
              <w:rPr>
                <w:rFonts w:cs="Times New Roman"/>
                <w:sz w:val="24"/>
                <w:szCs w:val="24"/>
              </w:rPr>
              <w:t>______________ /              /</w:t>
            </w:r>
          </w:p>
          <w:p w:rsidR="00861FF1" w:rsidRDefault="00E71699">
            <w:pPr>
              <w:jc w:val="center"/>
              <w:rPr>
                <w:rFonts w:cs="Times New Roman"/>
                <w:sz w:val="24"/>
                <w:szCs w:val="24"/>
              </w:rPr>
            </w:pPr>
            <w:proofErr w:type="spellStart"/>
            <w:r>
              <w:rPr>
                <w:rFonts w:cs="Times New Roman"/>
                <w:sz w:val="24"/>
                <w:szCs w:val="24"/>
              </w:rPr>
              <w:t>м.п</w:t>
            </w:r>
            <w:proofErr w:type="spellEnd"/>
            <w:r>
              <w:rPr>
                <w:rFonts w:cs="Times New Roman"/>
                <w:sz w:val="24"/>
                <w:szCs w:val="24"/>
              </w:rPr>
              <w:t>.</w:t>
            </w:r>
          </w:p>
        </w:tc>
      </w:tr>
    </w:tbl>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861FF1">
      <w:pPr>
        <w:widowControl w:val="0"/>
        <w:spacing w:after="0" w:line="360" w:lineRule="auto"/>
        <w:jc w:val="right"/>
        <w:rPr>
          <w:rFonts w:eastAsia="Times New Roman" w:cs="Times New Roman"/>
          <w:sz w:val="24"/>
          <w:szCs w:val="24"/>
          <w:lang w:eastAsia="ru-RU"/>
        </w:rPr>
      </w:pP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Приложение № 1</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 к Договору купли-продажи №___________ </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861FF1" w:rsidRDefault="00E71699">
      <w:pPr>
        <w:widowControl w:val="0"/>
        <w:spacing w:after="0" w:line="360" w:lineRule="auto"/>
        <w:jc w:val="center"/>
        <w:rPr>
          <w:rFonts w:eastAsia="Times New Roman" w:cs="Times New Roman"/>
          <w:sz w:val="24"/>
          <w:szCs w:val="24"/>
          <w:lang w:eastAsia="ru-RU"/>
        </w:rPr>
      </w:pPr>
      <w:r>
        <w:rPr>
          <w:rFonts w:eastAsia="Times New Roman" w:cs="Times New Roman"/>
          <w:sz w:val="24"/>
          <w:szCs w:val="24"/>
          <w:lang w:eastAsia="ru-RU"/>
        </w:rPr>
        <w:t>Спецификация №_____</w:t>
      </w:r>
    </w:p>
    <w:p w:rsidR="00861FF1" w:rsidRDefault="00E71699">
      <w:pPr>
        <w:pStyle w:val="1b"/>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Pr>
          <w:rFonts w:ascii="Times New Roman" w:eastAsia="Times New Roman" w:hAnsi="Times New Roman" w:cs="Times New Roman"/>
          <w:i w:val="0"/>
          <w:iCs w:val="0"/>
          <w:spacing w:val="0"/>
          <w:sz w:val="24"/>
          <w:szCs w:val="24"/>
          <w:lang w:val="ru-RU" w:eastAsia="ru-RU"/>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rFonts w:ascii="Times New Roman" w:eastAsia="Times New Roman" w:hAnsi="Times New Roman" w:cs="Times New Roman"/>
          <w:i w:val="0"/>
          <w:iCs w:val="0"/>
          <w:spacing w:val="0"/>
          <w:sz w:val="24"/>
          <w:szCs w:val="24"/>
          <w:lang w:val="ru-RU" w:eastAsia="ru-RU"/>
        </w:rPr>
        <w:t>Симакина</w:t>
      </w:r>
      <w:proofErr w:type="spellEnd"/>
      <w:r>
        <w:rPr>
          <w:rFonts w:ascii="Times New Roman" w:eastAsia="Times New Roman" w:hAnsi="Times New Roman" w:cs="Times New Roman"/>
          <w:i w:val="0"/>
          <w:iCs w:val="0"/>
          <w:spacing w:val="0"/>
          <w:sz w:val="24"/>
          <w:szCs w:val="24"/>
          <w:lang w:val="ru-RU" w:eastAsia="ru-RU"/>
        </w:rPr>
        <w:t xml:space="preserve">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861FF1" w:rsidRDefault="00E71699">
      <w:pPr>
        <w:pStyle w:val="afff7"/>
        <w:widowControl w:val="0"/>
        <w:numPr>
          <w:ilvl w:val="0"/>
          <w:numId w:val="13"/>
        </w:numPr>
        <w:tabs>
          <w:tab w:val="left" w:pos="0"/>
        </w:tabs>
        <w:ind w:right="-2"/>
        <w:jc w:val="both"/>
        <w:rPr>
          <w:rFonts w:ascii="Times New Roman" w:eastAsia="Times New Roman" w:hAnsi="Times New Roman"/>
          <w:lang w:val="ru-RU" w:eastAsia="ru-RU"/>
        </w:rPr>
      </w:pPr>
      <w:r>
        <w:rPr>
          <w:rFonts w:ascii="Times New Roman" w:eastAsia="Times New Roman" w:hAnsi="Times New Roman"/>
          <w:lang w:val="ru-RU" w:eastAsia="ru-RU"/>
        </w:rPr>
        <w:t xml:space="preserve">В соответствии с вышеуказанным Договором Продавец </w:t>
      </w:r>
      <w:proofErr w:type="gramStart"/>
      <w:r>
        <w:rPr>
          <w:rFonts w:ascii="Times New Roman" w:eastAsia="Times New Roman" w:hAnsi="Times New Roman"/>
          <w:lang w:val="ru-RU" w:eastAsia="ru-RU"/>
        </w:rPr>
        <w:t>обязуется  передать</w:t>
      </w:r>
      <w:proofErr w:type="gramEnd"/>
      <w:r>
        <w:rPr>
          <w:rFonts w:ascii="Times New Roman" w:eastAsia="Times New Roman" w:hAnsi="Times New Roman"/>
          <w:lang w:val="ru-RU" w:eastAsia="ru-RU"/>
        </w:rPr>
        <w:t>, а Покупатель принять Товар, указанный в нижеприведенной таблице:</w:t>
      </w:r>
    </w:p>
    <w:p w:rsidR="00861FF1" w:rsidRDefault="00861FF1">
      <w:pPr>
        <w:widowControl w:val="0"/>
        <w:tabs>
          <w:tab w:val="left" w:pos="0"/>
        </w:tabs>
        <w:spacing w:after="0" w:line="240" w:lineRule="auto"/>
        <w:ind w:left="786" w:right="-2"/>
        <w:contextualSpacing/>
        <w:jc w:val="both"/>
        <w:rPr>
          <w:rFonts w:eastAsia="Times New Roman" w:cs="Times New Roman"/>
          <w:sz w:val="24"/>
          <w:szCs w:val="24"/>
          <w:lang w:eastAsia="ru-RU"/>
        </w:rPr>
      </w:pPr>
    </w:p>
    <w:p w:rsidR="00861FF1" w:rsidRDefault="00861FF1">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1"/>
        <w:gridCol w:w="1558"/>
        <w:gridCol w:w="1420"/>
      </w:tblGrid>
      <w:tr w:rsidR="00861FF1">
        <w:trPr>
          <w:trHeight w:val="1125"/>
          <w:tblHeade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jc w:val="center"/>
              <w:rPr>
                <w:rFonts w:eastAsia="Times New Roman" w:cs="Times New Roman"/>
                <w:sz w:val="24"/>
                <w:szCs w:val="24"/>
              </w:rPr>
            </w:pPr>
            <w:r>
              <w:rPr>
                <w:rFonts w:eastAsia="Times New Roman" w:cs="Times New Roman"/>
                <w:sz w:val="24"/>
                <w:szCs w:val="24"/>
              </w:rPr>
              <w:t>№ п/п</w:t>
            </w:r>
          </w:p>
        </w:tc>
        <w:tc>
          <w:tcPr>
            <w:tcW w:w="3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jc w:val="center"/>
              <w:rPr>
                <w:rFonts w:eastAsia="Times New Roman" w:cs="Times New Roman"/>
                <w:sz w:val="24"/>
                <w:szCs w:val="24"/>
              </w:rPr>
            </w:pPr>
            <w:r>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jc w:val="center"/>
              <w:rPr>
                <w:rFonts w:eastAsia="Times New Roman" w:cs="Times New Roman"/>
                <w:sz w:val="24"/>
                <w:szCs w:val="24"/>
              </w:rPr>
            </w:pPr>
            <w:r>
              <w:rPr>
                <w:rFonts w:eastAsia="Times New Roman" w:cs="Times New Roman"/>
                <w:sz w:val="24"/>
                <w:szCs w:val="24"/>
              </w:rPr>
              <w:t>Кол-во,</w:t>
            </w:r>
          </w:p>
          <w:p w:rsidR="00861FF1" w:rsidRDefault="00E71699">
            <w:pPr>
              <w:widowControl w:val="0"/>
              <w:spacing w:after="0"/>
              <w:jc w:val="center"/>
              <w:rPr>
                <w:rFonts w:eastAsia="Times New Roman" w:cs="Times New Roman"/>
                <w:sz w:val="24"/>
                <w:szCs w:val="24"/>
              </w:rPr>
            </w:pPr>
            <w:proofErr w:type="spellStart"/>
            <w:r>
              <w:rPr>
                <w:rFonts w:eastAsia="Times New Roman" w:cs="Times New Roman"/>
                <w:sz w:val="24"/>
                <w:szCs w:val="24"/>
              </w:rPr>
              <w:t>тн</w:t>
            </w:r>
            <w:proofErr w:type="spellEnd"/>
            <w:r>
              <w:rPr>
                <w:rFonts w:eastAsia="Times New Roman" w:cs="Times New Roman"/>
                <w:sz w:val="24"/>
                <w:szCs w:val="24"/>
              </w:rPr>
              <w:t>.</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jc w:val="center"/>
              <w:rPr>
                <w:rFonts w:eastAsia="Times New Roman" w:cs="Times New Roman"/>
                <w:sz w:val="24"/>
                <w:szCs w:val="24"/>
              </w:rPr>
            </w:pPr>
            <w:r>
              <w:rPr>
                <w:rFonts w:eastAsia="Times New Roman" w:cs="Times New Roman"/>
                <w:sz w:val="24"/>
                <w:szCs w:val="24"/>
              </w:rPr>
              <w:t>% засора</w:t>
            </w:r>
          </w:p>
          <w:p w:rsidR="00861FF1" w:rsidRDefault="00861FF1">
            <w:pPr>
              <w:widowControl w:val="0"/>
              <w:spacing w:after="0"/>
              <w:jc w:val="center"/>
              <w:rPr>
                <w:rFonts w:eastAsia="Times New Roman" w:cs="Times New Roman"/>
                <w:sz w:val="24"/>
                <w:szCs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E71699">
            <w:pPr>
              <w:widowControl w:val="0"/>
              <w:spacing w:after="0"/>
              <w:jc w:val="center"/>
              <w:rPr>
                <w:rFonts w:eastAsia="Times New Roman" w:cs="Times New Roman"/>
                <w:sz w:val="24"/>
                <w:szCs w:val="24"/>
              </w:rPr>
            </w:pPr>
            <w:r>
              <w:rPr>
                <w:rFonts w:eastAsia="Times New Roman" w:cs="Times New Roman"/>
                <w:sz w:val="24"/>
                <w:szCs w:val="24"/>
              </w:rPr>
              <w:t>Цена, руб./</w:t>
            </w:r>
            <w:proofErr w:type="spellStart"/>
            <w:r>
              <w:rPr>
                <w:rFonts w:eastAsia="Times New Roman" w:cs="Times New Roman"/>
                <w:sz w:val="24"/>
                <w:szCs w:val="24"/>
              </w:rPr>
              <w:t>тн</w:t>
            </w:r>
            <w:proofErr w:type="spellEnd"/>
            <w:r>
              <w:rPr>
                <w:rFonts w:eastAsia="Times New Roman" w:cs="Times New Roman"/>
                <w:sz w:val="24"/>
                <w:szCs w:val="24"/>
              </w:rPr>
              <w:t>.</w:t>
            </w:r>
          </w:p>
          <w:p w:rsidR="00861FF1" w:rsidRDefault="00861FF1">
            <w:pPr>
              <w:widowControl w:val="0"/>
              <w:spacing w:after="0"/>
              <w:ind w:left="34"/>
              <w:jc w:val="center"/>
              <w:rPr>
                <w:rFonts w:eastAsia="Times New Roman" w:cs="Times New Roman"/>
                <w:sz w:val="24"/>
                <w:szCs w:val="24"/>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widowControl w:val="0"/>
              <w:spacing w:after="0"/>
              <w:ind w:left="34"/>
              <w:jc w:val="center"/>
              <w:rPr>
                <w:rFonts w:eastAsia="Times New Roman" w:cs="Times New Roman"/>
                <w:sz w:val="24"/>
                <w:szCs w:val="24"/>
              </w:rPr>
            </w:pPr>
            <w:r>
              <w:rPr>
                <w:rFonts w:eastAsia="Times New Roman" w:cs="Times New Roman"/>
                <w:sz w:val="24"/>
                <w:szCs w:val="24"/>
              </w:rPr>
              <w:t>Общая стоимость Товара, руб.</w:t>
            </w:r>
          </w:p>
          <w:p w:rsidR="00861FF1" w:rsidRDefault="00861FF1">
            <w:pPr>
              <w:widowControl w:val="0"/>
              <w:spacing w:after="0"/>
              <w:ind w:left="34"/>
              <w:jc w:val="center"/>
              <w:rPr>
                <w:rFonts w:eastAsia="Times New Roman" w:cs="Times New Roman"/>
                <w:sz w:val="24"/>
                <w:szCs w:val="24"/>
              </w:rPr>
            </w:pPr>
          </w:p>
        </w:tc>
      </w:tr>
      <w:tr w:rsidR="00861FF1">
        <w:trPr>
          <w:trHeight w:val="227"/>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jc w:val="center"/>
              <w:rPr>
                <w:rFonts w:cs="Times New Roman"/>
                <w:color w:val="000000"/>
                <w:sz w:val="24"/>
                <w:szCs w:val="24"/>
              </w:rPr>
            </w:pPr>
            <w:r>
              <w:rPr>
                <w:rFonts w:cs="Times New Roman"/>
                <w:color w:val="000000"/>
                <w:sz w:val="24"/>
                <w:szCs w:val="24"/>
              </w:rPr>
              <w:t>1</w:t>
            </w:r>
          </w:p>
        </w:tc>
        <w:tc>
          <w:tcPr>
            <w:tcW w:w="3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861FF1">
            <w:pPr>
              <w:jc w:val="center"/>
              <w:rPr>
                <w:rFonts w:cs="Times New Roman"/>
                <w:color w:val="000000"/>
                <w:sz w:val="24"/>
                <w:szCs w:val="24"/>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r>
      <w:tr w:rsidR="00861FF1">
        <w:trPr>
          <w:trHeight w:val="227"/>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jc w:val="center"/>
              <w:rPr>
                <w:rFonts w:cs="Times New Roman"/>
                <w:color w:val="000000"/>
                <w:sz w:val="24"/>
                <w:szCs w:val="24"/>
              </w:rPr>
            </w:pPr>
            <w:r>
              <w:rPr>
                <w:rFonts w:cs="Times New Roman"/>
                <w:color w:val="000000"/>
                <w:sz w:val="24"/>
                <w:szCs w:val="24"/>
              </w:rPr>
              <w:t>2</w:t>
            </w:r>
          </w:p>
        </w:tc>
        <w:tc>
          <w:tcPr>
            <w:tcW w:w="3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861FF1">
            <w:pPr>
              <w:jc w:val="center"/>
              <w:rPr>
                <w:rFonts w:cs="Times New Roman"/>
                <w:color w:val="000000"/>
                <w:sz w:val="24"/>
                <w:szCs w:val="24"/>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cs="Times New Roman"/>
                <w:color w:val="000000"/>
                <w:sz w:val="24"/>
                <w:szCs w:val="24"/>
              </w:rPr>
            </w:pPr>
          </w:p>
        </w:tc>
      </w:tr>
      <w:tr w:rsidR="00861FF1">
        <w:trPr>
          <w:trHeight w:val="227"/>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widowControl w:val="0"/>
              <w:spacing w:after="0"/>
              <w:jc w:val="center"/>
              <w:rPr>
                <w:rFonts w:eastAsia="Times New Roman" w:cs="Times New Roman"/>
                <w:sz w:val="24"/>
                <w:szCs w:val="24"/>
              </w:rPr>
            </w:pPr>
          </w:p>
        </w:tc>
        <w:tc>
          <w:tcPr>
            <w:tcW w:w="3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E71699">
            <w:pPr>
              <w:rPr>
                <w:rFonts w:eastAsia="Times New Roman" w:cs="Times New Roman"/>
                <w:sz w:val="24"/>
                <w:szCs w:val="24"/>
              </w:rPr>
            </w:pPr>
            <w:r>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eastAsia="Times New Roman" w:cs="Times New Roman"/>
                <w:sz w:val="24"/>
                <w:szCs w:val="24"/>
              </w:rPr>
            </w:pP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jc w:val="center"/>
              <w:rPr>
                <w:rFonts w:eastAsia="Times New Roman" w:cs="Times New Roman"/>
                <w:sz w:val="24"/>
                <w:szCs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Pr>
          <w:p w:rsidR="00861FF1" w:rsidRDefault="00861FF1">
            <w:pPr>
              <w:ind w:left="360"/>
              <w:rPr>
                <w:rFonts w:eastAsia="Times New Roman" w:cs="Times New Roman"/>
                <w:sz w:val="24"/>
                <w:szCs w:val="24"/>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1FF1" w:rsidRDefault="00861FF1">
            <w:pPr>
              <w:ind w:left="360"/>
              <w:rPr>
                <w:rFonts w:eastAsia="Times New Roman" w:cs="Times New Roman"/>
                <w:sz w:val="24"/>
                <w:szCs w:val="24"/>
              </w:rPr>
            </w:pPr>
          </w:p>
        </w:tc>
      </w:tr>
    </w:tbl>
    <w:p w:rsidR="00861FF1" w:rsidRDefault="00E71699">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Грузоотправитель: </w:t>
      </w:r>
      <w:r>
        <w:rPr>
          <w:rFonts w:ascii="Times New Roman" w:hAnsi="Times New Roman"/>
          <w:lang w:val="ru-RU"/>
        </w:rPr>
        <w:t>АО «ГКНПЦ им. М.В. Хруничева»</w:t>
      </w:r>
    </w:p>
    <w:p w:rsidR="00861FF1" w:rsidRDefault="00E71699">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 xml:space="preserve">Адрес грузоотправителя: </w:t>
      </w:r>
    </w:p>
    <w:p w:rsidR="00861FF1" w:rsidRDefault="00E71699">
      <w:pPr>
        <w:pStyle w:val="afff7"/>
        <w:widowControl w:val="0"/>
        <w:numPr>
          <w:ilvl w:val="0"/>
          <w:numId w:val="13"/>
        </w:numPr>
        <w:tabs>
          <w:tab w:val="left" w:pos="284"/>
        </w:tabs>
        <w:jc w:val="both"/>
        <w:rPr>
          <w:rFonts w:ascii="Times New Roman" w:eastAsia="Times New Roman" w:hAnsi="Times New Roman"/>
          <w:lang w:val="ru-RU" w:eastAsia="ru-RU"/>
        </w:rPr>
      </w:pPr>
      <w:r>
        <w:rPr>
          <w:rFonts w:ascii="Times New Roman" w:eastAsia="Times New Roman" w:hAnsi="Times New Roman"/>
          <w:lang w:val="ru-RU" w:eastAsia="ru-RU"/>
        </w:rPr>
        <w:t>Срок поставки: 30 (тридцать) рабочих дней с даты заключения Договора</w:t>
      </w:r>
    </w:p>
    <w:p w:rsidR="00861FF1" w:rsidRDefault="00E71699">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861FF1" w:rsidRDefault="00E71699">
      <w:pPr>
        <w:widowControl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_____</w:t>
      </w:r>
    </w:p>
    <w:p w:rsidR="00861FF1" w:rsidRDefault="00861FF1">
      <w:pPr>
        <w:widowControl w:val="0"/>
        <w:spacing w:after="0" w:line="240" w:lineRule="auto"/>
        <w:contextualSpacing/>
        <w:jc w:val="both"/>
        <w:rPr>
          <w:rFonts w:eastAsia="Times New Roman" w:cs="Times New Roman"/>
          <w:sz w:val="24"/>
          <w:szCs w:val="24"/>
          <w:lang w:eastAsia="ru-RU"/>
        </w:rPr>
      </w:pPr>
    </w:p>
    <w:p w:rsidR="00861FF1" w:rsidRDefault="00E71699">
      <w:pPr>
        <w:pStyle w:val="afff7"/>
        <w:widowControl w:val="0"/>
        <w:numPr>
          <w:ilvl w:val="0"/>
          <w:numId w:val="13"/>
        </w:numPr>
        <w:jc w:val="both"/>
        <w:rPr>
          <w:rFonts w:ascii="Times New Roman" w:eastAsia="Times New Roman" w:hAnsi="Times New Roman"/>
          <w:lang w:val="ru-RU" w:eastAsia="ru-RU"/>
        </w:rPr>
      </w:pPr>
      <w:r>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861FF1" w:rsidRDefault="00861FF1">
      <w:pPr>
        <w:widowControl w:val="0"/>
        <w:spacing w:after="0" w:line="240" w:lineRule="auto"/>
        <w:ind w:firstLine="426"/>
        <w:jc w:val="both"/>
        <w:rPr>
          <w:rFonts w:eastAsia="Times New Roman" w:cs="Times New Roman"/>
          <w:sz w:val="24"/>
          <w:szCs w:val="24"/>
          <w:lang w:eastAsia="ru-RU"/>
        </w:rPr>
      </w:pPr>
    </w:p>
    <w:p w:rsidR="00861FF1" w:rsidRDefault="00E7169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861FF1">
        <w:trPr>
          <w:jc w:val="center"/>
        </w:trPr>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Продавец:</w:t>
            </w:r>
          </w:p>
          <w:p w:rsidR="00861FF1" w:rsidRDefault="00E71699">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861FF1" w:rsidRDefault="00861FF1">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Покупатель:</w:t>
            </w:r>
          </w:p>
          <w:p w:rsidR="00861FF1" w:rsidRDefault="00861FF1">
            <w:pPr>
              <w:spacing w:after="0" w:line="240" w:lineRule="auto"/>
              <w:jc w:val="center"/>
              <w:rPr>
                <w:rFonts w:ascii="Calibri" w:eastAsia="Calibri" w:hAnsi="Calibri" w:cs="Times New Roman"/>
                <w:sz w:val="24"/>
                <w:szCs w:val="24"/>
              </w:rPr>
            </w:pPr>
          </w:p>
        </w:tc>
      </w:tr>
      <w:tr w:rsidR="00861FF1">
        <w:trPr>
          <w:jc w:val="center"/>
        </w:trPr>
        <w:tc>
          <w:tcPr>
            <w:tcW w:w="5210" w:type="dxa"/>
            <w:tcBorders>
              <w:top w:val="nil"/>
              <w:left w:val="nil"/>
              <w:bottom w:val="nil"/>
              <w:right w:val="nil"/>
            </w:tcBorders>
            <w:shd w:val="clear" w:color="auto" w:fill="auto"/>
          </w:tcPr>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861FF1" w:rsidRDefault="00861FF1">
      <w:pPr>
        <w:spacing w:after="0" w:line="240" w:lineRule="auto"/>
        <w:jc w:val="right"/>
        <w:outlineLvl w:val="0"/>
        <w:rPr>
          <w:rFonts w:eastAsia="Times New Roman" w:cs="Times New Roman"/>
          <w:sz w:val="24"/>
          <w:szCs w:val="24"/>
          <w:lang w:eastAsia="ru-RU"/>
        </w:rPr>
      </w:pPr>
    </w:p>
    <w:p w:rsidR="00861FF1" w:rsidRDefault="00861FF1">
      <w:pPr>
        <w:spacing w:after="0" w:line="240" w:lineRule="auto"/>
        <w:jc w:val="right"/>
        <w:outlineLvl w:val="0"/>
        <w:rPr>
          <w:rFonts w:eastAsia="Times New Roman" w:cs="Times New Roman"/>
          <w:sz w:val="24"/>
          <w:szCs w:val="24"/>
          <w:lang w:eastAsia="ru-RU"/>
        </w:rPr>
      </w:pPr>
    </w:p>
    <w:p w:rsidR="00861FF1" w:rsidRDefault="00E7169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№2</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lastRenderedPageBreak/>
        <w:t>от «___» ____________20___г.</w:t>
      </w:r>
    </w:p>
    <w:p w:rsidR="00861FF1" w:rsidRDefault="00E71699">
      <w:pPr>
        <w:numPr>
          <w:ilvl w:val="0"/>
          <w:numId w:val="11"/>
        </w:num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Приемо-сдаточный акт № _____ от ____________________</w:t>
      </w:r>
    </w:p>
    <w:p w:rsidR="00861FF1" w:rsidRDefault="00E71699">
      <w:pPr>
        <w:spacing w:after="0" w:line="240" w:lineRule="auto"/>
        <w:rPr>
          <w:rFonts w:cs="Times New Roman"/>
          <w:sz w:val="24"/>
          <w:szCs w:val="24"/>
        </w:rPr>
      </w:pPr>
      <w:r>
        <w:rPr>
          <w:rFonts w:eastAsia="Times New Roman" w:cs="Times New Roman"/>
          <w:sz w:val="24"/>
          <w:szCs w:val="24"/>
          <w:lang w:eastAsia="ru-RU"/>
        </w:rPr>
        <w:t xml:space="preserve">Продавец Товара: </w:t>
      </w:r>
      <w:r>
        <w:rPr>
          <w:rFonts w:cs="Times New Roman"/>
          <w:sz w:val="24"/>
          <w:szCs w:val="24"/>
        </w:rPr>
        <w:t>АО «ГКНПЦ им. М.В. Хруничева»</w:t>
      </w:r>
    </w:p>
    <w:p w:rsidR="00861FF1" w:rsidRDefault="00E7169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Покупатель Товара: </w:t>
      </w:r>
    </w:p>
    <w:p w:rsidR="00861FF1" w:rsidRDefault="00E71699">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Данные </w:t>
      </w:r>
      <w:proofErr w:type="gramStart"/>
      <w:r>
        <w:rPr>
          <w:rFonts w:eastAsia="Times New Roman" w:cs="Times New Roman"/>
          <w:sz w:val="24"/>
          <w:szCs w:val="24"/>
          <w:lang w:eastAsia="ru-RU"/>
        </w:rPr>
        <w:t>документа,  удостоверяющего</w:t>
      </w:r>
      <w:proofErr w:type="gramEnd"/>
      <w:r>
        <w:rPr>
          <w:rFonts w:eastAsia="Times New Roman" w:cs="Times New Roman"/>
          <w:sz w:val="24"/>
          <w:szCs w:val="24"/>
          <w:lang w:eastAsia="ru-RU"/>
        </w:rPr>
        <w:t xml:space="preserve"> личность, место постоянного или преимущественного проживания (для физических лиц) ________________ </w:t>
      </w:r>
    </w:p>
    <w:p w:rsidR="00861FF1" w:rsidRDefault="00E71699">
      <w:pPr>
        <w:spacing w:after="0" w:line="240" w:lineRule="auto"/>
        <w:rPr>
          <w:rFonts w:eastAsia="Times New Roman" w:cs="Times New Roman"/>
          <w:sz w:val="24"/>
          <w:szCs w:val="24"/>
          <w:lang w:eastAsia="ru-RU"/>
        </w:rPr>
      </w:pPr>
      <w:r>
        <w:rPr>
          <w:rFonts w:eastAsia="Times New Roman" w:cs="Times New Roman"/>
          <w:sz w:val="24"/>
          <w:szCs w:val="24"/>
          <w:lang w:eastAsia="ru-RU"/>
        </w:rPr>
        <w:t>Транспорт (марка, номер) __________________________________</w:t>
      </w:r>
    </w:p>
    <w:tbl>
      <w:tblPr>
        <w:tblStyle w:val="3f1"/>
        <w:tblW w:w="10173" w:type="dxa"/>
        <w:tblLook w:val="04A0" w:firstRow="1" w:lastRow="0" w:firstColumn="1" w:lastColumn="0" w:noHBand="0" w:noVBand="1"/>
      </w:tblPr>
      <w:tblGrid>
        <w:gridCol w:w="805"/>
        <w:gridCol w:w="1829"/>
        <w:gridCol w:w="974"/>
        <w:gridCol w:w="941"/>
        <w:gridCol w:w="1055"/>
        <w:gridCol w:w="1609"/>
        <w:gridCol w:w="1055"/>
        <w:gridCol w:w="958"/>
        <w:gridCol w:w="947"/>
      </w:tblGrid>
      <w:tr w:rsidR="00861FF1">
        <w:tc>
          <w:tcPr>
            <w:tcW w:w="804"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№п/п</w:t>
            </w:r>
          </w:p>
        </w:tc>
        <w:tc>
          <w:tcPr>
            <w:tcW w:w="1830"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Наименование и характеристики Товара</w:t>
            </w:r>
          </w:p>
        </w:tc>
        <w:tc>
          <w:tcPr>
            <w:tcW w:w="974"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Код по ОКПО</w:t>
            </w:r>
          </w:p>
        </w:tc>
        <w:tc>
          <w:tcPr>
            <w:tcW w:w="941"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Вес брутто (тонн)</w:t>
            </w:r>
          </w:p>
        </w:tc>
        <w:tc>
          <w:tcPr>
            <w:tcW w:w="1055"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Вес тары (тонн)</w:t>
            </w:r>
          </w:p>
        </w:tc>
        <w:tc>
          <w:tcPr>
            <w:tcW w:w="1608"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Засоренность (%)</w:t>
            </w:r>
          </w:p>
        </w:tc>
        <w:tc>
          <w:tcPr>
            <w:tcW w:w="1055"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Вес нетто (тонн)</w:t>
            </w:r>
          </w:p>
        </w:tc>
        <w:tc>
          <w:tcPr>
            <w:tcW w:w="958"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Цена (руб.)</w:t>
            </w:r>
          </w:p>
        </w:tc>
        <w:tc>
          <w:tcPr>
            <w:tcW w:w="947" w:type="dxa"/>
            <w:shd w:val="clear" w:color="auto" w:fill="auto"/>
          </w:tcPr>
          <w:p w:rsidR="00861FF1" w:rsidRDefault="00E71699">
            <w:pPr>
              <w:spacing w:after="0" w:line="240" w:lineRule="auto"/>
              <w:jc w:val="center"/>
              <w:rPr>
                <w:rFonts w:eastAsia="Times New Roman" w:cs="Times New Roman"/>
                <w:sz w:val="24"/>
                <w:szCs w:val="24"/>
              </w:rPr>
            </w:pPr>
            <w:r>
              <w:rPr>
                <w:rFonts w:ascii="Calibri" w:eastAsia="Times New Roman" w:hAnsi="Calibri" w:cs="Times New Roman"/>
                <w:sz w:val="24"/>
                <w:szCs w:val="24"/>
              </w:rPr>
              <w:t>Сумма (руб.)</w:t>
            </w:r>
          </w:p>
        </w:tc>
      </w:tr>
      <w:tr w:rsidR="00861FF1">
        <w:tc>
          <w:tcPr>
            <w:tcW w:w="804"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830"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74"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41"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60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5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47" w:type="dxa"/>
            <w:shd w:val="clear" w:color="auto" w:fill="auto"/>
          </w:tcPr>
          <w:p w:rsidR="00861FF1" w:rsidRDefault="00861FF1">
            <w:pPr>
              <w:spacing w:after="0" w:line="240" w:lineRule="auto"/>
              <w:rPr>
                <w:rFonts w:ascii="Calibri" w:eastAsia="Times New Roman" w:hAnsi="Calibri" w:cs="Times New Roman"/>
                <w:sz w:val="24"/>
                <w:szCs w:val="24"/>
              </w:rPr>
            </w:pPr>
          </w:p>
        </w:tc>
      </w:tr>
      <w:tr w:rsidR="00861FF1">
        <w:tc>
          <w:tcPr>
            <w:tcW w:w="804"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830"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74"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41"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60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5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47" w:type="dxa"/>
            <w:shd w:val="clear" w:color="auto" w:fill="auto"/>
          </w:tcPr>
          <w:p w:rsidR="00861FF1" w:rsidRDefault="00861FF1">
            <w:pPr>
              <w:spacing w:after="0" w:line="240" w:lineRule="auto"/>
              <w:rPr>
                <w:rFonts w:ascii="Calibri" w:eastAsia="Times New Roman" w:hAnsi="Calibri" w:cs="Times New Roman"/>
                <w:sz w:val="24"/>
                <w:szCs w:val="24"/>
              </w:rPr>
            </w:pPr>
          </w:p>
        </w:tc>
      </w:tr>
      <w:tr w:rsidR="00861FF1">
        <w:tc>
          <w:tcPr>
            <w:tcW w:w="804"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2805" w:type="dxa"/>
            <w:gridSpan w:val="2"/>
            <w:shd w:val="clear" w:color="auto" w:fill="auto"/>
          </w:tcPr>
          <w:p w:rsidR="00861FF1" w:rsidRDefault="00E71699">
            <w:pPr>
              <w:spacing w:after="0" w:line="240" w:lineRule="auto"/>
              <w:rPr>
                <w:rFonts w:eastAsia="Times New Roman" w:cs="Times New Roman"/>
                <w:sz w:val="24"/>
                <w:szCs w:val="24"/>
              </w:rPr>
            </w:pPr>
            <w:r>
              <w:rPr>
                <w:rFonts w:ascii="Calibri" w:eastAsia="Times New Roman" w:hAnsi="Calibri" w:cs="Times New Roman"/>
                <w:sz w:val="24"/>
                <w:szCs w:val="24"/>
              </w:rPr>
              <w:t>ИТОГО</w:t>
            </w:r>
          </w:p>
        </w:tc>
        <w:tc>
          <w:tcPr>
            <w:tcW w:w="941"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60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1055"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58" w:type="dxa"/>
            <w:shd w:val="clear" w:color="auto" w:fill="auto"/>
          </w:tcPr>
          <w:p w:rsidR="00861FF1" w:rsidRDefault="00861FF1">
            <w:pPr>
              <w:spacing w:after="0" w:line="240" w:lineRule="auto"/>
              <w:rPr>
                <w:rFonts w:ascii="Calibri" w:eastAsia="Times New Roman" w:hAnsi="Calibri" w:cs="Times New Roman"/>
                <w:sz w:val="24"/>
                <w:szCs w:val="24"/>
              </w:rPr>
            </w:pPr>
          </w:p>
        </w:tc>
        <w:tc>
          <w:tcPr>
            <w:tcW w:w="946" w:type="dxa"/>
            <w:shd w:val="clear" w:color="auto" w:fill="auto"/>
          </w:tcPr>
          <w:p w:rsidR="00861FF1" w:rsidRDefault="00861FF1">
            <w:pPr>
              <w:spacing w:after="0" w:line="240" w:lineRule="auto"/>
              <w:rPr>
                <w:rFonts w:ascii="Calibri" w:eastAsia="Times New Roman" w:hAnsi="Calibri" w:cs="Times New Roman"/>
                <w:sz w:val="24"/>
                <w:szCs w:val="24"/>
              </w:rPr>
            </w:pPr>
          </w:p>
        </w:tc>
      </w:tr>
    </w:tbl>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Вес нетто (прописью) _____________________________________________</w:t>
      </w:r>
    </w:p>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Итого на сумму ___________________________________________________</w:t>
      </w:r>
    </w:p>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Передачу </w:t>
      </w:r>
      <w:proofErr w:type="gramStart"/>
      <w:r>
        <w:rPr>
          <w:rFonts w:eastAsia="Times New Roman" w:cs="Times New Roman"/>
          <w:sz w:val="24"/>
          <w:szCs w:val="24"/>
          <w:lang w:eastAsia="ru-RU"/>
        </w:rPr>
        <w:t>Товара  произвел</w:t>
      </w:r>
      <w:proofErr w:type="gramEnd"/>
      <w:r>
        <w:rPr>
          <w:rFonts w:eastAsia="Times New Roman" w:cs="Times New Roman"/>
          <w:sz w:val="24"/>
          <w:szCs w:val="24"/>
          <w:lang w:eastAsia="ru-RU"/>
        </w:rPr>
        <w:t xml:space="preserve">  _____________ (подпись лица от Продавца, передавший Товар ФИО)</w:t>
      </w:r>
    </w:p>
    <w:p w:rsidR="00861FF1" w:rsidRDefault="00E71699">
      <w:pPr>
        <w:numPr>
          <w:ilvl w:val="0"/>
          <w:numId w:val="11"/>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Товар принял__________________ (подпись лица от Покупателя, передавший Товар ФИО) </w:t>
      </w:r>
    </w:p>
    <w:p w:rsidR="00861FF1" w:rsidRDefault="00861FF1">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861FF1">
        <w:trPr>
          <w:jc w:val="center"/>
        </w:trPr>
        <w:tc>
          <w:tcPr>
            <w:tcW w:w="5210" w:type="dxa"/>
            <w:tcBorders>
              <w:top w:val="nil"/>
              <w:left w:val="nil"/>
              <w:bottom w:val="nil"/>
              <w:right w:val="nil"/>
            </w:tcBorders>
            <w:shd w:val="clear" w:color="auto" w:fill="auto"/>
          </w:tcPr>
          <w:p w:rsidR="00861FF1" w:rsidRDefault="00E71699">
            <w:pPr>
              <w:spacing w:line="240" w:lineRule="auto"/>
              <w:contextualSpacing/>
              <w:jc w:val="center"/>
              <w:rPr>
                <w:rFonts w:cs="Times New Roman"/>
                <w:sz w:val="24"/>
                <w:szCs w:val="24"/>
              </w:rPr>
            </w:pPr>
            <w:r>
              <w:rPr>
                <w:rFonts w:ascii="Calibri" w:eastAsia="Calibri" w:hAnsi="Calibri" w:cs="Times New Roman"/>
                <w:sz w:val="24"/>
                <w:szCs w:val="24"/>
              </w:rPr>
              <w:t>Продавец:</w:t>
            </w:r>
          </w:p>
          <w:p w:rsidR="00861FF1" w:rsidRDefault="00E71699">
            <w:pPr>
              <w:spacing w:line="240" w:lineRule="auto"/>
              <w:contextualSpacing/>
              <w:jc w:val="center"/>
              <w:rPr>
                <w:rFonts w:cs="Times New Roman"/>
                <w:sz w:val="24"/>
                <w:szCs w:val="24"/>
              </w:rPr>
            </w:pPr>
            <w:r>
              <w:rPr>
                <w:rFonts w:ascii="Calibri" w:eastAsia="Times New Roman" w:hAnsi="Calibri" w:cs="Times New Roman"/>
                <w:sz w:val="24"/>
                <w:szCs w:val="24"/>
              </w:rPr>
              <w:t>АО «ГКНПЦ им. М.В. Хруничева»</w:t>
            </w:r>
          </w:p>
          <w:p w:rsidR="00861FF1" w:rsidRDefault="00861FF1">
            <w:pPr>
              <w:spacing w:line="240" w:lineRule="auto"/>
              <w:contextualSpacing/>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E71699">
            <w:pPr>
              <w:spacing w:line="240" w:lineRule="auto"/>
              <w:contextualSpacing/>
              <w:jc w:val="center"/>
              <w:rPr>
                <w:rFonts w:cs="Times New Roman"/>
                <w:sz w:val="24"/>
                <w:szCs w:val="24"/>
              </w:rPr>
            </w:pPr>
            <w:r>
              <w:rPr>
                <w:rFonts w:ascii="Calibri" w:eastAsia="Calibri" w:hAnsi="Calibri" w:cs="Times New Roman"/>
                <w:sz w:val="24"/>
                <w:szCs w:val="24"/>
              </w:rPr>
              <w:t>Покупатель:</w:t>
            </w:r>
          </w:p>
          <w:p w:rsidR="00861FF1" w:rsidRDefault="00861FF1">
            <w:pPr>
              <w:spacing w:line="240" w:lineRule="auto"/>
              <w:contextualSpacing/>
              <w:jc w:val="center"/>
              <w:rPr>
                <w:rFonts w:ascii="Calibri" w:eastAsia="Calibri" w:hAnsi="Calibri" w:cs="Times New Roman"/>
                <w:sz w:val="24"/>
                <w:szCs w:val="24"/>
              </w:rPr>
            </w:pPr>
          </w:p>
        </w:tc>
      </w:tr>
      <w:tr w:rsidR="00861FF1">
        <w:trPr>
          <w:jc w:val="center"/>
        </w:trPr>
        <w:tc>
          <w:tcPr>
            <w:tcW w:w="5210" w:type="dxa"/>
            <w:tcBorders>
              <w:top w:val="nil"/>
              <w:left w:val="nil"/>
              <w:bottom w:val="nil"/>
              <w:right w:val="nil"/>
            </w:tcBorders>
            <w:shd w:val="clear" w:color="auto" w:fill="auto"/>
          </w:tcPr>
          <w:p w:rsidR="00861FF1" w:rsidRDefault="00E71699">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Продавца)</w:t>
            </w:r>
          </w:p>
          <w:p w:rsidR="00861FF1" w:rsidRDefault="00861FF1">
            <w:pPr>
              <w:tabs>
                <w:tab w:val="left" w:pos="-959"/>
              </w:tabs>
              <w:spacing w:line="240" w:lineRule="auto"/>
              <w:ind w:left="34"/>
              <w:contextualSpacing/>
              <w:rPr>
                <w:rFonts w:ascii="Calibri" w:eastAsia="Calibri" w:hAnsi="Calibri" w:cs="Times New Roman"/>
                <w:sz w:val="24"/>
                <w:szCs w:val="24"/>
              </w:rPr>
            </w:pPr>
          </w:p>
          <w:p w:rsidR="00861FF1" w:rsidRDefault="00E71699">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861FF1" w:rsidRDefault="00E71699">
            <w:pPr>
              <w:spacing w:line="240" w:lineRule="auto"/>
              <w:contextualSpacing/>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line="240" w:lineRule="auto"/>
              <w:contextualSpacing/>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E71699">
            <w:pPr>
              <w:tabs>
                <w:tab w:val="left" w:pos="-959"/>
              </w:tabs>
              <w:spacing w:line="240" w:lineRule="auto"/>
              <w:ind w:left="34"/>
              <w:contextualSpacing/>
              <w:rPr>
                <w:rFonts w:cs="Times New Roman"/>
                <w:i/>
                <w:sz w:val="24"/>
                <w:szCs w:val="24"/>
              </w:rPr>
            </w:pPr>
            <w:r>
              <w:rPr>
                <w:rFonts w:ascii="Calibri" w:eastAsia="Calibri" w:hAnsi="Calibri" w:cs="Times New Roman"/>
                <w:i/>
                <w:sz w:val="24"/>
                <w:szCs w:val="24"/>
              </w:rPr>
              <w:t>(Должность представителя Покупателя)</w:t>
            </w:r>
          </w:p>
          <w:p w:rsidR="00861FF1" w:rsidRDefault="00861FF1">
            <w:pPr>
              <w:tabs>
                <w:tab w:val="left" w:pos="-959"/>
              </w:tabs>
              <w:spacing w:line="240" w:lineRule="auto"/>
              <w:ind w:left="34"/>
              <w:contextualSpacing/>
              <w:rPr>
                <w:rFonts w:ascii="Calibri" w:eastAsia="Calibri" w:hAnsi="Calibri" w:cs="Times New Roman"/>
                <w:sz w:val="24"/>
                <w:szCs w:val="24"/>
              </w:rPr>
            </w:pPr>
          </w:p>
          <w:p w:rsidR="00861FF1" w:rsidRDefault="00E71699">
            <w:pPr>
              <w:tabs>
                <w:tab w:val="left" w:pos="-959"/>
              </w:tabs>
              <w:spacing w:line="240" w:lineRule="auto"/>
              <w:ind w:left="34"/>
              <w:contextualSpacing/>
              <w:rPr>
                <w:rFonts w:cs="Times New Roman"/>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861FF1" w:rsidRDefault="00E71699">
            <w:pPr>
              <w:spacing w:line="240" w:lineRule="auto"/>
              <w:contextualSpacing/>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line="240" w:lineRule="auto"/>
              <w:contextualSpacing/>
              <w:jc w:val="center"/>
              <w:rPr>
                <w:rFonts w:ascii="Calibri" w:eastAsia="Calibri" w:hAnsi="Calibri" w:cs="Times New Roman"/>
                <w:sz w:val="24"/>
                <w:szCs w:val="24"/>
              </w:rPr>
            </w:pPr>
          </w:p>
        </w:tc>
      </w:tr>
    </w:tbl>
    <w:p w:rsidR="00861FF1" w:rsidRDefault="00861FF1">
      <w:pPr>
        <w:spacing w:after="0" w:line="240" w:lineRule="auto"/>
        <w:rPr>
          <w:rFonts w:eastAsia="Times New Roman" w:cs="Times New Roman"/>
          <w:sz w:val="24"/>
          <w:szCs w:val="24"/>
          <w:lang w:eastAsia="ru-RU"/>
        </w:rPr>
      </w:pP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861FF1">
        <w:trPr>
          <w:jc w:val="center"/>
        </w:trPr>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Продавец:</w:t>
            </w:r>
          </w:p>
          <w:p w:rsidR="00861FF1" w:rsidRDefault="00E71699">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861FF1" w:rsidRDefault="00861FF1">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Покупатель:</w:t>
            </w:r>
          </w:p>
          <w:p w:rsidR="00861FF1" w:rsidRDefault="00861FF1">
            <w:pPr>
              <w:spacing w:after="0" w:line="240" w:lineRule="auto"/>
              <w:jc w:val="center"/>
              <w:rPr>
                <w:rFonts w:ascii="Calibri" w:eastAsia="Calibri" w:hAnsi="Calibri" w:cs="Times New Roman"/>
                <w:sz w:val="24"/>
                <w:szCs w:val="24"/>
              </w:rPr>
            </w:pPr>
          </w:p>
        </w:tc>
      </w:tr>
      <w:tr w:rsidR="00861FF1">
        <w:trPr>
          <w:jc w:val="center"/>
        </w:trPr>
        <w:tc>
          <w:tcPr>
            <w:tcW w:w="5210" w:type="dxa"/>
            <w:tcBorders>
              <w:top w:val="nil"/>
              <w:left w:val="nil"/>
              <w:bottom w:val="nil"/>
              <w:right w:val="nil"/>
            </w:tcBorders>
            <w:shd w:val="clear" w:color="auto" w:fill="auto"/>
          </w:tcPr>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861FF1" w:rsidRDefault="00861FF1">
      <w:pPr>
        <w:spacing w:after="0" w:line="240" w:lineRule="auto"/>
        <w:jc w:val="right"/>
        <w:outlineLvl w:val="0"/>
        <w:rPr>
          <w:rFonts w:eastAsia="Times New Roman" w:cs="Times New Roman"/>
          <w:sz w:val="24"/>
          <w:szCs w:val="24"/>
          <w:lang w:eastAsia="ru-RU"/>
        </w:rPr>
      </w:pPr>
    </w:p>
    <w:p w:rsidR="00861FF1" w:rsidRDefault="00861FF1">
      <w:pPr>
        <w:spacing w:after="0" w:line="240" w:lineRule="auto"/>
        <w:jc w:val="right"/>
        <w:outlineLvl w:val="0"/>
        <w:rPr>
          <w:rFonts w:eastAsia="Times New Roman" w:cs="Times New Roman"/>
          <w:sz w:val="24"/>
          <w:szCs w:val="24"/>
          <w:lang w:eastAsia="ru-RU"/>
        </w:rPr>
      </w:pPr>
    </w:p>
    <w:p w:rsidR="00861FF1" w:rsidRDefault="00E7169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3</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861FF1" w:rsidRDefault="00861FF1">
      <w:pPr>
        <w:spacing w:after="0" w:line="240" w:lineRule="auto"/>
        <w:jc w:val="right"/>
        <w:outlineLvl w:val="0"/>
        <w:rPr>
          <w:rFonts w:eastAsia="Times New Roman" w:cs="Times New Roman"/>
          <w:sz w:val="24"/>
          <w:szCs w:val="24"/>
          <w:lang w:eastAsia="ru-RU"/>
        </w:rPr>
      </w:pPr>
    </w:p>
    <w:p w:rsidR="00861FF1" w:rsidRDefault="00E71699">
      <w:pPr>
        <w:spacing w:after="0" w:line="240" w:lineRule="auto"/>
        <w:contextualSpacing/>
        <w:jc w:val="center"/>
        <w:rPr>
          <w:sz w:val="24"/>
          <w:szCs w:val="24"/>
        </w:rPr>
      </w:pPr>
      <w:r>
        <w:rPr>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861FF1">
        <w:trPr>
          <w:jc w:val="center"/>
        </w:trPr>
        <w:tc>
          <w:tcPr>
            <w:tcW w:w="3261" w:type="dxa"/>
            <w:shd w:val="clear" w:color="auto" w:fill="auto"/>
            <w:vAlign w:val="bottom"/>
          </w:tcPr>
          <w:p w:rsidR="00861FF1" w:rsidRDefault="00E71699">
            <w:pPr>
              <w:spacing w:after="0" w:line="240" w:lineRule="auto"/>
              <w:contextualSpacing/>
              <w:rPr>
                <w:bCs/>
                <w:sz w:val="24"/>
                <w:szCs w:val="24"/>
              </w:rPr>
            </w:pPr>
            <w:r>
              <w:rPr>
                <w:bCs/>
                <w:sz w:val="24"/>
                <w:szCs w:val="24"/>
              </w:rPr>
              <w:t>Удостоверение № _____</w:t>
            </w:r>
          </w:p>
        </w:tc>
      </w:tr>
    </w:tbl>
    <w:p w:rsidR="00861FF1" w:rsidRDefault="00E71699">
      <w:pPr>
        <w:spacing w:after="0" w:line="240" w:lineRule="auto"/>
        <w:contextualSpacing/>
        <w:jc w:val="center"/>
        <w:rPr>
          <w:bCs/>
          <w:sz w:val="24"/>
          <w:szCs w:val="24"/>
        </w:rPr>
      </w:pPr>
      <w:r>
        <w:rPr>
          <w:bCs/>
          <w:sz w:val="24"/>
          <w:szCs w:val="24"/>
        </w:rPr>
        <w:t>о взрывобезопасности лома и отходов ___________ металлов</w:t>
      </w:r>
    </w:p>
    <w:p w:rsidR="00861FF1" w:rsidRDefault="00E71699">
      <w:pPr>
        <w:spacing w:after="0" w:line="240" w:lineRule="auto"/>
        <w:contextualSpacing/>
        <w:rPr>
          <w:bCs/>
          <w:sz w:val="24"/>
          <w:szCs w:val="24"/>
        </w:rPr>
      </w:pPr>
      <w:r>
        <w:rPr>
          <w:rFonts w:eastAsia="Times New Roman" w:cs="Times New Roman"/>
          <w:sz w:val="24"/>
          <w:szCs w:val="24"/>
          <w:lang w:eastAsia="ru-RU"/>
        </w:rPr>
        <w:t>«___» ____________20___г.</w:t>
      </w:r>
    </w:p>
    <w:p w:rsidR="00861FF1" w:rsidRDefault="00861FF1">
      <w:pPr>
        <w:spacing w:after="240"/>
        <w:rPr>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861FF1">
        <w:tc>
          <w:tcPr>
            <w:tcW w:w="6066" w:type="dxa"/>
            <w:shd w:val="clear" w:color="auto" w:fill="auto"/>
            <w:vAlign w:val="bottom"/>
          </w:tcPr>
          <w:p w:rsidR="00861FF1" w:rsidRDefault="00E71699">
            <w:pPr>
              <w:spacing w:after="20"/>
              <w:rPr>
                <w:sz w:val="24"/>
                <w:szCs w:val="24"/>
              </w:rPr>
            </w:pPr>
            <w:r>
              <w:rPr>
                <w:sz w:val="24"/>
                <w:szCs w:val="24"/>
              </w:rPr>
              <w:lastRenderedPageBreak/>
              <w:t>1. Получатель лома и отходов _______ металлов:</w:t>
            </w:r>
          </w:p>
        </w:tc>
        <w:tc>
          <w:tcPr>
            <w:tcW w:w="3629" w:type="dxa"/>
            <w:tcBorders>
              <w:bottom w:val="single" w:sz="6" w:space="0" w:color="000000"/>
            </w:tcBorders>
            <w:shd w:val="clear" w:color="auto" w:fill="auto"/>
            <w:vAlign w:val="bottom"/>
          </w:tcPr>
          <w:p w:rsidR="00861FF1" w:rsidRDefault="00861FF1">
            <w:pPr>
              <w:spacing w:after="20"/>
              <w:rPr>
                <w:sz w:val="24"/>
                <w:szCs w:val="24"/>
              </w:rPr>
            </w:pPr>
          </w:p>
        </w:tc>
      </w:tr>
    </w:tbl>
    <w:p w:rsidR="00861FF1" w:rsidRDefault="00861FF1">
      <w:pPr>
        <w:rPr>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861FF1">
        <w:tc>
          <w:tcPr>
            <w:tcW w:w="5159" w:type="dxa"/>
            <w:shd w:val="clear" w:color="auto" w:fill="auto"/>
            <w:vAlign w:val="bottom"/>
          </w:tcPr>
          <w:p w:rsidR="00861FF1" w:rsidRDefault="00E71699">
            <w:pPr>
              <w:rPr>
                <w:sz w:val="24"/>
                <w:szCs w:val="24"/>
              </w:rPr>
            </w:pPr>
            <w:r>
              <w:rPr>
                <w:sz w:val="24"/>
                <w:szCs w:val="24"/>
              </w:rPr>
              <w:t>2. Вид лома и отходов ________ металлов:</w:t>
            </w:r>
          </w:p>
        </w:tc>
        <w:tc>
          <w:tcPr>
            <w:tcW w:w="4536" w:type="dxa"/>
            <w:tcBorders>
              <w:bottom w:val="single" w:sz="6" w:space="0" w:color="000000"/>
            </w:tcBorders>
            <w:shd w:val="clear" w:color="auto" w:fill="auto"/>
            <w:vAlign w:val="bottom"/>
          </w:tcPr>
          <w:p w:rsidR="00861FF1" w:rsidRDefault="00861FF1">
            <w:pPr>
              <w:rPr>
                <w:sz w:val="24"/>
                <w:szCs w:val="24"/>
              </w:rPr>
            </w:pPr>
          </w:p>
        </w:tc>
      </w:tr>
    </w:tbl>
    <w:p w:rsidR="00861FF1" w:rsidRDefault="00861FF1">
      <w:pPr>
        <w:rPr>
          <w:sz w:val="24"/>
          <w:szCs w:val="24"/>
        </w:rPr>
      </w:pPr>
    </w:p>
    <w:tbl>
      <w:tblPr>
        <w:tblW w:w="9697" w:type="dxa"/>
        <w:tblCellMar>
          <w:left w:w="28" w:type="dxa"/>
          <w:right w:w="28" w:type="dxa"/>
        </w:tblCellMar>
        <w:tblLook w:val="0000" w:firstRow="0" w:lastRow="0" w:firstColumn="0" w:lastColumn="0" w:noHBand="0" w:noVBand="0"/>
      </w:tblPr>
      <w:tblGrid>
        <w:gridCol w:w="849"/>
        <w:gridCol w:w="1984"/>
        <w:gridCol w:w="849"/>
        <w:gridCol w:w="1701"/>
        <w:gridCol w:w="1814"/>
        <w:gridCol w:w="2500"/>
      </w:tblGrid>
      <w:tr w:rsidR="00861FF1">
        <w:tc>
          <w:tcPr>
            <w:tcW w:w="849" w:type="dxa"/>
            <w:shd w:val="clear" w:color="auto" w:fill="auto"/>
            <w:vAlign w:val="bottom"/>
          </w:tcPr>
          <w:p w:rsidR="00861FF1" w:rsidRDefault="00E71699">
            <w:pPr>
              <w:rPr>
                <w:sz w:val="24"/>
                <w:szCs w:val="24"/>
              </w:rPr>
            </w:pPr>
            <w:r>
              <w:rPr>
                <w:sz w:val="24"/>
                <w:szCs w:val="24"/>
              </w:rPr>
              <w:t>масса</w:t>
            </w:r>
          </w:p>
        </w:tc>
        <w:tc>
          <w:tcPr>
            <w:tcW w:w="1984" w:type="dxa"/>
            <w:tcBorders>
              <w:bottom w:val="single" w:sz="6" w:space="0" w:color="000000"/>
            </w:tcBorders>
            <w:shd w:val="clear" w:color="auto" w:fill="auto"/>
            <w:vAlign w:val="bottom"/>
          </w:tcPr>
          <w:p w:rsidR="00861FF1" w:rsidRDefault="00861FF1">
            <w:pPr>
              <w:jc w:val="center"/>
              <w:rPr>
                <w:sz w:val="24"/>
                <w:szCs w:val="24"/>
              </w:rPr>
            </w:pPr>
          </w:p>
        </w:tc>
        <w:tc>
          <w:tcPr>
            <w:tcW w:w="849" w:type="dxa"/>
            <w:shd w:val="clear" w:color="auto" w:fill="auto"/>
            <w:vAlign w:val="bottom"/>
          </w:tcPr>
          <w:p w:rsidR="00861FF1" w:rsidRDefault="00E71699">
            <w:pPr>
              <w:ind w:left="57"/>
              <w:rPr>
                <w:sz w:val="24"/>
                <w:szCs w:val="24"/>
              </w:rPr>
            </w:pPr>
            <w:r>
              <w:rPr>
                <w:sz w:val="24"/>
                <w:szCs w:val="24"/>
              </w:rPr>
              <w:t>тонн</w:t>
            </w:r>
          </w:p>
        </w:tc>
        <w:tc>
          <w:tcPr>
            <w:tcW w:w="1700" w:type="dxa"/>
            <w:shd w:val="clear" w:color="auto" w:fill="auto"/>
          </w:tcPr>
          <w:p w:rsidR="00861FF1" w:rsidRDefault="00861FF1"/>
        </w:tc>
        <w:tc>
          <w:tcPr>
            <w:tcW w:w="1814" w:type="dxa"/>
            <w:shd w:val="clear" w:color="auto" w:fill="auto"/>
          </w:tcPr>
          <w:p w:rsidR="00861FF1" w:rsidRDefault="00861FF1"/>
        </w:tc>
        <w:tc>
          <w:tcPr>
            <w:tcW w:w="2500" w:type="dxa"/>
            <w:shd w:val="clear" w:color="auto" w:fill="auto"/>
          </w:tcPr>
          <w:p w:rsidR="00861FF1" w:rsidRDefault="00861FF1"/>
        </w:tc>
      </w:tr>
      <w:tr w:rsidR="00861FF1">
        <w:tc>
          <w:tcPr>
            <w:tcW w:w="2833" w:type="dxa"/>
            <w:gridSpan w:val="2"/>
            <w:shd w:val="clear" w:color="auto" w:fill="auto"/>
            <w:vAlign w:val="bottom"/>
          </w:tcPr>
          <w:p w:rsidR="00861FF1" w:rsidRDefault="00E71699">
            <w:pPr>
              <w:rPr>
                <w:sz w:val="24"/>
                <w:szCs w:val="24"/>
              </w:rPr>
            </w:pPr>
            <w:r>
              <w:rPr>
                <w:sz w:val="24"/>
                <w:szCs w:val="24"/>
              </w:rPr>
              <w:t>вагон (автомобиль) №</w:t>
            </w:r>
          </w:p>
        </w:tc>
        <w:tc>
          <w:tcPr>
            <w:tcW w:w="2550" w:type="dxa"/>
            <w:gridSpan w:val="2"/>
            <w:tcBorders>
              <w:bottom w:val="single" w:sz="6" w:space="0" w:color="000000"/>
            </w:tcBorders>
            <w:shd w:val="clear" w:color="auto" w:fill="auto"/>
            <w:vAlign w:val="bottom"/>
          </w:tcPr>
          <w:p w:rsidR="00861FF1" w:rsidRDefault="00861FF1">
            <w:pPr>
              <w:jc w:val="center"/>
              <w:rPr>
                <w:sz w:val="24"/>
                <w:szCs w:val="24"/>
              </w:rPr>
            </w:pPr>
          </w:p>
        </w:tc>
        <w:tc>
          <w:tcPr>
            <w:tcW w:w="1814" w:type="dxa"/>
            <w:shd w:val="clear" w:color="auto" w:fill="auto"/>
            <w:vAlign w:val="bottom"/>
          </w:tcPr>
          <w:p w:rsidR="00861FF1" w:rsidRDefault="00E71699">
            <w:pPr>
              <w:jc w:val="center"/>
              <w:rPr>
                <w:sz w:val="24"/>
                <w:szCs w:val="24"/>
              </w:rPr>
            </w:pPr>
            <w:r>
              <w:rPr>
                <w:sz w:val="24"/>
                <w:szCs w:val="24"/>
              </w:rPr>
              <w:t>накладная №</w:t>
            </w:r>
          </w:p>
        </w:tc>
        <w:tc>
          <w:tcPr>
            <w:tcW w:w="2499" w:type="dxa"/>
            <w:tcBorders>
              <w:bottom w:val="single" w:sz="6" w:space="0" w:color="000000"/>
            </w:tcBorders>
            <w:shd w:val="clear" w:color="auto" w:fill="auto"/>
            <w:vAlign w:val="bottom"/>
          </w:tcPr>
          <w:p w:rsidR="00861FF1" w:rsidRDefault="00861FF1">
            <w:pPr>
              <w:jc w:val="center"/>
              <w:rPr>
                <w:sz w:val="24"/>
                <w:szCs w:val="24"/>
              </w:rPr>
            </w:pPr>
          </w:p>
        </w:tc>
      </w:tr>
    </w:tbl>
    <w:p w:rsidR="00861FF1" w:rsidRDefault="00E71699">
      <w:pPr>
        <w:spacing w:after="240"/>
        <w:jc w:val="both"/>
        <w:rPr>
          <w:sz w:val="24"/>
          <w:szCs w:val="24"/>
        </w:rPr>
      </w:pPr>
      <w:r>
        <w:rPr>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6"/>
        <w:gridCol w:w="2266"/>
        <w:gridCol w:w="169"/>
        <w:gridCol w:w="3259"/>
        <w:gridCol w:w="263"/>
      </w:tblGrid>
      <w:tr w:rsidR="00861FF1">
        <w:trPr>
          <w:cantSplit/>
        </w:trPr>
        <w:tc>
          <w:tcPr>
            <w:tcW w:w="3826" w:type="dxa"/>
            <w:shd w:val="clear" w:color="auto" w:fill="auto"/>
            <w:vAlign w:val="bottom"/>
          </w:tcPr>
          <w:p w:rsidR="00861FF1" w:rsidRDefault="00E71699">
            <w:pPr>
              <w:spacing w:after="0" w:line="240" w:lineRule="auto"/>
              <w:contextualSpacing/>
              <w:rPr>
                <w:sz w:val="24"/>
                <w:szCs w:val="24"/>
              </w:rPr>
            </w:pPr>
            <w:r>
              <w:rPr>
                <w:sz w:val="24"/>
                <w:szCs w:val="24"/>
              </w:rPr>
              <w:t>Ответственный представитель</w:t>
            </w:r>
          </w:p>
        </w:tc>
        <w:tc>
          <w:tcPr>
            <w:tcW w:w="2266" w:type="dxa"/>
            <w:shd w:val="clear" w:color="auto" w:fill="auto"/>
            <w:vAlign w:val="bottom"/>
          </w:tcPr>
          <w:p w:rsidR="00861FF1" w:rsidRDefault="00861FF1">
            <w:pPr>
              <w:spacing w:after="0" w:line="240" w:lineRule="auto"/>
              <w:contextualSpacing/>
              <w:jc w:val="center"/>
              <w:rPr>
                <w:sz w:val="24"/>
                <w:szCs w:val="24"/>
              </w:rPr>
            </w:pPr>
          </w:p>
        </w:tc>
        <w:tc>
          <w:tcPr>
            <w:tcW w:w="169" w:type="dxa"/>
            <w:shd w:val="clear" w:color="auto" w:fill="auto"/>
            <w:vAlign w:val="bottom"/>
          </w:tcPr>
          <w:p w:rsidR="00861FF1" w:rsidRDefault="00E71699">
            <w:pPr>
              <w:spacing w:after="0" w:line="240" w:lineRule="auto"/>
              <w:contextualSpacing/>
              <w:jc w:val="right"/>
              <w:rPr>
                <w:sz w:val="24"/>
                <w:szCs w:val="24"/>
              </w:rPr>
            </w:pPr>
            <w:r>
              <w:rPr>
                <w:sz w:val="24"/>
                <w:szCs w:val="24"/>
              </w:rPr>
              <w:t>/</w:t>
            </w:r>
          </w:p>
        </w:tc>
        <w:tc>
          <w:tcPr>
            <w:tcW w:w="3259" w:type="dxa"/>
            <w:shd w:val="clear" w:color="auto" w:fill="auto"/>
            <w:vAlign w:val="bottom"/>
          </w:tcPr>
          <w:p w:rsidR="00861FF1" w:rsidRDefault="00861FF1">
            <w:pPr>
              <w:spacing w:after="0" w:line="240" w:lineRule="auto"/>
              <w:contextualSpacing/>
              <w:jc w:val="center"/>
              <w:rPr>
                <w:sz w:val="24"/>
                <w:szCs w:val="24"/>
              </w:rPr>
            </w:pPr>
          </w:p>
        </w:tc>
        <w:tc>
          <w:tcPr>
            <w:tcW w:w="263" w:type="dxa"/>
            <w:shd w:val="clear" w:color="auto" w:fill="auto"/>
            <w:vAlign w:val="bottom"/>
          </w:tcPr>
          <w:p w:rsidR="00861FF1" w:rsidRDefault="00E71699">
            <w:pPr>
              <w:spacing w:after="0" w:line="240" w:lineRule="auto"/>
              <w:contextualSpacing/>
              <w:rPr>
                <w:sz w:val="24"/>
                <w:szCs w:val="24"/>
              </w:rPr>
            </w:pPr>
            <w:r>
              <w:rPr>
                <w:sz w:val="24"/>
                <w:szCs w:val="24"/>
              </w:rPr>
              <w:t>/</w:t>
            </w:r>
          </w:p>
        </w:tc>
      </w:tr>
      <w:tr w:rsidR="00861FF1">
        <w:trPr>
          <w:cantSplit/>
        </w:trPr>
        <w:tc>
          <w:tcPr>
            <w:tcW w:w="3826" w:type="dxa"/>
            <w:shd w:val="clear" w:color="auto" w:fill="auto"/>
          </w:tcPr>
          <w:p w:rsidR="00861FF1" w:rsidRDefault="00861FF1">
            <w:pPr>
              <w:spacing w:after="0" w:line="240" w:lineRule="auto"/>
              <w:contextualSpacing/>
              <w:rPr>
                <w:sz w:val="24"/>
                <w:szCs w:val="24"/>
              </w:rPr>
            </w:pPr>
          </w:p>
        </w:tc>
        <w:tc>
          <w:tcPr>
            <w:tcW w:w="2266" w:type="dxa"/>
            <w:shd w:val="clear" w:color="auto" w:fill="auto"/>
          </w:tcPr>
          <w:p w:rsidR="00861FF1" w:rsidRDefault="00E71699">
            <w:pPr>
              <w:spacing w:after="0" w:line="240" w:lineRule="auto"/>
              <w:contextualSpacing/>
              <w:jc w:val="center"/>
              <w:rPr>
                <w:sz w:val="24"/>
                <w:szCs w:val="24"/>
              </w:rPr>
            </w:pPr>
            <w:r>
              <w:rPr>
                <w:sz w:val="24"/>
                <w:szCs w:val="24"/>
              </w:rPr>
              <w:t>(личная подпись)</w:t>
            </w:r>
          </w:p>
        </w:tc>
        <w:tc>
          <w:tcPr>
            <w:tcW w:w="169" w:type="dxa"/>
            <w:shd w:val="clear" w:color="auto" w:fill="auto"/>
          </w:tcPr>
          <w:p w:rsidR="00861FF1" w:rsidRDefault="00861FF1">
            <w:pPr>
              <w:spacing w:after="0" w:line="240" w:lineRule="auto"/>
              <w:contextualSpacing/>
              <w:rPr>
                <w:sz w:val="24"/>
                <w:szCs w:val="24"/>
              </w:rPr>
            </w:pPr>
          </w:p>
        </w:tc>
        <w:tc>
          <w:tcPr>
            <w:tcW w:w="3259" w:type="dxa"/>
            <w:shd w:val="clear" w:color="auto" w:fill="auto"/>
          </w:tcPr>
          <w:p w:rsidR="00861FF1" w:rsidRDefault="00E71699">
            <w:pPr>
              <w:spacing w:after="0" w:line="240" w:lineRule="auto"/>
              <w:contextualSpacing/>
              <w:jc w:val="center"/>
              <w:rPr>
                <w:sz w:val="24"/>
                <w:szCs w:val="24"/>
              </w:rPr>
            </w:pPr>
            <w:r>
              <w:rPr>
                <w:sz w:val="24"/>
                <w:szCs w:val="24"/>
              </w:rPr>
              <w:t>(расшифровка подписи)</w:t>
            </w:r>
          </w:p>
        </w:tc>
        <w:tc>
          <w:tcPr>
            <w:tcW w:w="263" w:type="dxa"/>
            <w:shd w:val="clear" w:color="auto" w:fill="auto"/>
          </w:tcPr>
          <w:p w:rsidR="00861FF1" w:rsidRDefault="00861FF1">
            <w:pPr>
              <w:spacing w:after="0" w:line="240" w:lineRule="auto"/>
              <w:contextualSpacing/>
              <w:jc w:val="center"/>
              <w:rPr>
                <w:sz w:val="24"/>
                <w:szCs w:val="24"/>
              </w:rPr>
            </w:pPr>
          </w:p>
        </w:tc>
      </w:tr>
    </w:tbl>
    <w:p w:rsidR="00861FF1" w:rsidRDefault="00E71699">
      <w:pPr>
        <w:spacing w:after="0" w:line="240" w:lineRule="auto"/>
        <w:contextualSpacing/>
        <w:jc w:val="center"/>
        <w:rPr>
          <w:sz w:val="24"/>
          <w:szCs w:val="24"/>
        </w:rPr>
      </w:pPr>
      <w:r>
        <w:rPr>
          <w:sz w:val="24"/>
          <w:szCs w:val="24"/>
        </w:rPr>
        <w:t>М.П.</w:t>
      </w:r>
    </w:p>
    <w:p w:rsidR="00861FF1" w:rsidRDefault="00E7169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5"/>
        <w:gridCol w:w="4966"/>
      </w:tblGrid>
      <w:tr w:rsidR="00861FF1">
        <w:trPr>
          <w:jc w:val="center"/>
        </w:trPr>
        <w:tc>
          <w:tcPr>
            <w:tcW w:w="4955" w:type="dxa"/>
            <w:tcBorders>
              <w:top w:val="nil"/>
              <w:left w:val="nil"/>
              <w:bottom w:val="nil"/>
              <w:right w:val="nil"/>
            </w:tcBorders>
            <w:shd w:val="clear" w:color="auto" w:fill="auto"/>
          </w:tcPr>
          <w:p w:rsidR="00861FF1" w:rsidRDefault="00E71699">
            <w:pPr>
              <w:spacing w:line="240" w:lineRule="auto"/>
              <w:contextualSpacing/>
              <w:jc w:val="center"/>
              <w:rPr>
                <w:sz w:val="24"/>
                <w:szCs w:val="24"/>
              </w:rPr>
            </w:pPr>
            <w:r>
              <w:rPr>
                <w:rFonts w:ascii="Calibri" w:eastAsia="Calibri" w:hAnsi="Calibri" w:cs="Times New Roman"/>
                <w:sz w:val="24"/>
                <w:szCs w:val="24"/>
              </w:rPr>
              <w:t>Продавец:</w:t>
            </w:r>
          </w:p>
          <w:p w:rsidR="00861FF1" w:rsidRDefault="00861FF1">
            <w:pPr>
              <w:spacing w:line="240" w:lineRule="auto"/>
              <w:contextualSpacing/>
              <w:jc w:val="center"/>
              <w:rPr>
                <w:rFonts w:ascii="Calibri" w:eastAsia="Calibri" w:hAnsi="Calibri" w:cs="Times New Roman"/>
                <w:sz w:val="24"/>
                <w:szCs w:val="24"/>
              </w:rPr>
            </w:pPr>
          </w:p>
        </w:tc>
        <w:tc>
          <w:tcPr>
            <w:tcW w:w="4965" w:type="dxa"/>
            <w:tcBorders>
              <w:top w:val="nil"/>
              <w:left w:val="nil"/>
              <w:bottom w:val="nil"/>
              <w:right w:val="nil"/>
            </w:tcBorders>
            <w:shd w:val="clear" w:color="auto" w:fill="auto"/>
          </w:tcPr>
          <w:p w:rsidR="00861FF1" w:rsidRDefault="00E71699">
            <w:pPr>
              <w:spacing w:line="240" w:lineRule="auto"/>
              <w:contextualSpacing/>
              <w:jc w:val="center"/>
              <w:rPr>
                <w:sz w:val="24"/>
                <w:szCs w:val="24"/>
              </w:rPr>
            </w:pPr>
            <w:r>
              <w:rPr>
                <w:rFonts w:ascii="Calibri" w:eastAsia="Calibri" w:hAnsi="Calibri" w:cs="Times New Roman"/>
                <w:sz w:val="24"/>
                <w:szCs w:val="24"/>
              </w:rPr>
              <w:t>Покупатель:</w:t>
            </w:r>
          </w:p>
          <w:p w:rsidR="00861FF1" w:rsidRDefault="00861FF1">
            <w:pPr>
              <w:spacing w:line="240" w:lineRule="auto"/>
              <w:contextualSpacing/>
              <w:jc w:val="center"/>
              <w:rPr>
                <w:rFonts w:ascii="Calibri" w:eastAsia="Calibri" w:hAnsi="Calibri" w:cs="Times New Roman"/>
                <w:sz w:val="24"/>
                <w:szCs w:val="24"/>
              </w:rPr>
            </w:pPr>
          </w:p>
        </w:tc>
      </w:tr>
      <w:tr w:rsidR="00861FF1">
        <w:trPr>
          <w:jc w:val="center"/>
        </w:trPr>
        <w:tc>
          <w:tcPr>
            <w:tcW w:w="4955" w:type="dxa"/>
            <w:tcBorders>
              <w:top w:val="nil"/>
              <w:left w:val="nil"/>
              <w:bottom w:val="nil"/>
              <w:right w:val="nil"/>
            </w:tcBorders>
            <w:shd w:val="clear" w:color="auto" w:fill="auto"/>
          </w:tcPr>
          <w:p w:rsidR="00861FF1" w:rsidRDefault="00861FF1">
            <w:pPr>
              <w:tabs>
                <w:tab w:val="left" w:pos="-959"/>
              </w:tabs>
              <w:spacing w:line="240" w:lineRule="auto"/>
              <w:ind w:left="34"/>
              <w:contextualSpacing/>
              <w:rPr>
                <w:rFonts w:ascii="Calibri" w:eastAsia="Calibri" w:hAnsi="Calibri" w:cs="Times New Roman"/>
                <w:i/>
                <w:sz w:val="24"/>
                <w:szCs w:val="24"/>
              </w:rPr>
            </w:pPr>
          </w:p>
          <w:p w:rsidR="00861FF1" w:rsidRDefault="00E71699">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Продавца)</w:t>
            </w:r>
          </w:p>
          <w:p w:rsidR="00861FF1" w:rsidRDefault="00861FF1">
            <w:pPr>
              <w:tabs>
                <w:tab w:val="left" w:pos="-959"/>
              </w:tabs>
              <w:spacing w:line="240" w:lineRule="auto"/>
              <w:ind w:left="34"/>
              <w:contextualSpacing/>
              <w:rPr>
                <w:rFonts w:ascii="Calibri" w:eastAsia="Calibri" w:hAnsi="Calibri" w:cs="Times New Roman"/>
                <w:sz w:val="24"/>
                <w:szCs w:val="24"/>
              </w:rPr>
            </w:pPr>
          </w:p>
          <w:p w:rsidR="00861FF1" w:rsidRDefault="00E71699">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________________ / </w:t>
            </w:r>
            <w:r>
              <w:rPr>
                <w:rFonts w:ascii="Calibri" w:eastAsia="Calibri" w:hAnsi="Calibri" w:cs="Times New Roman"/>
                <w:i/>
                <w:sz w:val="24"/>
                <w:szCs w:val="24"/>
              </w:rPr>
              <w:t xml:space="preserve">Ф.И.О. </w:t>
            </w:r>
          </w:p>
          <w:p w:rsidR="00861FF1" w:rsidRDefault="00E71699">
            <w:pPr>
              <w:spacing w:line="240" w:lineRule="auto"/>
              <w:contextualSpacing/>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line="240" w:lineRule="auto"/>
              <w:contextualSpacing/>
              <w:jc w:val="center"/>
              <w:rPr>
                <w:rFonts w:ascii="Calibri" w:eastAsia="Calibri" w:hAnsi="Calibri" w:cs="Times New Roman"/>
                <w:sz w:val="24"/>
                <w:szCs w:val="24"/>
              </w:rPr>
            </w:pPr>
          </w:p>
        </w:tc>
        <w:tc>
          <w:tcPr>
            <w:tcW w:w="4965" w:type="dxa"/>
            <w:tcBorders>
              <w:top w:val="nil"/>
              <w:left w:val="nil"/>
              <w:bottom w:val="nil"/>
              <w:right w:val="nil"/>
            </w:tcBorders>
            <w:shd w:val="clear" w:color="auto" w:fill="auto"/>
          </w:tcPr>
          <w:p w:rsidR="00861FF1" w:rsidRDefault="00861FF1">
            <w:pPr>
              <w:tabs>
                <w:tab w:val="left" w:pos="-959"/>
              </w:tabs>
              <w:spacing w:line="240" w:lineRule="auto"/>
              <w:ind w:left="34"/>
              <w:contextualSpacing/>
              <w:rPr>
                <w:rFonts w:ascii="Calibri" w:eastAsia="Calibri" w:hAnsi="Calibri" w:cs="Times New Roman"/>
                <w:i/>
                <w:sz w:val="24"/>
                <w:szCs w:val="24"/>
              </w:rPr>
            </w:pPr>
          </w:p>
          <w:p w:rsidR="00861FF1" w:rsidRDefault="00E71699">
            <w:pPr>
              <w:tabs>
                <w:tab w:val="left" w:pos="-959"/>
              </w:tabs>
              <w:spacing w:line="240" w:lineRule="auto"/>
              <w:ind w:left="34"/>
              <w:contextualSpacing/>
              <w:rPr>
                <w:i/>
                <w:sz w:val="24"/>
                <w:szCs w:val="24"/>
              </w:rPr>
            </w:pPr>
            <w:r>
              <w:rPr>
                <w:rFonts w:ascii="Calibri" w:eastAsia="Calibri" w:hAnsi="Calibri" w:cs="Times New Roman"/>
                <w:i/>
                <w:sz w:val="24"/>
                <w:szCs w:val="24"/>
              </w:rPr>
              <w:t>(Должность представителя Покупателя)</w:t>
            </w:r>
          </w:p>
          <w:p w:rsidR="00861FF1" w:rsidRDefault="00861FF1">
            <w:pPr>
              <w:tabs>
                <w:tab w:val="left" w:pos="-959"/>
              </w:tabs>
              <w:spacing w:line="240" w:lineRule="auto"/>
              <w:ind w:left="34"/>
              <w:contextualSpacing/>
              <w:rPr>
                <w:rFonts w:ascii="Calibri" w:eastAsia="Calibri" w:hAnsi="Calibri" w:cs="Times New Roman"/>
                <w:sz w:val="24"/>
                <w:szCs w:val="24"/>
              </w:rPr>
            </w:pPr>
          </w:p>
          <w:p w:rsidR="00861FF1" w:rsidRDefault="00E71699">
            <w:pPr>
              <w:tabs>
                <w:tab w:val="left" w:pos="-959"/>
              </w:tabs>
              <w:spacing w:line="240" w:lineRule="auto"/>
              <w:ind w:left="34"/>
              <w:contextualSpacing/>
              <w:rPr>
                <w:sz w:val="24"/>
                <w:szCs w:val="24"/>
              </w:rPr>
            </w:pPr>
            <w:r>
              <w:rPr>
                <w:rFonts w:ascii="Calibri" w:eastAsia="Calibri" w:hAnsi="Calibri" w:cs="Times New Roman"/>
                <w:sz w:val="24"/>
                <w:szCs w:val="24"/>
              </w:rPr>
              <w:t xml:space="preserve">______________ / </w:t>
            </w:r>
            <w:r>
              <w:rPr>
                <w:rFonts w:ascii="Calibri" w:eastAsia="Calibri" w:hAnsi="Calibri" w:cs="Times New Roman"/>
                <w:i/>
                <w:sz w:val="24"/>
                <w:szCs w:val="24"/>
              </w:rPr>
              <w:t xml:space="preserve">Ф.И.О. </w:t>
            </w:r>
          </w:p>
          <w:p w:rsidR="00861FF1" w:rsidRDefault="00E71699">
            <w:pPr>
              <w:spacing w:line="240" w:lineRule="auto"/>
              <w:contextualSpacing/>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line="240" w:lineRule="auto"/>
              <w:contextualSpacing/>
              <w:jc w:val="center"/>
              <w:rPr>
                <w:rFonts w:ascii="Calibri" w:eastAsia="Calibri" w:hAnsi="Calibri" w:cs="Times New Roman"/>
                <w:sz w:val="24"/>
                <w:szCs w:val="24"/>
              </w:rPr>
            </w:pPr>
          </w:p>
        </w:tc>
      </w:tr>
    </w:tbl>
    <w:p w:rsidR="00861FF1" w:rsidRDefault="00861FF1">
      <w:pPr>
        <w:widowControl w:val="0"/>
        <w:spacing w:after="0" w:line="240" w:lineRule="auto"/>
        <w:jc w:val="center"/>
        <w:rPr>
          <w:rFonts w:eastAsia="Times New Roman" w:cs="Times New Roman"/>
          <w:sz w:val="24"/>
          <w:szCs w:val="24"/>
          <w:lang w:eastAsia="ru-RU"/>
        </w:rPr>
      </w:pPr>
    </w:p>
    <w:p w:rsidR="00861FF1" w:rsidRDefault="00861FF1">
      <w:pPr>
        <w:widowControl w:val="0"/>
        <w:spacing w:after="0" w:line="240" w:lineRule="auto"/>
        <w:jc w:val="center"/>
        <w:rPr>
          <w:rFonts w:eastAsia="Times New Roman" w:cs="Times New Roman"/>
          <w:sz w:val="24"/>
          <w:szCs w:val="24"/>
          <w:lang w:eastAsia="ru-RU"/>
        </w:rPr>
      </w:pP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861FF1">
        <w:trPr>
          <w:jc w:val="center"/>
        </w:trPr>
        <w:tc>
          <w:tcPr>
            <w:tcW w:w="5210" w:type="dxa"/>
            <w:tcBorders>
              <w:top w:val="nil"/>
              <w:left w:val="nil"/>
              <w:bottom w:val="nil"/>
              <w:right w:val="nil"/>
            </w:tcBorders>
            <w:shd w:val="clear" w:color="auto" w:fill="auto"/>
          </w:tcPr>
          <w:p w:rsidR="00861FF1" w:rsidRDefault="00E71699">
            <w:pPr>
              <w:spacing w:after="0" w:line="240" w:lineRule="auto"/>
              <w:jc w:val="center"/>
              <w:rPr>
                <w:sz w:val="24"/>
                <w:szCs w:val="24"/>
              </w:rPr>
            </w:pPr>
            <w:r>
              <w:rPr>
                <w:rFonts w:ascii="Calibri" w:eastAsia="Calibri" w:hAnsi="Calibri" w:cs="Times New Roman"/>
                <w:sz w:val="24"/>
                <w:szCs w:val="24"/>
              </w:rPr>
              <w:t>Продавец:</w:t>
            </w:r>
          </w:p>
          <w:p w:rsidR="00861FF1" w:rsidRDefault="00E71699">
            <w:pPr>
              <w:spacing w:after="0" w:line="240" w:lineRule="auto"/>
              <w:jc w:val="center"/>
              <w:rPr>
                <w:sz w:val="24"/>
                <w:szCs w:val="24"/>
              </w:rPr>
            </w:pPr>
            <w:r>
              <w:rPr>
                <w:rFonts w:ascii="Calibri" w:eastAsia="Calibri" w:hAnsi="Calibri" w:cs="Times New Roman"/>
                <w:sz w:val="24"/>
                <w:szCs w:val="24"/>
              </w:rPr>
              <w:t>АО «ГКНПЦ им. М.В. Хруничева»</w:t>
            </w:r>
          </w:p>
        </w:tc>
        <w:tc>
          <w:tcPr>
            <w:tcW w:w="5210" w:type="dxa"/>
            <w:tcBorders>
              <w:top w:val="nil"/>
              <w:left w:val="nil"/>
              <w:bottom w:val="nil"/>
              <w:right w:val="nil"/>
            </w:tcBorders>
            <w:shd w:val="clear" w:color="auto" w:fill="auto"/>
          </w:tcPr>
          <w:p w:rsidR="00861FF1" w:rsidRDefault="00E71699">
            <w:pPr>
              <w:spacing w:after="0" w:line="240" w:lineRule="auto"/>
              <w:jc w:val="center"/>
              <w:rPr>
                <w:sz w:val="24"/>
                <w:szCs w:val="24"/>
              </w:rPr>
            </w:pPr>
            <w:r>
              <w:rPr>
                <w:rFonts w:ascii="Calibri" w:eastAsia="Calibri" w:hAnsi="Calibri" w:cs="Times New Roman"/>
                <w:sz w:val="24"/>
                <w:szCs w:val="24"/>
              </w:rPr>
              <w:t>Покупатель:</w:t>
            </w:r>
          </w:p>
          <w:p w:rsidR="00861FF1" w:rsidRDefault="00861FF1">
            <w:pPr>
              <w:spacing w:after="0" w:line="240" w:lineRule="auto"/>
              <w:jc w:val="center"/>
              <w:rPr>
                <w:rFonts w:ascii="Calibri" w:eastAsia="Calibri" w:hAnsi="Calibri" w:cs="Times New Roman"/>
                <w:sz w:val="24"/>
                <w:szCs w:val="24"/>
              </w:rPr>
            </w:pPr>
          </w:p>
        </w:tc>
      </w:tr>
      <w:tr w:rsidR="00861FF1">
        <w:trPr>
          <w:jc w:val="center"/>
        </w:trPr>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sz w:val="24"/>
                <w:szCs w:val="24"/>
              </w:rPr>
            </w:pPr>
            <w:r>
              <w:rPr>
                <w:rFonts w:ascii="Calibri" w:eastAsia="Calibri" w:hAnsi="Calibri" w:cs="Times New Roman"/>
                <w:sz w:val="24"/>
                <w:szCs w:val="24"/>
              </w:rPr>
              <w:t>Директор дирекции по</w:t>
            </w:r>
          </w:p>
          <w:p w:rsidR="00861FF1" w:rsidRDefault="00E71699">
            <w:pPr>
              <w:tabs>
                <w:tab w:val="left" w:pos="-959"/>
              </w:tabs>
              <w:spacing w:line="240" w:lineRule="auto"/>
              <w:ind w:left="34"/>
              <w:contextualSpacing/>
              <w:jc w:val="center"/>
              <w:rPr>
                <w:sz w:val="24"/>
                <w:szCs w:val="24"/>
              </w:rPr>
            </w:pPr>
            <w:r>
              <w:rPr>
                <w:rFonts w:ascii="Calibri" w:eastAsia="Calibri" w:hAnsi="Calibri" w:cs="Times New Roman"/>
                <w:sz w:val="24"/>
                <w:szCs w:val="24"/>
              </w:rPr>
              <w:t>управлению системой закупок</w:t>
            </w: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________________ / М.И. Симакин /</w:t>
            </w:r>
          </w:p>
          <w:p w:rsidR="00861FF1" w:rsidRDefault="00E71699">
            <w:pPr>
              <w:spacing w:after="0" w:line="240" w:lineRule="auto"/>
              <w:jc w:val="center"/>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sz w:val="24"/>
                <w:szCs w:val="24"/>
              </w:rPr>
            </w:pPr>
            <w:r>
              <w:rPr>
                <w:rFonts w:ascii="Calibri" w:eastAsia="Calibri" w:hAnsi="Calibri" w:cs="Times New Roman"/>
                <w:sz w:val="24"/>
                <w:szCs w:val="24"/>
              </w:rPr>
              <w:t>______________ / /</w:t>
            </w:r>
          </w:p>
          <w:p w:rsidR="00861FF1" w:rsidRDefault="00E71699">
            <w:pPr>
              <w:spacing w:after="0" w:line="240" w:lineRule="auto"/>
              <w:jc w:val="center"/>
              <w:rPr>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tc>
      </w:tr>
    </w:tbl>
    <w:p w:rsidR="00861FF1" w:rsidRDefault="00861FF1">
      <w:pPr>
        <w:spacing w:after="0" w:line="240" w:lineRule="auto"/>
        <w:jc w:val="right"/>
        <w:outlineLvl w:val="0"/>
        <w:rPr>
          <w:rFonts w:eastAsia="Times New Roman" w:cs="Times New Roman"/>
          <w:sz w:val="24"/>
          <w:szCs w:val="24"/>
          <w:lang w:eastAsia="ru-RU"/>
        </w:rPr>
      </w:pPr>
    </w:p>
    <w:p w:rsidR="00861FF1" w:rsidRDefault="00861FF1">
      <w:pPr>
        <w:spacing w:after="0" w:line="240" w:lineRule="auto"/>
        <w:jc w:val="right"/>
        <w:outlineLvl w:val="0"/>
        <w:rPr>
          <w:rFonts w:eastAsia="Times New Roman" w:cs="Times New Roman"/>
          <w:sz w:val="24"/>
          <w:szCs w:val="24"/>
          <w:lang w:eastAsia="ru-RU"/>
        </w:rPr>
      </w:pPr>
    </w:p>
    <w:p w:rsidR="00861FF1" w:rsidRDefault="00E7169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4</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861FF1" w:rsidRDefault="00E7169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861FF1" w:rsidRDefault="00861FF1">
      <w:pPr>
        <w:widowControl w:val="0"/>
        <w:spacing w:after="0" w:line="240" w:lineRule="auto"/>
        <w:jc w:val="both"/>
        <w:rPr>
          <w:rFonts w:eastAsia="Times New Roman" w:cs="Times New Roman"/>
          <w:sz w:val="24"/>
          <w:szCs w:val="24"/>
          <w:lang w:eastAsia="ru-RU"/>
        </w:rPr>
      </w:pPr>
    </w:p>
    <w:p w:rsidR="00861FF1" w:rsidRDefault="00861FF1">
      <w:pPr>
        <w:widowControl w:val="0"/>
        <w:spacing w:after="0" w:line="240" w:lineRule="auto"/>
        <w:jc w:val="both"/>
        <w:rPr>
          <w:rFonts w:eastAsia="Times New Roman" w:cs="Times New Roman"/>
          <w:sz w:val="24"/>
          <w:szCs w:val="24"/>
          <w:lang w:eastAsia="ru-RU"/>
        </w:rPr>
      </w:pP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Заявка на проход на территорию Продавца</w:t>
      </w:r>
    </w:p>
    <w:p w:rsidR="00861FF1" w:rsidRDefault="00861FF1">
      <w:pPr>
        <w:widowControl w:val="0"/>
        <w:spacing w:after="0" w:line="240" w:lineRule="auto"/>
        <w:jc w:val="both"/>
        <w:rPr>
          <w:rFonts w:eastAsia="Times New Roman" w:cs="Times New Roman"/>
          <w:sz w:val="24"/>
          <w:szCs w:val="24"/>
          <w:lang w:eastAsia="ru-RU"/>
        </w:rPr>
      </w:pPr>
    </w:p>
    <w:p w:rsidR="00861FF1" w:rsidRDefault="00E71699">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861FF1" w:rsidRDefault="00E71699">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861FF1" w:rsidRDefault="00861FF1">
      <w:pPr>
        <w:widowControl w:val="0"/>
        <w:tabs>
          <w:tab w:val="left" w:pos="284"/>
        </w:tabs>
        <w:spacing w:after="0" w:line="240" w:lineRule="auto"/>
        <w:contextualSpacing/>
        <w:jc w:val="both"/>
        <w:rPr>
          <w:rFonts w:eastAsia="Times New Roman" w:cs="Times New Roman"/>
          <w:sz w:val="24"/>
          <w:szCs w:val="24"/>
          <w:lang w:eastAsia="ru-RU"/>
        </w:rPr>
      </w:pPr>
    </w:p>
    <w:p w:rsidR="00861FF1" w:rsidRDefault="00861FF1">
      <w:pPr>
        <w:widowControl w:val="0"/>
        <w:tabs>
          <w:tab w:val="left" w:pos="284"/>
        </w:tabs>
        <w:spacing w:after="0" w:line="240" w:lineRule="auto"/>
        <w:contextualSpacing/>
        <w:jc w:val="both"/>
        <w:rPr>
          <w:rFonts w:eastAsia="Times New Roman" w:cs="Times New Roman"/>
          <w:sz w:val="24"/>
          <w:szCs w:val="24"/>
          <w:lang w:eastAsia="ru-RU"/>
        </w:rPr>
      </w:pPr>
    </w:p>
    <w:p w:rsidR="00861FF1" w:rsidRDefault="00E71699">
      <w:pPr>
        <w:tabs>
          <w:tab w:val="left" w:pos="-959"/>
        </w:tabs>
        <w:spacing w:after="0"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861FF1" w:rsidRDefault="00861FF1">
      <w:pPr>
        <w:tabs>
          <w:tab w:val="left" w:pos="-959"/>
        </w:tabs>
        <w:spacing w:after="0" w:line="240" w:lineRule="auto"/>
        <w:ind w:left="34"/>
        <w:contextualSpacing/>
        <w:rPr>
          <w:rFonts w:cs="Times New Roman"/>
          <w:sz w:val="24"/>
          <w:szCs w:val="24"/>
        </w:rPr>
      </w:pPr>
    </w:p>
    <w:p w:rsidR="00861FF1" w:rsidRDefault="00E71699">
      <w:pPr>
        <w:tabs>
          <w:tab w:val="left" w:pos="-959"/>
        </w:tabs>
        <w:spacing w:after="0"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861FF1" w:rsidRDefault="00E71699">
      <w:pPr>
        <w:spacing w:after="0"/>
        <w:rPr>
          <w:rFonts w:eastAsia="Times New Roman" w:cs="Times New Roman"/>
          <w:sz w:val="24"/>
          <w:szCs w:val="24"/>
          <w:lang w:eastAsia="ru-RU"/>
        </w:rPr>
      </w:pPr>
      <w:proofErr w:type="spellStart"/>
      <w:r>
        <w:rPr>
          <w:rFonts w:eastAsia="Times New Roman" w:cs="Times New Roman"/>
          <w:sz w:val="24"/>
          <w:szCs w:val="24"/>
        </w:rPr>
        <w:t>м.п</w:t>
      </w:r>
      <w:proofErr w:type="spellEnd"/>
      <w:r>
        <w:rPr>
          <w:rFonts w:eastAsia="Times New Roman" w:cs="Times New Roman"/>
          <w:sz w:val="24"/>
          <w:szCs w:val="24"/>
        </w:rPr>
        <w:t>.</w:t>
      </w:r>
    </w:p>
    <w:p w:rsidR="00861FF1" w:rsidRDefault="00861FF1">
      <w:pPr>
        <w:widowControl w:val="0"/>
        <w:tabs>
          <w:tab w:val="left" w:pos="284"/>
        </w:tabs>
        <w:spacing w:after="0" w:line="240" w:lineRule="auto"/>
        <w:contextualSpacing/>
        <w:jc w:val="both"/>
        <w:rPr>
          <w:rFonts w:eastAsia="Times New Roman" w:cs="Times New Roman"/>
          <w:sz w:val="24"/>
          <w:szCs w:val="24"/>
          <w:lang w:eastAsia="ru-RU"/>
        </w:rPr>
      </w:pPr>
    </w:p>
    <w:p w:rsidR="00861FF1" w:rsidRDefault="00E7169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861FF1">
        <w:trPr>
          <w:jc w:val="center"/>
        </w:trPr>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Продавец:</w:t>
            </w:r>
          </w:p>
          <w:p w:rsidR="00861FF1" w:rsidRDefault="00E71699">
            <w:pPr>
              <w:spacing w:after="0" w:line="240" w:lineRule="auto"/>
              <w:jc w:val="center"/>
              <w:rPr>
                <w:rFonts w:cs="Times New Roman"/>
                <w:sz w:val="24"/>
                <w:szCs w:val="24"/>
              </w:rPr>
            </w:pPr>
            <w:r>
              <w:rPr>
                <w:rFonts w:ascii="Calibri" w:eastAsia="Calibri" w:hAnsi="Calibri" w:cs="Times New Roman"/>
                <w:sz w:val="24"/>
                <w:szCs w:val="24"/>
              </w:rPr>
              <w:t>АО «ГКНПЦ им. М.В. Хруничева»</w:t>
            </w:r>
          </w:p>
          <w:p w:rsidR="00861FF1" w:rsidRDefault="00861FF1">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E71699">
            <w:pPr>
              <w:spacing w:after="0" w:line="240" w:lineRule="auto"/>
              <w:jc w:val="center"/>
              <w:rPr>
                <w:rFonts w:cs="Times New Roman"/>
                <w:sz w:val="24"/>
                <w:szCs w:val="24"/>
              </w:rPr>
            </w:pPr>
            <w:r>
              <w:rPr>
                <w:rFonts w:ascii="Calibri" w:eastAsia="Calibri" w:hAnsi="Calibri" w:cs="Times New Roman"/>
                <w:sz w:val="24"/>
                <w:szCs w:val="24"/>
              </w:rPr>
              <w:t>Покупатель:</w:t>
            </w:r>
          </w:p>
          <w:p w:rsidR="00861FF1" w:rsidRDefault="00861FF1">
            <w:pPr>
              <w:spacing w:after="0" w:line="240" w:lineRule="auto"/>
              <w:jc w:val="center"/>
              <w:rPr>
                <w:rFonts w:ascii="Calibri" w:eastAsia="Calibri" w:hAnsi="Calibri" w:cs="Times New Roman"/>
                <w:sz w:val="24"/>
                <w:szCs w:val="24"/>
              </w:rPr>
            </w:pPr>
          </w:p>
        </w:tc>
      </w:tr>
      <w:tr w:rsidR="00861FF1">
        <w:trPr>
          <w:jc w:val="center"/>
        </w:trPr>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Директор дирекции по</w:t>
            </w: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управлению системой закупок</w:t>
            </w: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________________ / М.И. Симакин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after="0" w:line="240" w:lineRule="auto"/>
              <w:jc w:val="center"/>
              <w:rPr>
                <w:rFonts w:ascii="Calibri" w:eastAsia="Calibri" w:hAnsi="Calibri" w:cs="Times New Roman"/>
                <w:sz w:val="24"/>
                <w:szCs w:val="24"/>
              </w:rPr>
            </w:pPr>
          </w:p>
        </w:tc>
        <w:tc>
          <w:tcPr>
            <w:tcW w:w="5210" w:type="dxa"/>
            <w:tcBorders>
              <w:top w:val="nil"/>
              <w:left w:val="nil"/>
              <w:bottom w:val="nil"/>
              <w:right w:val="nil"/>
            </w:tcBorders>
            <w:shd w:val="clear" w:color="auto" w:fill="auto"/>
          </w:tcPr>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861FF1">
            <w:pPr>
              <w:tabs>
                <w:tab w:val="left" w:pos="-959"/>
              </w:tabs>
              <w:spacing w:line="240" w:lineRule="auto"/>
              <w:ind w:left="34"/>
              <w:contextualSpacing/>
              <w:jc w:val="center"/>
              <w:rPr>
                <w:rFonts w:ascii="Calibri" w:eastAsia="Calibri" w:hAnsi="Calibri" w:cs="Times New Roman"/>
                <w:sz w:val="24"/>
                <w:szCs w:val="24"/>
              </w:rPr>
            </w:pPr>
          </w:p>
          <w:p w:rsidR="00861FF1" w:rsidRDefault="00E71699">
            <w:pPr>
              <w:tabs>
                <w:tab w:val="left" w:pos="-959"/>
              </w:tabs>
              <w:spacing w:line="240" w:lineRule="auto"/>
              <w:ind w:left="34"/>
              <w:contextualSpacing/>
              <w:jc w:val="center"/>
              <w:rPr>
                <w:rFonts w:cs="Times New Roman"/>
                <w:sz w:val="24"/>
                <w:szCs w:val="24"/>
              </w:rPr>
            </w:pPr>
            <w:r>
              <w:rPr>
                <w:rFonts w:ascii="Calibri" w:eastAsia="Calibri" w:hAnsi="Calibri" w:cs="Times New Roman"/>
                <w:sz w:val="24"/>
                <w:szCs w:val="24"/>
              </w:rPr>
              <w:t>______________ / _____________ /</w:t>
            </w:r>
          </w:p>
          <w:p w:rsidR="00861FF1" w:rsidRDefault="00E71699">
            <w:pPr>
              <w:spacing w:after="0" w:line="240" w:lineRule="auto"/>
              <w:jc w:val="center"/>
              <w:rPr>
                <w:rFonts w:cs="Times New Roman"/>
                <w:sz w:val="24"/>
                <w:szCs w:val="24"/>
              </w:rPr>
            </w:pPr>
            <w:proofErr w:type="spellStart"/>
            <w:r>
              <w:rPr>
                <w:rFonts w:ascii="Calibri" w:eastAsia="Calibri" w:hAnsi="Calibri" w:cs="Times New Roman"/>
                <w:sz w:val="24"/>
                <w:szCs w:val="24"/>
              </w:rPr>
              <w:t>м.п</w:t>
            </w:r>
            <w:proofErr w:type="spellEnd"/>
            <w:r>
              <w:rPr>
                <w:rFonts w:ascii="Calibri" w:eastAsia="Calibri" w:hAnsi="Calibri" w:cs="Times New Roman"/>
                <w:sz w:val="24"/>
                <w:szCs w:val="24"/>
              </w:rPr>
              <w:t>.</w:t>
            </w:r>
          </w:p>
          <w:p w:rsidR="00861FF1" w:rsidRDefault="00861FF1">
            <w:pPr>
              <w:spacing w:after="0" w:line="240" w:lineRule="auto"/>
              <w:jc w:val="center"/>
              <w:rPr>
                <w:rFonts w:ascii="Calibri" w:eastAsia="Calibri" w:hAnsi="Calibri" w:cs="Times New Roman"/>
                <w:sz w:val="24"/>
                <w:szCs w:val="24"/>
              </w:rPr>
            </w:pPr>
          </w:p>
        </w:tc>
      </w:tr>
    </w:tbl>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861FF1">
      <w:pPr>
        <w:pStyle w:val="aff9"/>
        <w:widowControl w:val="0"/>
        <w:spacing w:after="0"/>
        <w:jc w:val="center"/>
        <w:outlineLvl w:val="0"/>
        <w:rPr>
          <w:rFonts w:cs="Times New Roman"/>
          <w:b/>
          <w:sz w:val="32"/>
          <w:szCs w:val="32"/>
          <w:lang w:val="ru-RU"/>
        </w:rPr>
      </w:pPr>
    </w:p>
    <w:p w:rsidR="00861FF1" w:rsidRDefault="00E71699">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r>
        <w:rPr>
          <w:rFonts w:cs="Times New Roman"/>
          <w:b/>
          <w:sz w:val="32"/>
          <w:szCs w:val="32"/>
          <w:lang w:val="ru-RU"/>
        </w:rPr>
        <w:t>. ТЕХНИЧЕСКОЕ ЗАДАНИЕ</w:t>
      </w:r>
    </w:p>
    <w:p w:rsidR="00861FF1" w:rsidRDefault="00861FF1">
      <w:pPr>
        <w:spacing w:after="0" w:line="240" w:lineRule="auto"/>
        <w:jc w:val="center"/>
        <w:rPr>
          <w:rFonts w:eastAsia="Times New Roman" w:cs="Times New Roman"/>
          <w:b/>
          <w:bCs/>
          <w:color w:val="000000"/>
          <w:sz w:val="24"/>
          <w:szCs w:val="24"/>
          <w:lang w:eastAsia="ru-RU"/>
        </w:rPr>
      </w:pPr>
    </w:p>
    <w:p w:rsidR="00861FF1" w:rsidRDefault="00861FF1">
      <w:pPr>
        <w:spacing w:after="0" w:line="240" w:lineRule="auto"/>
        <w:jc w:val="center"/>
        <w:rPr>
          <w:rFonts w:eastAsia="Times New Roman" w:cs="Times New Roman"/>
          <w:b/>
          <w:bCs/>
          <w:color w:val="000000"/>
          <w:sz w:val="24"/>
          <w:szCs w:val="24"/>
          <w:lang w:eastAsia="ru-RU"/>
        </w:rPr>
      </w:pPr>
    </w:p>
    <w:p w:rsidR="000E16FC" w:rsidRDefault="000E16FC" w:rsidP="000E16FC">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w:t>
      </w:r>
      <w:r w:rsidR="001D08D2">
        <w:rPr>
          <w:rFonts w:eastAsia="Times New Roman" w:cs="Times New Roman"/>
          <w:b/>
          <w:bCs/>
          <w:color w:val="000000"/>
          <w:sz w:val="24"/>
          <w:szCs w:val="24"/>
          <w:lang w:eastAsia="ru-RU"/>
        </w:rPr>
        <w:t>1</w:t>
      </w:r>
      <w:r>
        <w:rPr>
          <w:rFonts w:eastAsia="Times New Roman" w:cs="Times New Roman"/>
          <w:b/>
          <w:bCs/>
          <w:color w:val="000000"/>
          <w:sz w:val="24"/>
          <w:szCs w:val="24"/>
          <w:lang w:eastAsia="ru-RU"/>
        </w:rPr>
        <w:t xml:space="preserve"> - Филиал АО «ГКНПЦ им. Хруничева» в г. Омск - ПО Полет</w:t>
      </w:r>
    </w:p>
    <w:p w:rsidR="000E16FC" w:rsidRDefault="000E16FC" w:rsidP="000E16FC">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0E16FC"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0E16FC" w:rsidRDefault="000E16FC" w:rsidP="000E16FC">
            <w:pPr>
              <w:spacing w:after="0" w:line="240" w:lineRule="auto"/>
              <w:jc w:val="center"/>
              <w:rPr>
                <w:rFonts w:eastAsia="Times New Roman" w:cs="Times New Roman"/>
                <w:bCs/>
                <w:color w:val="000000"/>
                <w:lang w:eastAsia="ru-RU"/>
              </w:rPr>
            </w:pPr>
          </w:p>
          <w:p w:rsidR="000E16FC" w:rsidRDefault="000E16FC" w:rsidP="000E16FC">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1D08D2"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r>
              <w:t>Лом (отходы) Черные металлы 5А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10 700,00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1 070 000,00</w:t>
            </w:r>
          </w:p>
        </w:tc>
      </w:tr>
      <w:tr w:rsidR="001D08D2"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lastRenderedPageBreak/>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r>
              <w:t>Лом (отходы) Черные металлы 12А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10 650,00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532 500,00</w:t>
            </w:r>
          </w:p>
        </w:tc>
      </w:tr>
      <w:tr w:rsidR="001D08D2" w:rsidTr="002C1B19">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150,00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1 602 500,00</w:t>
            </w:r>
          </w:p>
        </w:tc>
      </w:tr>
    </w:tbl>
    <w:p w:rsidR="000E16FC" w:rsidRDefault="000E16FC" w:rsidP="000E16FC">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Лот </w:t>
      </w:r>
      <w:r w:rsidR="001D08D2">
        <w:rPr>
          <w:rFonts w:eastAsia="Times New Roman" w:cs="Times New Roman"/>
          <w:b/>
          <w:bCs/>
          <w:color w:val="000000"/>
          <w:sz w:val="24"/>
          <w:szCs w:val="24"/>
          <w:lang w:eastAsia="ru-RU"/>
        </w:rPr>
        <w:t>2</w:t>
      </w:r>
      <w:r>
        <w:rPr>
          <w:rFonts w:eastAsia="Times New Roman" w:cs="Times New Roman"/>
          <w:b/>
          <w:bCs/>
          <w:color w:val="000000"/>
          <w:sz w:val="24"/>
          <w:szCs w:val="24"/>
          <w:lang w:eastAsia="ru-RU"/>
        </w:rPr>
        <w:t xml:space="preserve"> - Филиал АО «ГКНПЦ им. Хруничева» в г. Омск - ПО Полет</w:t>
      </w:r>
    </w:p>
    <w:p w:rsidR="001D08D2" w:rsidRDefault="001D08D2" w:rsidP="000E16FC">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0E16FC"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16FC" w:rsidRDefault="000E16FC" w:rsidP="000E16FC">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0E16FC" w:rsidRDefault="000E16FC" w:rsidP="000E16FC">
            <w:pPr>
              <w:spacing w:after="0" w:line="240" w:lineRule="auto"/>
              <w:jc w:val="center"/>
              <w:rPr>
                <w:rFonts w:eastAsia="Times New Roman" w:cs="Times New Roman"/>
                <w:bCs/>
                <w:color w:val="000000"/>
                <w:lang w:eastAsia="ru-RU"/>
              </w:rPr>
            </w:pPr>
          </w:p>
          <w:p w:rsidR="000E16FC" w:rsidRDefault="000E16FC" w:rsidP="000E16FC">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1D08D2"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6,8,9 кусок чистый</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57 000,00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2 850 000,00</w:t>
            </w:r>
          </w:p>
        </w:tc>
      </w:tr>
      <w:tr w:rsidR="001D08D2"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8 (АМГ)</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1,36</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54 000,00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73 224,00</w:t>
            </w:r>
          </w:p>
        </w:tc>
      </w:tr>
      <w:tr w:rsidR="001D08D2" w:rsidTr="002C1B19">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color w:val="000000"/>
              </w:rPr>
            </w:pPr>
            <w:r>
              <w:rPr>
                <w:color w:val="000000"/>
              </w:rPr>
              <w:t>Лом (отходы) алюминий 6 (Д 16)</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color w:val="000000"/>
              </w:rPr>
            </w:pPr>
            <w:r>
              <w:rPr>
                <w:color w:val="000000"/>
              </w:rP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2,42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56 000,00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135 296,00</w:t>
            </w:r>
          </w:p>
        </w:tc>
      </w:tr>
      <w:tr w:rsidR="001D08D2" w:rsidTr="002C1B19">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53,77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pPr>
            <w:r>
              <w:t> </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08D2" w:rsidRDefault="001D08D2" w:rsidP="001D08D2">
            <w:pPr>
              <w:jc w:val="center"/>
              <w:rPr>
                <w:b/>
                <w:bCs/>
              </w:rPr>
            </w:pPr>
            <w:r>
              <w:rPr>
                <w:b/>
                <w:bCs/>
              </w:rPr>
              <w:t>3 058 520,00</w:t>
            </w:r>
          </w:p>
        </w:tc>
      </w:tr>
    </w:tbl>
    <w:p w:rsidR="00861FF1" w:rsidRDefault="00861FF1">
      <w:pPr>
        <w:spacing w:after="0" w:line="240" w:lineRule="auto"/>
      </w:pPr>
    </w:p>
    <w:p w:rsidR="00944904" w:rsidRDefault="00944904" w:rsidP="0094490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3 - Филиал АО «ГКНПЦ им. Хруничева» в г. Байконур - РКЗ</w:t>
      </w:r>
    </w:p>
    <w:p w:rsidR="00944904" w:rsidRDefault="00944904" w:rsidP="0094490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944904" w:rsidTr="00C8214B">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94490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944904" w:rsidRDefault="00944904" w:rsidP="00944904">
            <w:pPr>
              <w:spacing w:after="0" w:line="240" w:lineRule="auto"/>
              <w:jc w:val="center"/>
              <w:rPr>
                <w:rFonts w:eastAsia="Times New Roman" w:cs="Times New Roman"/>
                <w:bCs/>
                <w:color w:val="000000"/>
                <w:lang w:eastAsia="ru-RU"/>
              </w:rPr>
            </w:pPr>
          </w:p>
          <w:p w:rsidR="00944904" w:rsidRDefault="00944904" w:rsidP="0094490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944904" w:rsidTr="00C8214B">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rPr>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rPr>
                <w:color w:val="000000"/>
              </w:rPr>
            </w:pPr>
          </w:p>
        </w:tc>
      </w:tr>
      <w:tr w:rsidR="00944904" w:rsidTr="00C8214B">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rPr>
                <w:b/>
                <w:bCs/>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rPr>
                <w:b/>
                <w:bCs/>
                <w:color w:val="000000"/>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44904" w:rsidRDefault="00944904" w:rsidP="00C8214B">
            <w:pPr>
              <w:jc w:val="center"/>
              <w:rPr>
                <w:b/>
                <w:bCs/>
                <w:color w:val="000000"/>
              </w:rPr>
            </w:pPr>
          </w:p>
        </w:tc>
      </w:tr>
    </w:tbl>
    <w:p w:rsidR="007A5384" w:rsidRDefault="007A5384">
      <w:pPr>
        <w:spacing w:after="0" w:line="240" w:lineRule="auto"/>
      </w:pPr>
    </w:p>
    <w:p w:rsidR="007A5384" w:rsidRDefault="007A5384" w:rsidP="007A538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4 - Филиал АО «ГКНПЦ им. Хруничева» в г. Москва – РКЗ</w:t>
      </w:r>
    </w:p>
    <w:p w:rsidR="007A5384" w:rsidRDefault="007A5384" w:rsidP="007A538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7A5384"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7A5384" w:rsidRDefault="007A5384" w:rsidP="007A5384">
            <w:pPr>
              <w:spacing w:after="0" w:line="240" w:lineRule="auto"/>
              <w:jc w:val="center"/>
              <w:rPr>
                <w:rFonts w:eastAsia="Times New Roman" w:cs="Times New Roman"/>
                <w:bCs/>
                <w:color w:val="000000"/>
                <w:lang w:eastAsia="ru-RU"/>
              </w:rPr>
            </w:pPr>
          </w:p>
          <w:p w:rsidR="007A5384" w:rsidRDefault="007A5384" w:rsidP="007A538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spacing w:after="0" w:line="240" w:lineRule="auto"/>
              <w:jc w:val="center"/>
              <w:rPr>
                <w:rFonts w:cs="Times New Roman"/>
              </w:rPr>
            </w:pPr>
            <w:bookmarkStart w:id="57" w:name="_GoBack" w:colFirst="5" w:colLast="6"/>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1А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spacing w:after="0" w:line="240" w:lineRule="auto"/>
              <w:jc w:val="center"/>
              <w:rPr>
                <w:rFonts w:cs="Times New Roman"/>
              </w:rPr>
            </w:pPr>
            <w:r>
              <w:t>13 500,00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135 000,00</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ЗА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1,5%</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13 000,00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260 000,00</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22А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5,0%</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2787-76</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13 500,00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270 000,00</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4</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5А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3,0%</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90,00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13 500,00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1 215 000,00</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5</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16А стружка</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3%</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9 000,00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90 000,00</w:t>
            </w:r>
          </w:p>
        </w:tc>
      </w:tr>
      <w:tr w:rsidR="009E4270"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6</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r>
              <w:t>Лом (отходы) черные металлы 12А кусок</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2787-75</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40,00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13 000,00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520 000,00</w:t>
            </w:r>
          </w:p>
        </w:tc>
      </w:tr>
      <w:tr w:rsidR="009E4270" w:rsidTr="00FF0E54">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rPr>
                <w:b/>
                <w:bCs/>
              </w:rPr>
            </w:pPr>
            <w:r>
              <w:rPr>
                <w:b/>
                <w:bCs/>
              </w:rPr>
              <w:t>190,00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pPr>
            <w:r>
              <w:t> </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4270" w:rsidRDefault="009E4270" w:rsidP="009E4270">
            <w:pPr>
              <w:jc w:val="center"/>
              <w:rPr>
                <w:b/>
                <w:bCs/>
              </w:rPr>
            </w:pPr>
            <w:r>
              <w:rPr>
                <w:b/>
                <w:bCs/>
              </w:rPr>
              <w:t>2 490 000,00</w:t>
            </w:r>
          </w:p>
        </w:tc>
      </w:tr>
      <w:bookmarkEnd w:id="57"/>
    </w:tbl>
    <w:p w:rsidR="007A5384" w:rsidRDefault="007A5384" w:rsidP="007A5384">
      <w:pPr>
        <w:spacing w:after="0" w:line="240" w:lineRule="auto"/>
        <w:jc w:val="center"/>
        <w:rPr>
          <w:rFonts w:eastAsia="Times New Roman" w:cs="Times New Roman"/>
          <w:b/>
          <w:bCs/>
          <w:color w:val="000000"/>
          <w:sz w:val="24"/>
          <w:szCs w:val="24"/>
          <w:lang w:eastAsia="ru-RU"/>
        </w:rPr>
      </w:pPr>
    </w:p>
    <w:p w:rsidR="007A5384" w:rsidRDefault="007A5384" w:rsidP="007A5384">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lastRenderedPageBreak/>
        <w:t>Лот 4 - Филиал АО «ГКНПЦ им. Хруничева» в г. Москва – РКЗ</w:t>
      </w:r>
    </w:p>
    <w:p w:rsidR="007A5384" w:rsidRDefault="007A5384" w:rsidP="007A5384">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16"/>
        <w:gridCol w:w="2550"/>
        <w:gridCol w:w="1215"/>
        <w:gridCol w:w="1290"/>
        <w:gridCol w:w="1474"/>
        <w:gridCol w:w="1700"/>
        <w:gridCol w:w="1552"/>
      </w:tblGrid>
      <w:tr w:rsidR="007A5384"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 п/п</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5384" w:rsidRDefault="007A5384" w:rsidP="007A538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7A5384" w:rsidRDefault="007A5384" w:rsidP="007A5384">
            <w:pPr>
              <w:spacing w:after="0" w:line="240" w:lineRule="auto"/>
              <w:jc w:val="center"/>
              <w:rPr>
                <w:rFonts w:eastAsia="Times New Roman" w:cs="Times New Roman"/>
                <w:bCs/>
                <w:color w:val="000000"/>
                <w:lang w:eastAsia="ru-RU"/>
              </w:rPr>
            </w:pPr>
          </w:p>
          <w:p w:rsidR="007A5384" w:rsidRDefault="007A5384" w:rsidP="007A5384">
            <w:pPr>
              <w:spacing w:after="0" w:line="240" w:lineRule="auto"/>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rsidR="0025200F" w:rsidTr="00FF0E54">
        <w:trPr>
          <w:trHeight w:val="552"/>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spacing w:after="0" w:line="240" w:lineRule="auto"/>
              <w:jc w:val="center"/>
              <w:rPr>
                <w:rFonts w:cs="Times New Roman"/>
              </w:rPr>
            </w:pPr>
            <w:r>
              <w:t>1</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r>
              <w:t>Лом (отходы) Медь 9 лом эл. двигатель</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pPr>
            <w:r>
              <w:t>15%</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pPr>
            <w:r>
              <w:t>Р 54564-2011</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spacing w:after="0" w:line="240" w:lineRule="auto"/>
              <w:jc w:val="center"/>
              <w:rPr>
                <w:rFonts w:cs="Times New Roman"/>
              </w:rPr>
            </w:pPr>
            <w:r>
              <w:t>37 000,00</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pPr>
            <w:r>
              <w:t>370 000,00</w:t>
            </w:r>
          </w:p>
        </w:tc>
      </w:tr>
      <w:tr w:rsidR="0025200F" w:rsidTr="00FF0E54">
        <w:trPr>
          <w:trHeight w:val="216"/>
        </w:trPr>
        <w:tc>
          <w:tcPr>
            <w:tcW w:w="6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color w:val="000000"/>
              </w:rPr>
            </w:pPr>
            <w:r>
              <w:rPr>
                <w:color w:val="000000"/>
              </w:rPr>
              <w:t>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rPr>
                <w:b/>
                <w:bCs/>
              </w:rPr>
            </w:pPr>
            <w:r>
              <w:rPr>
                <w:b/>
                <w:bCs/>
              </w:rPr>
              <w:t>Всего</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b/>
                <w:bCs/>
                <w:color w:val="000000"/>
              </w:rPr>
            </w:pPr>
            <w:r>
              <w:rPr>
                <w:b/>
                <w:bCs/>
                <w:color w:val="000000"/>
              </w:rPr>
              <w:t> </w:t>
            </w:r>
          </w:p>
        </w:tc>
        <w:tc>
          <w:tcPr>
            <w:tcW w:w="12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b/>
                <w:bCs/>
                <w:color w:val="000000"/>
              </w:rPr>
            </w:pPr>
            <w:r>
              <w:rPr>
                <w:b/>
                <w:bCs/>
                <w:color w:val="000000"/>
              </w:rPr>
              <w:t> </w:t>
            </w:r>
          </w:p>
        </w:tc>
        <w:tc>
          <w:tcPr>
            <w:tcW w:w="14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b/>
                <w:bCs/>
                <w:color w:val="000000"/>
              </w:rPr>
            </w:pPr>
            <w:r>
              <w:rPr>
                <w:b/>
                <w:bCs/>
                <w:color w:val="000000"/>
              </w:rP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color w:val="000000"/>
              </w:rPr>
            </w:pPr>
            <w:r>
              <w:rPr>
                <w:color w:val="000000"/>
              </w:rPr>
              <w:t> </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200F" w:rsidRDefault="0025200F" w:rsidP="0025200F">
            <w:pPr>
              <w:jc w:val="center"/>
              <w:rPr>
                <w:b/>
                <w:bCs/>
              </w:rPr>
            </w:pPr>
            <w:r>
              <w:rPr>
                <w:b/>
                <w:bCs/>
              </w:rPr>
              <w:t>370 000,00</w:t>
            </w:r>
          </w:p>
        </w:tc>
      </w:tr>
    </w:tbl>
    <w:p w:rsidR="007A5384" w:rsidRDefault="007A5384" w:rsidP="007A5384">
      <w:pPr>
        <w:spacing w:after="0" w:line="240" w:lineRule="auto"/>
        <w:jc w:val="center"/>
        <w:rPr>
          <w:rFonts w:eastAsia="Times New Roman" w:cs="Times New Roman"/>
          <w:b/>
          <w:bCs/>
          <w:color w:val="000000"/>
          <w:sz w:val="24"/>
          <w:szCs w:val="24"/>
          <w:lang w:eastAsia="ru-RU"/>
        </w:rPr>
      </w:pPr>
    </w:p>
    <w:p w:rsidR="007A5384" w:rsidRDefault="007A5384">
      <w:pPr>
        <w:spacing w:after="0" w:line="240" w:lineRule="auto"/>
      </w:pPr>
    </w:p>
    <w:sectPr w:rsidR="007A5384">
      <w:footerReference w:type="default" r:id="rId8"/>
      <w:pgSz w:w="11906" w:h="16838"/>
      <w:pgMar w:top="567" w:right="567" w:bottom="765" w:left="85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69" w:rsidRDefault="008F1B69">
      <w:pPr>
        <w:spacing w:after="0" w:line="240" w:lineRule="auto"/>
      </w:pPr>
      <w:r>
        <w:separator/>
      </w:r>
    </w:p>
  </w:endnote>
  <w:endnote w:type="continuationSeparator" w:id="0">
    <w:p w:rsidR="008F1B69" w:rsidRDefault="008F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99" w:rsidRDefault="00E71699">
    <w:pPr>
      <w:pStyle w:val="afff0"/>
      <w:jc w:val="center"/>
    </w:pPr>
    <w:r>
      <w:fldChar w:fldCharType="begin"/>
    </w:r>
    <w:r>
      <w:instrText>PAGE</w:instrText>
    </w:r>
    <w:r>
      <w:fldChar w:fldCharType="separate"/>
    </w:r>
    <w:r w:rsidR="004F3BB5">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69" w:rsidRDefault="008F1B69">
      <w:pPr>
        <w:spacing w:after="0" w:line="240" w:lineRule="auto"/>
      </w:pPr>
      <w:r>
        <w:separator/>
      </w:r>
    </w:p>
  </w:footnote>
  <w:footnote w:type="continuationSeparator" w:id="0">
    <w:p w:rsidR="008F1B69" w:rsidRDefault="008F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6D475AC"/>
    <w:multiLevelType w:val="multilevel"/>
    <w:tmpl w:val="33302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F9302D"/>
    <w:multiLevelType w:val="multilevel"/>
    <w:tmpl w:val="FB6E53A8"/>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4" w15:restartNumberingAfterBreak="0">
    <w:nsid w:val="2CE87220"/>
    <w:multiLevelType w:val="multilevel"/>
    <w:tmpl w:val="EFBA722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332FFE"/>
    <w:multiLevelType w:val="multilevel"/>
    <w:tmpl w:val="C540A192"/>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6" w15:restartNumberingAfterBreak="0">
    <w:nsid w:val="3F69610E"/>
    <w:multiLevelType w:val="multilevel"/>
    <w:tmpl w:val="4B2C54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50346C"/>
    <w:multiLevelType w:val="multilevel"/>
    <w:tmpl w:val="87565278"/>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15:restartNumberingAfterBreak="0">
    <w:nsid w:val="52420490"/>
    <w:multiLevelType w:val="multilevel"/>
    <w:tmpl w:val="7D047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FE7EF5"/>
    <w:multiLevelType w:val="multilevel"/>
    <w:tmpl w:val="7E40CCE0"/>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0" w15:restartNumberingAfterBreak="0">
    <w:nsid w:val="5CA85A0D"/>
    <w:multiLevelType w:val="multilevel"/>
    <w:tmpl w:val="F9028DE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D1961D2"/>
    <w:multiLevelType w:val="multilevel"/>
    <w:tmpl w:val="F0382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11C012B"/>
    <w:multiLevelType w:val="multilevel"/>
    <w:tmpl w:val="F06608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715B79F3"/>
    <w:multiLevelType w:val="multilevel"/>
    <w:tmpl w:val="4E742C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1D95F5C"/>
    <w:multiLevelType w:val="multilevel"/>
    <w:tmpl w:val="3C7014B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2F1A72"/>
    <w:multiLevelType w:val="multilevel"/>
    <w:tmpl w:val="92B80B32"/>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14"/>
  </w:num>
  <w:num w:numId="2">
    <w:abstractNumId w:val="9"/>
  </w:num>
  <w:num w:numId="3">
    <w:abstractNumId w:val="3"/>
  </w:num>
  <w:num w:numId="4">
    <w:abstractNumId w:val="13"/>
  </w:num>
  <w:num w:numId="5">
    <w:abstractNumId w:val="10"/>
  </w:num>
  <w:num w:numId="6">
    <w:abstractNumId w:val="5"/>
  </w:num>
  <w:num w:numId="7">
    <w:abstractNumId w:val="15"/>
  </w:num>
  <w:num w:numId="8">
    <w:abstractNumId w:val="12"/>
  </w:num>
  <w:num w:numId="9">
    <w:abstractNumId w:val="7"/>
  </w:num>
  <w:num w:numId="10">
    <w:abstractNumId w:val="4"/>
  </w:num>
  <w:num w:numId="11">
    <w:abstractNumId w:val="6"/>
  </w:num>
  <w:num w:numId="12">
    <w:abstractNumId w:val="8"/>
  </w:num>
  <w:num w:numId="13">
    <w:abstractNumId w:val="2"/>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F1"/>
    <w:rsid w:val="00046CF6"/>
    <w:rsid w:val="000B2377"/>
    <w:rsid w:val="000E16FC"/>
    <w:rsid w:val="000E326C"/>
    <w:rsid w:val="001D08D2"/>
    <w:rsid w:val="0025200F"/>
    <w:rsid w:val="004B1EA3"/>
    <w:rsid w:val="004F3BB5"/>
    <w:rsid w:val="007A5384"/>
    <w:rsid w:val="00861FF1"/>
    <w:rsid w:val="008F1B69"/>
    <w:rsid w:val="00944904"/>
    <w:rsid w:val="009C48CD"/>
    <w:rsid w:val="009E4270"/>
    <w:rsid w:val="00A8530E"/>
    <w:rsid w:val="00B07432"/>
    <w:rsid w:val="00C938D3"/>
    <w:rsid w:val="00D75803"/>
    <w:rsid w:val="00D820D4"/>
    <w:rsid w:val="00DB23E7"/>
    <w:rsid w:val="00DC18EE"/>
    <w:rsid w:val="00E71699"/>
    <w:rsid w:val="00F5589D"/>
    <w:rsid w:val="00F74190"/>
    <w:rsid w:val="00F902A4"/>
    <w:rsid w:val="00FD63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1FD27-C666-4503-8F7F-EC3F9A11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qFormat/>
    <w:rsid w:val="000C7524"/>
    <w:pPr>
      <w:spacing w:before="240" w:after="60"/>
      <w:outlineLvl w:val="4"/>
    </w:pPr>
    <w:rPr>
      <w:rFonts w:cs="Times New Roman"/>
      <w:b/>
      <w:bCs/>
      <w:i/>
      <w:iCs/>
      <w:sz w:val="26"/>
      <w:szCs w:val="26"/>
    </w:rPr>
  </w:style>
  <w:style w:type="paragraph" w:styleId="6">
    <w:name w:val="heading 6"/>
    <w:basedOn w:val="a"/>
    <w:next w:val="a"/>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1"/>
    <w:qFormat/>
    <w:rsid w:val="000C7524"/>
    <w:rPr>
      <w:rFonts w:ascii="Times New Roman" w:eastAsia="Calibri" w:hAnsi="Times New Roman" w:cs="Times New Roman"/>
      <w:b/>
      <w:bCs/>
      <w:i/>
      <w:iCs/>
      <w:sz w:val="26"/>
      <w:szCs w:val="26"/>
    </w:rPr>
  </w:style>
  <w:style w:type="character" w:customStyle="1" w:styleId="60">
    <w:name w:val="Заголовок 6 Знак"/>
    <w:basedOn w:val="a0"/>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2"/>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3">
    <w:name w:val="Красная строка 2 Знак"/>
    <w:basedOn w:val="a7"/>
    <w:link w:val="24"/>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3">
    <w:name w:val="Основной текст с отступом 3 Знак"/>
    <w:basedOn w:val="a0"/>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4">
    <w:name w:val="Стиль3 Знак Знак Знак"/>
    <w:link w:val="35"/>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5"/>
    <w:qFormat/>
    <w:rsid w:val="000C7524"/>
    <w:rPr>
      <w:rFonts w:ascii="Times New Roman" w:eastAsia="Times New Roman" w:hAnsi="Times New Roman"/>
      <w:sz w:val="26"/>
      <w:szCs w:val="26"/>
      <w:shd w:val="clear" w:color="auto" w:fill="FFFFFF"/>
      <w:lang w:val="en-US"/>
    </w:rPr>
  </w:style>
  <w:style w:type="character" w:customStyle="1" w:styleId="36">
    <w:name w:val="Заголовок №3_"/>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7"/>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2"/>
    <w:qFormat/>
    <w:rsid w:val="000C7524"/>
    <w:rPr>
      <w:rFonts w:ascii="FrankRuehl" w:eastAsia="FrankRuehl" w:hAnsi="FrankRuehl" w:cs="FrankRuehl"/>
      <w:shd w:val="clear" w:color="auto" w:fill="FFFFFF"/>
      <w:lang w:val="en-US"/>
    </w:rPr>
  </w:style>
  <w:style w:type="character" w:customStyle="1" w:styleId="12">
    <w:name w:val="Заголовок №1_"/>
    <w:link w:val="12"/>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6"/>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4">
    <w:name w:val="Основной текст2"/>
    <w:link w:val="23"/>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1">
    <w:name w:val="Заголовок №5_"/>
    <w:link w:val="50"/>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3">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7"/>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Exact"/>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5">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6">
    <w:name w:val="Красная строка Знак1"/>
    <w:basedOn w:val="15"/>
    <w:link w:val="17"/>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8"/>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7">
    <w:name w:val="Стиль1"/>
    <w:basedOn w:val="a"/>
    <w:link w:val="16"/>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9"/>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a"/>
    <w:link w:val="39"/>
    <w:qFormat/>
    <w:rsid w:val="000C7524"/>
    <w:pPr>
      <w:widowControl w:val="0"/>
      <w:tabs>
        <w:tab w:val="left" w:pos="360"/>
      </w:tabs>
      <w:spacing w:after="0" w:line="240" w:lineRule="auto"/>
      <w:ind w:left="360" w:hanging="360"/>
      <w:textAlignment w:val="baseline"/>
    </w:pPr>
    <w:rPr>
      <w:szCs w:val="20"/>
    </w:rPr>
  </w:style>
  <w:style w:type="paragraph" w:styleId="2a">
    <w:name w:val="Body Text Indent 2"/>
    <w:basedOn w:val="a"/>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b">
    <w:name w:val="Body Text 2"/>
    <w:basedOn w:val="a"/>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9">
    <w:name w:val="Стиль3"/>
    <w:basedOn w:val="2a"/>
    <w:link w:val="38"/>
    <w:qFormat/>
    <w:rsid w:val="000C7524"/>
    <w:pPr>
      <w:widowControl w:val="0"/>
      <w:spacing w:after="0" w:line="240" w:lineRule="auto"/>
      <w:textAlignment w:val="baseline"/>
    </w:pPr>
    <w:rPr>
      <w:szCs w:val="20"/>
    </w:rPr>
  </w:style>
  <w:style w:type="paragraph" w:styleId="3b">
    <w:name w:val="Body Text 3"/>
    <w:basedOn w:val="a"/>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5">
    <w:name w:val="Стиль3 Знак Знак"/>
    <w:basedOn w:val="2a"/>
    <w:link w:val="34"/>
    <w:qFormat/>
    <w:rsid w:val="000C7524"/>
    <w:pPr>
      <w:widowControl w:val="0"/>
      <w:tabs>
        <w:tab w:val="left" w:pos="227"/>
      </w:tabs>
      <w:spacing w:after="0" w:line="240" w:lineRule="auto"/>
      <w:ind w:left="0"/>
      <w:textAlignment w:val="baseline"/>
    </w:pPr>
    <w:rPr>
      <w:szCs w:val="20"/>
    </w:rPr>
  </w:style>
  <w:style w:type="paragraph" w:styleId="29">
    <w:name w:val="List Number 2"/>
    <w:basedOn w:val="a"/>
    <w:qFormat/>
    <w:rsid w:val="000C7524"/>
  </w:style>
  <w:style w:type="paragraph" w:customStyle="1" w:styleId="43">
    <w:name w:val="Стиль4"/>
    <w:basedOn w:val="a"/>
    <w:next w:val="a"/>
    <w:link w:val="44"/>
    <w:qFormat/>
    <w:rsid w:val="000C7524"/>
  </w:style>
  <w:style w:type="paragraph" w:styleId="afff3">
    <w:name w:val="Plain Text"/>
    <w:basedOn w:val="a"/>
    <w:qFormat/>
    <w:rsid w:val="000C7524"/>
    <w:rPr>
      <w:rFonts w:ascii="Courier New" w:hAnsi="Courier New" w:cs="Times New Roman"/>
      <w:sz w:val="20"/>
      <w:szCs w:val="20"/>
    </w:rPr>
  </w:style>
  <w:style w:type="paragraph" w:styleId="28">
    <w:name w:val="List Bullet 2"/>
    <w:basedOn w:val="a"/>
    <w:qFormat/>
    <w:rsid w:val="000C7524"/>
    <w:pPr>
      <w:tabs>
        <w:tab w:val="left" w:pos="643"/>
      </w:tabs>
      <w:ind w:left="643" w:hanging="360"/>
    </w:pPr>
  </w:style>
  <w:style w:type="paragraph" w:styleId="2c">
    <w:name w:val="Body Text First Indent 2"/>
    <w:basedOn w:val="afff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1">
    <w:name w:val="Заголовок 3 Знак3"/>
    <w:basedOn w:val="a"/>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6">
    <w:name w:val="Пункт2"/>
    <w:basedOn w:val="a"/>
    <w:link w:val="230"/>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8">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9">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a">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7">
    <w:name w:val="Основной текст (2)"/>
    <w:basedOn w:val="a"/>
    <w:link w:val="220"/>
    <w:qFormat/>
    <w:rsid w:val="000C7524"/>
    <w:pPr>
      <w:widowControl w:val="0"/>
      <w:shd w:val="clear" w:color="auto" w:fill="FFFFFF"/>
      <w:spacing w:after="0"/>
    </w:pPr>
    <w:rPr>
      <w:rFonts w:eastAsia="Times New Roman" w:cstheme="minorBidi"/>
      <w:sz w:val="26"/>
      <w:szCs w:val="26"/>
      <w:lang w:val="en-US"/>
    </w:rPr>
  </w:style>
  <w:style w:type="paragraph" w:customStyle="1" w:styleId="37">
    <w:name w:val="Заголовок №3"/>
    <w:basedOn w:val="a"/>
    <w:link w:val="330"/>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d">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4">
    <w:name w:val="Заголовок №4"/>
    <w:basedOn w:val="a"/>
    <w:link w:val="43"/>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e">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qFormat/>
    <w:rsid w:val="000C7524"/>
    <w:pPr>
      <w:widowControl w:val="0"/>
      <w:shd w:val="clear" w:color="auto" w:fill="FFFFFF"/>
      <w:spacing w:after="120"/>
    </w:pPr>
    <w:rPr>
      <w:rFonts w:ascii="FrankRuehl" w:eastAsia="FrankRuehl" w:hAnsi="FrankRuehl" w:cs="FrankRuehl"/>
      <w:lang w:val="en-US"/>
    </w:rPr>
  </w:style>
  <w:style w:type="paragraph" w:customStyle="1" w:styleId="1b">
    <w:name w:val="Заголовок №1"/>
    <w:basedOn w:val="a"/>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d">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e">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0">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0">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KljZATe7n+eDXYhkTJANbFa7tApyPW7K4zFy034MMEA=</DigestValue>
    </Reference>
    <Reference Type="http://www.w3.org/2000/09/xmldsig#Object" URI="#idOfficeObject">
      <DigestMethod Algorithm="urn:ietf:params:xml:ns:cpxmlsec:algorithms:gostr34112012-256"/>
      <DigestValue>B5lgBCHy2/8+qGdFDdyKkWVGnVUELx+5wKD/FzaaGlY=</DigestValue>
    </Reference>
    <Reference Type="http://uri.etsi.org/01903#SignedProperties" URI="#idSignedProperties">
      <Transforms>
        <Transform Algorithm="http://www.w3.org/TR/2001/REC-xml-c14n-20010315"/>
      </Transforms>
      <DigestMethod Algorithm="urn:ietf:params:xml:ns:cpxmlsec:algorithms:gostr34112012-256"/>
      <DigestValue>s/3opuqe5VqRwpa9AH6qlEpQSa20IKSUcMXeXWlFHQM=</DigestValue>
    </Reference>
  </SignedInfo>
  <SignatureValue>L1bthrcaISEiAe/LWpaqZqEBsy2tMG21Cob7hkODucqKfjHbEOA5CTlLqEi06cKA
QnUBv6Dwg4L9kQrfXOxnSg==</SignatureValue>
  <KeyInfo>
    <X509Data>
      <X509Certificate>MIIJtjCCCWGgAwIBAgIDASpMMAwGCCqFAwcBAQMCBQAwggFVMR4wHAYJKoZIhvcN
AQkBFg9jb250YWN0QGVrZXkucnUxITAfBgNVBAMMGNCe0J7QniDCq9CV0LrQtdC5
INCj0KbCuzEwMC4GA1UECwwn0KPQtNC+0YHRgtC+0LLQtdGA0Y/RjtGJ0LjQuSDR
htC10L3RgtGAMSEwHwYDVQQKDBjQntCe0J4gwqvQldC60LXQuSDQo9CmwrsxCzAJ
BgNVBAYTAlJVMRgwFgYDVQQIDA83NyDQnNC+0YHQutCy0LAxRDBCBgNVBAkMO9Cj
0JvQmNCm0JAg0JjQm9Cs0JjQndCa0JAsINCULjQsINCQ0J3QotCgIDMg0K3Qojsg
0J/QntCcLjk0MRgwFgYDVQQHDA/Qsy7QnNC+0YHQutCy0LAxGDAWBgUqhQNkARIN
MTE0Nzc0NjcxNDYzMTEaMBgGCCqFAwOBAwEBEgwwMDc3MTA5NjQzNDgwHhcNMTkw
ODAyMDk1ODAwWhcNMjAwODAyMDk1ODAwWjCCAlsxCzAJBgNVBAYTAlJVMSYwJAYD
VQQqDB3QnNC40YXQsNC40Lsg0JjQstCw0L3QvtCy0LjRhzE+MDwGCSqGSIb3DQEJ
AgwvSU5OPTc3MzAyMzk4NzcvS1BQPTc3MzAwMTAwMS9PR1JOPTUxNzc3NDYyMjAz
NjExOTA3BgNVBAMMMNCQ0J4gItCT0JrQndCf0KYg0JjQnC4g0Jwu0JIu0KXQoNCj
0J3QmNCn0JXQktCQIjErMCkGCSqGSIb3DQEJARYccG9sa2hhbm92YS55dW5Aa2hy
dW5pY2hldi5ydTEYMBYGBSqFA2QBEg01MTc3NzQ2MjIwMzYxMRYwFAYFKoUDZAMS
CzE2Mzg3NDUyOTAzMRowGAYIKoUDA4EDAQESDDAwNzczMDIzOTg3NzEyMDAGA1UE
DAwp0JTQuNGA0LXQutGC0L7RgCDQtNC10L/QsNGA0YLQsNC80LXQvdGC0LAxCjAI
BgNVBAsMATAxOTA3BgNVBAoMMNCQ0J4gItCT0JrQndCf0KYg0JjQnC4g0Jwu0JIu
0KXQoNCj0J3QmNCn0JXQktCQIjFaMFgGA1UECQxRMTIxMzA5LCDQk9Ce0KDQntCU
INCc0J7QodCa0JLQkCwg0KPQm9CY0KbQkCDQndCe0JLQntCX0JDQktCe0JTQodCa
0JDQrywg0JTQntCcIDE4MSAwHgYDVQQHDBfQk9Ce0KDQntCUINCc0J7QodCa0JLQ
kDEcMBoGA1UECAwTNzcg0LMuINCc0L7RgdC60LLQsDEXMBUGA1UEBAwO0KHQuNC8
0LDQutC40L0wZjAfBggqhQMHAQEBATATBgcqhQMCAiQABggqhQMHAQECAgNDAARA
G2QF3jaqY92mf4W0C/Shjs6c2+SEoCqwLrjm4S+TY6d2rGkB/bd60uhOupN7Sz+1
rsCCG4O/+VqKGVOMqsXHUqOCBQUwggUBMAkGA1UdEwQCMAAwgboGBSqFA2RwBIGw
MIGtDB3QodCa0JfQmCDCq9Cb0JjQoNCh0KHQmy1DU1DCuwxO0J/RgNC+0LPRgNCw
0LzQvNC90L4g0LDQv9C/0LDRgNCw0YLQvdGL0Lkg0LrQvtC80L/Qu9C10LrRgSDC
q9Cb0JjQodCh0Jgt0KPQpsK7DB3QodCkLzEyNC0zMjEzINC+0YIgMDQuMTAuMjAx
Nwwd0KHQpC8xMjgtMzQyNyDQvtGCIDI4LjA2LjIwMTgwNAYFKoUDZG8EKwwp0JrR
gNC40L/RgtC+0J/RgNC+IENTUCAo0LLQtdGA0YHQuNGPIDQuMCkwCwYDVR0PBAQD
AgTwMEAGA1UdIAQ5MDcwCAYGKoUDZHEBMAgGBiqFA2RxAjAJBgcqhQMDCGQBMAoG
CCqFAwMIZAECMAoGCCqFAwMIZAEEMCsGA1UdEAQkMCKADzIwMTkwODAyMDk1ODAw
WoEPMjAyMDExMDQwOTU4MDBaMB0GA1UdDgQWBBTSDUvnIcAEv5pL+K5ybL/jkrI+
IzCCAV8GA1UdIwSCAVYwggFSgBR/F8A+1/49lf5/IcRik2vkxR6wZqGCASykggEo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0YHRgdC40LiCCjjbVa4AAAAAAJEwgZEGA1UdHwSBiTCBhjAqoCigJoYkaHR0cDov
L2NhLmVrZXkucnUvY2RwL2VrZXlVQzIwMTIuY3JsMCugKaAnhiVodHRwOi8vY2Eu
ZWtleS5wcm8vY2RwL2VrZXlVQzIwMTIuY3JsMCugKaAnhiVodHRwOi8vY2EyLmVr
ZXkucnUvY2RwL2VrZXlVQzIwMTIuY3JsMGUGCCsGAQUFBwEBBFkwVzAwBggrBgEF
BQcwAoYkaHR0cDovL2NhLmVrZXkucnUvY2RwL2VrZXlVQzIwMTIuY2VyMCMGCCsG
AQUFBzABhhdodHRwOi8vc3AyLmVrZXkucnU6MjU2MDCCAQYGA1UdJQSB/jCB+wYI
KoUDBgMBAgEGByqFAwICIgYGCCsGAQUFBwMCBggrBgEFBQcDBAYHKoUDAicBAQYI
KoUDBgMBBAEGCCqFAwYDAQQCBggqhQMGAwEEAwYIKoUDBgMBAwEGByqFAwYDAQEG
CCqFAwMFCgIMBggqhQMDCGQBcgYGKoUDBgMCBggqhQMGLAEBAQYIKoUDBioFBQUG
CCqFAwYpAQEBBgYqhQMGKAEGCCqFAwYtAQEBBgcqhQMDCGQBBgYqhQNkcQEGCCqF
AwMIZAECBggqhQMDCGQBBAYIKoUDAwhkAQUGCSqFAwMCZEENCwYIKoUDAwhkAQwG
CCqFAwMIZAENMAwGCCqFAwcBAQMCBQADQQBJjYxgjOd8Rh8VAWcpQwkUS4tGEUq8
L255xrDCHYa4L1mb/7AnTWVn5yX369KfsG3EGeLxEEaEZUIv8N4blxHq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s4P0boOMXzQXNTrWgY1dTvn73BI=</DigestValue>
      </Reference>
      <Reference URI="/word/endnotes.xml?ContentType=application/vnd.openxmlformats-officedocument.wordprocessingml.endnotes+xml">
        <DigestMethod Algorithm="http://www.w3.org/2000/09/xmldsig#sha1"/>
        <DigestValue>gLSeaF9xpB99EDHHqqDR6WdP+eM=</DigestValue>
      </Reference>
      <Reference URI="/word/fontTable.xml?ContentType=application/vnd.openxmlformats-officedocument.wordprocessingml.fontTable+xml">
        <DigestMethod Algorithm="http://www.w3.org/2000/09/xmldsig#sha1"/>
        <DigestValue>5JCrYyU/Gk18z8vuniM8TYRaJQs=</DigestValue>
      </Reference>
      <Reference URI="/word/footer1.xml?ContentType=application/vnd.openxmlformats-officedocument.wordprocessingml.footer+xml">
        <DigestMethod Algorithm="http://www.w3.org/2000/09/xmldsig#sha1"/>
        <DigestValue>HBxDiHp0Ics62Q3xJRG2yfl1gFY=</DigestValue>
      </Reference>
      <Reference URI="/word/footnotes.xml?ContentType=application/vnd.openxmlformats-officedocument.wordprocessingml.footnotes+xml">
        <DigestMethod Algorithm="http://www.w3.org/2000/09/xmldsig#sha1"/>
        <DigestValue>16YQU/j7kUNIStVQ1htRjDgCZEY=</DigestValue>
      </Reference>
      <Reference URI="/word/numbering.xml?ContentType=application/vnd.openxmlformats-officedocument.wordprocessingml.numbering+xml">
        <DigestMethod Algorithm="http://www.w3.org/2000/09/xmldsig#sha1"/>
        <DigestValue>dNAWKkaKjDE44gUl+S3x2AejzZU=</DigestValue>
      </Reference>
      <Reference URI="/word/settings.xml?ContentType=application/vnd.openxmlformats-officedocument.wordprocessingml.settings+xml">
        <DigestMethod Algorithm="http://www.w3.org/2000/09/xmldsig#sha1"/>
        <DigestValue>s4Q0D8XpRo7hqkCdM0VxihgAdeQ=</DigestValue>
      </Reference>
      <Reference URI="/word/styles.xml?ContentType=application/vnd.openxmlformats-officedocument.wordprocessingml.styles+xml">
        <DigestMethod Algorithm="http://www.w3.org/2000/09/xmldsig#sha1"/>
        <DigestValue>BJESQ1S1TsduhiXrd3mHqz9DUEA=</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xmlns:mdssi="http://schemas.openxmlformats.org/package/2006/digital-signature">
          <mdssi:Format>YYYY-MM-DDThh:mm:ssTZD</mdssi:Format>
          <mdssi:Value>2020-07-15T07:12:38Z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2020-07-15T07:12:38Z</xd:SigningTime>
          <xd:SigningCertificate>
            <xd:Cert>
              <xd:CertDigest>
                <DigestMethod Algorithm="http://www.w3.org/2000/09/xmldsig#sha1"/>
                <DigestValue>stp9/2m0i8XKPWvuzwzzCCHcvwQ=</DigestValue>
              </xd:CertDigest>
              <xd:IssuerSerial>
                <X509IssuerName>ИНН=007710964348, ОГРН=1147746714631, L=г.Москва, STREET="УЛИЦА ИЛЬИНКА, Д.4, АНТР 3 ЭТ; ПОМ.94", S=77 Москва, C=RU, O=ООО «Екей УЦ», OU=Удостоверяющий центр, CN=ООО «Екей УЦ», E=contact@ekey.ru</X509IssuerName>
                <X509SerialNumber>76364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BBC1-A3AE-40D6-AFF0-CCA61E50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7756</Words>
  <Characters>44214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5</cp:revision>
  <cp:lastPrinted>2019-09-18T13:37:00Z</cp:lastPrinted>
  <dcterms:created xsi:type="dcterms:W3CDTF">2020-07-13T06:55:00Z</dcterms:created>
  <dcterms:modified xsi:type="dcterms:W3CDTF">2020-07-15T07:12:00Z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