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F1" w:rsidRDefault="00861FF1"/>
    <w:tbl>
      <w:tblPr>
        <w:tblW w:w="10483" w:type="dxa"/>
        <w:tblInd w:w="-5" w:type="dxa"/>
        <w:tblLook w:val="04A0" w:firstRow="1" w:lastRow="0" w:firstColumn="1" w:lastColumn="0" w:noHBand="0" w:noVBand="1"/>
      </w:tblPr>
      <w:tblGrid>
        <w:gridCol w:w="3400"/>
        <w:gridCol w:w="3542"/>
        <w:gridCol w:w="3541"/>
      </w:tblGrid>
      <w:tr w:rsidR="00861FF1">
        <w:trPr>
          <w:trHeight w:val="567"/>
        </w:trPr>
        <w:tc>
          <w:tcPr>
            <w:tcW w:w="3400" w:type="dxa"/>
            <w:tcBorders>
              <w:top w:val="single" w:sz="4" w:space="0" w:color="000000"/>
              <w:left w:val="single" w:sz="4" w:space="0" w:color="000000"/>
              <w:bottom w:val="single" w:sz="4" w:space="0" w:color="000000"/>
            </w:tcBorders>
            <w:shd w:val="clear" w:color="auto" w:fill="auto"/>
            <w:vAlign w:val="center"/>
          </w:tcPr>
          <w:p w:rsidR="00861FF1" w:rsidRDefault="00861FF1">
            <w:pPr>
              <w:spacing w:after="0"/>
              <w:jc w:val="center"/>
              <w:rPr>
                <w:rFonts w:cs="Times New Roman"/>
                <w:b/>
                <w:spacing w:val="50"/>
              </w:rPr>
            </w:pPr>
          </w:p>
        </w:tc>
        <w:tc>
          <w:tcPr>
            <w:tcW w:w="3542" w:type="dxa"/>
            <w:tcBorders>
              <w:top w:val="single" w:sz="4" w:space="0" w:color="000000"/>
              <w:left w:val="single" w:sz="4" w:space="0" w:color="000000"/>
              <w:bottom w:val="single" w:sz="4" w:space="0" w:color="000000"/>
            </w:tcBorders>
            <w:shd w:val="clear" w:color="auto" w:fill="auto"/>
            <w:vAlign w:val="center"/>
          </w:tcPr>
          <w:p w:rsidR="00861FF1" w:rsidRDefault="00861FF1">
            <w:pPr>
              <w:spacing w:after="0"/>
              <w:jc w:val="center"/>
              <w:rPr>
                <w:rFonts w:cs="Times New Roman"/>
                <w:b/>
                <w:spacing w:val="5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FF1" w:rsidRDefault="00861FF1">
            <w:pPr>
              <w:spacing w:after="0"/>
              <w:jc w:val="center"/>
              <w:rPr>
                <w:rFonts w:cs="Times New Roman"/>
                <w:b/>
                <w:spacing w:val="50"/>
              </w:rPr>
            </w:pPr>
          </w:p>
        </w:tc>
      </w:tr>
      <w:tr w:rsidR="00861FF1">
        <w:trPr>
          <w:trHeight w:val="1701"/>
        </w:trPr>
        <w:tc>
          <w:tcPr>
            <w:tcW w:w="3400" w:type="dxa"/>
            <w:tcBorders>
              <w:top w:val="single" w:sz="4" w:space="0" w:color="000000"/>
              <w:left w:val="single" w:sz="4" w:space="0" w:color="000000"/>
            </w:tcBorders>
            <w:shd w:val="clear" w:color="auto" w:fill="auto"/>
            <w:vAlign w:val="center"/>
          </w:tcPr>
          <w:p w:rsidR="00861FF1" w:rsidRDefault="00861FF1">
            <w:pPr>
              <w:spacing w:after="0"/>
              <w:contextualSpacing/>
              <w:rPr>
                <w:rFonts w:cs="Times New Roman"/>
                <w:sz w:val="24"/>
                <w:szCs w:val="24"/>
                <w:lang w:eastAsia="ru-RU"/>
              </w:rPr>
            </w:pPr>
          </w:p>
        </w:tc>
        <w:tc>
          <w:tcPr>
            <w:tcW w:w="3542" w:type="dxa"/>
            <w:tcBorders>
              <w:top w:val="single" w:sz="4" w:space="0" w:color="000000"/>
              <w:left w:val="single" w:sz="4" w:space="0" w:color="000000"/>
            </w:tcBorders>
            <w:shd w:val="clear" w:color="auto" w:fill="auto"/>
            <w:vAlign w:val="center"/>
          </w:tcPr>
          <w:p w:rsidR="00861FF1" w:rsidRDefault="00861FF1">
            <w:pPr>
              <w:spacing w:after="0"/>
              <w:contextualSpacing/>
              <w:rPr>
                <w:rFonts w:cs="Times New Roman"/>
                <w:sz w:val="24"/>
                <w:szCs w:val="24"/>
                <w:lang w:eastAsia="ru-RU"/>
              </w:rPr>
            </w:pPr>
          </w:p>
        </w:tc>
        <w:tc>
          <w:tcPr>
            <w:tcW w:w="3541" w:type="dxa"/>
            <w:tcBorders>
              <w:top w:val="single" w:sz="4" w:space="0" w:color="000000"/>
              <w:left w:val="single" w:sz="4" w:space="0" w:color="000000"/>
              <w:right w:val="single" w:sz="4" w:space="0" w:color="000000"/>
            </w:tcBorders>
            <w:shd w:val="clear" w:color="auto" w:fill="auto"/>
            <w:vAlign w:val="center"/>
          </w:tcPr>
          <w:p w:rsidR="00861FF1" w:rsidRDefault="00861FF1">
            <w:pPr>
              <w:spacing w:after="0"/>
              <w:contextualSpacing/>
              <w:jc w:val="center"/>
              <w:rPr>
                <w:rFonts w:cs="Times New Roman"/>
                <w:sz w:val="24"/>
                <w:szCs w:val="24"/>
              </w:rPr>
            </w:pPr>
          </w:p>
        </w:tc>
      </w:tr>
      <w:tr w:rsidR="00861FF1">
        <w:trPr>
          <w:trHeight w:val="423"/>
        </w:trPr>
        <w:tc>
          <w:tcPr>
            <w:tcW w:w="3400" w:type="dxa"/>
            <w:tcBorders>
              <w:left w:val="single" w:sz="4" w:space="0" w:color="000000"/>
              <w:bottom w:val="single" w:sz="4" w:space="0" w:color="000000"/>
            </w:tcBorders>
            <w:shd w:val="clear" w:color="auto" w:fill="auto"/>
          </w:tcPr>
          <w:p w:rsidR="00861FF1" w:rsidRDefault="00861FF1">
            <w:pPr>
              <w:spacing w:after="0"/>
              <w:contextualSpacing/>
              <w:jc w:val="center"/>
              <w:rPr>
                <w:rFonts w:eastAsia="Times New Roman,Calibri" w:cs="Times New Roman"/>
                <w:sz w:val="24"/>
                <w:szCs w:val="24"/>
              </w:rPr>
            </w:pPr>
          </w:p>
        </w:tc>
        <w:tc>
          <w:tcPr>
            <w:tcW w:w="3542" w:type="dxa"/>
            <w:tcBorders>
              <w:left w:val="single" w:sz="4" w:space="0" w:color="000000"/>
              <w:bottom w:val="single" w:sz="4" w:space="0" w:color="000000"/>
            </w:tcBorders>
            <w:shd w:val="clear" w:color="auto" w:fill="auto"/>
            <w:vAlign w:val="center"/>
          </w:tcPr>
          <w:p w:rsidR="00861FF1" w:rsidRDefault="00861FF1">
            <w:pPr>
              <w:spacing w:after="0"/>
              <w:contextualSpacing/>
              <w:jc w:val="center"/>
              <w:rPr>
                <w:rFonts w:eastAsia="Times New Roman,Calibri" w:cs="Times New Roman"/>
                <w:sz w:val="24"/>
                <w:szCs w:val="24"/>
              </w:rPr>
            </w:pPr>
          </w:p>
        </w:tc>
        <w:tc>
          <w:tcPr>
            <w:tcW w:w="3541" w:type="dxa"/>
            <w:tcBorders>
              <w:left w:val="single" w:sz="4" w:space="0" w:color="000000"/>
              <w:bottom w:val="single" w:sz="4" w:space="0" w:color="000000"/>
              <w:right w:val="single" w:sz="4" w:space="0" w:color="000000"/>
            </w:tcBorders>
            <w:shd w:val="clear" w:color="auto" w:fill="auto"/>
            <w:vAlign w:val="center"/>
          </w:tcPr>
          <w:p w:rsidR="00861FF1" w:rsidRDefault="00861FF1">
            <w:pPr>
              <w:spacing w:after="0"/>
              <w:contextualSpacing/>
              <w:jc w:val="center"/>
              <w:rPr>
                <w:rFonts w:cs="Times New Roman"/>
                <w:sz w:val="24"/>
                <w:szCs w:val="24"/>
              </w:rPr>
            </w:pPr>
          </w:p>
        </w:tc>
      </w:tr>
    </w:tbl>
    <w:p w:rsidR="00861FF1" w:rsidRDefault="00861FF1">
      <w:pPr>
        <w:jc w:val="both"/>
        <w:rPr>
          <w:rFonts w:cs="Times New Roman"/>
          <w:b/>
          <w:sz w:val="28"/>
          <w:szCs w:val="28"/>
        </w:rPr>
      </w:pPr>
    </w:p>
    <w:p w:rsidR="00861FF1" w:rsidRDefault="00861FF1">
      <w:pPr>
        <w:widowControl w:val="0"/>
        <w:spacing w:before="1920" w:after="0" w:line="288" w:lineRule="auto"/>
        <w:jc w:val="center"/>
        <w:rPr>
          <w:rFonts w:cs="Times New Roman"/>
          <w:b/>
          <w:sz w:val="32"/>
          <w:szCs w:val="32"/>
        </w:rPr>
      </w:pPr>
    </w:p>
    <w:p w:rsidR="00861FF1" w:rsidRDefault="00E71699">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61FF1" w:rsidRDefault="00E71699">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61FF1" w:rsidRDefault="00861FF1">
      <w:pPr>
        <w:suppressAutoHyphens/>
        <w:spacing w:after="120" w:line="240" w:lineRule="auto"/>
        <w:jc w:val="center"/>
        <w:rPr>
          <w:rFonts w:cs="Times New Roman"/>
          <w:b/>
          <w:sz w:val="24"/>
          <w:szCs w:val="24"/>
        </w:rPr>
      </w:pPr>
    </w:p>
    <w:p w:rsidR="00861FF1" w:rsidRDefault="00E71699">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61FF1" w:rsidRDefault="00E71699">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61FF1" w:rsidRDefault="00861FF1">
      <w:pPr>
        <w:spacing w:after="0" w:line="240" w:lineRule="auto"/>
        <w:jc w:val="center"/>
        <w:rPr>
          <w:rFonts w:cs="Times New Roman"/>
          <w:sz w:val="28"/>
          <w:szCs w:val="28"/>
        </w:rPr>
      </w:pPr>
    </w:p>
    <w:p w:rsidR="00861FF1" w:rsidRDefault="00861FF1">
      <w:pPr>
        <w:spacing w:after="0" w:line="240" w:lineRule="auto"/>
        <w:jc w:val="center"/>
        <w:rPr>
          <w:rFonts w:cs="Times New Roman"/>
          <w:sz w:val="28"/>
          <w:szCs w:val="28"/>
        </w:rPr>
      </w:pPr>
    </w:p>
    <w:p w:rsidR="00861FF1" w:rsidRDefault="00861FF1">
      <w:pPr>
        <w:pStyle w:val="affffd"/>
        <w:jc w:val="center"/>
        <w:rPr>
          <w:rFonts w:ascii="Times New Roman" w:hAnsi="Times New Roman"/>
          <w:color w:val="auto"/>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pStyle w:val="affffd"/>
        <w:jc w:val="center"/>
        <w:rPr>
          <w:rFonts w:ascii="Times New Roman" w:hAnsi="Times New Roman"/>
          <w:color w:val="auto"/>
        </w:rPr>
      </w:pPr>
    </w:p>
    <w:p w:rsidR="00861FF1" w:rsidRDefault="00861FF1">
      <w:pPr>
        <w:pStyle w:val="affffd"/>
        <w:jc w:val="center"/>
        <w:rPr>
          <w:rFonts w:ascii="Times New Roman" w:hAnsi="Times New Roman"/>
          <w:color w:val="auto"/>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rPr>
          <w:rFonts w:cs="Times New Roman"/>
          <w:lang w:eastAsia="ru-RU"/>
        </w:rPr>
      </w:pPr>
    </w:p>
    <w:p w:rsidR="00861FF1" w:rsidRDefault="00861FF1">
      <w:pPr>
        <w:jc w:val="center"/>
        <w:rPr>
          <w:rFonts w:cs="Times New Roman"/>
          <w:b/>
          <w:sz w:val="36"/>
          <w:szCs w:val="36"/>
          <w:lang w:eastAsia="ru-RU"/>
        </w:rPr>
      </w:pPr>
    </w:p>
    <w:p w:rsidR="00861FF1" w:rsidRDefault="00861FF1">
      <w:pPr>
        <w:jc w:val="center"/>
        <w:rPr>
          <w:rFonts w:cs="Times New Roman"/>
          <w:b/>
          <w:sz w:val="36"/>
          <w:szCs w:val="36"/>
          <w:lang w:eastAsia="ru-RU"/>
        </w:rPr>
      </w:pPr>
    </w:p>
    <w:p w:rsidR="00861FF1" w:rsidRDefault="00861FF1">
      <w:pPr>
        <w:jc w:val="center"/>
        <w:rPr>
          <w:rFonts w:cs="Times New Roman"/>
          <w:b/>
          <w:sz w:val="36"/>
          <w:szCs w:val="36"/>
          <w:lang w:eastAsia="ru-RU"/>
        </w:rPr>
      </w:pPr>
    </w:p>
    <w:p w:rsidR="00861FF1" w:rsidRDefault="00E71699">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861FF1" w:rsidRDefault="00E71699">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61FF1" w:rsidRDefault="00E71699">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61FF1" w:rsidRDefault="00E71699">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61FF1" w:rsidRDefault="00E71699">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61FF1" w:rsidRDefault="00E71699">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61FF1" w:rsidRDefault="00E71699">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61FF1" w:rsidRDefault="00861FF1">
      <w:pPr>
        <w:pStyle w:val="1"/>
        <w:rPr>
          <w:rFonts w:ascii="Times New Roman" w:hAnsi="Times New Roman" w:cs="Times New Roman"/>
          <w:sz w:val="32"/>
          <w:szCs w:val="32"/>
        </w:rPr>
      </w:pPr>
    </w:p>
    <w:p w:rsidR="00861FF1" w:rsidRDefault="00E71699">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61FF1" w:rsidRDefault="00E71699">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61FF1" w:rsidRDefault="00E71699">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61FF1" w:rsidRDefault="00861FF1">
      <w:pPr>
        <w:pStyle w:val="1"/>
        <w:keepNext w:val="0"/>
        <w:widowControl w:val="0"/>
        <w:tabs>
          <w:tab w:val="left" w:pos="0"/>
        </w:tabs>
        <w:spacing w:before="0" w:after="0"/>
        <w:ind w:firstLine="660"/>
        <w:rPr>
          <w:rFonts w:ascii="Times New Roman" w:hAnsi="Times New Roman" w:cs="Times New Roman"/>
          <w:sz w:val="32"/>
          <w:szCs w:val="32"/>
        </w:rPr>
      </w:pPr>
    </w:p>
    <w:p w:rsidR="00861FF1" w:rsidRDefault="00E71699">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61FF1" w:rsidRDefault="00E71699">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61FF1" w:rsidRDefault="00E71699">
      <w:pPr>
        <w:pStyle w:val="221"/>
        <w:keepNext w:val="0"/>
        <w:keepLines w:val="0"/>
        <w:ind w:firstLine="660"/>
        <w:outlineLvl w:val="2"/>
        <w:rPr>
          <w:rFonts w:cs="Times New Roman"/>
        </w:rPr>
      </w:pPr>
      <w:bookmarkStart w:id="3" w:name="_Toc119343901"/>
      <w:bookmarkStart w:id="4" w:name="_Toc119940998"/>
      <w:bookmarkStart w:id="5" w:name="_Toc411722012"/>
      <w:r>
        <w:rPr>
          <w:rFonts w:cs="Times New Roman"/>
        </w:rPr>
        <w:t>1.1. Законодательное регулирование</w:t>
      </w:r>
      <w:bookmarkEnd w:id="3"/>
      <w:bookmarkEnd w:id="4"/>
      <w:r>
        <w:rPr>
          <w:rFonts w:cs="Times New Roman"/>
        </w:rPr>
        <w:t>.</w:t>
      </w:r>
      <w:bookmarkEnd w:id="5"/>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61FF1" w:rsidRDefault="00E71699">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61FF1" w:rsidRDefault="00E71699">
      <w:pPr>
        <w:pStyle w:val="35"/>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861FF1" w:rsidRDefault="00E71699">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61FF1" w:rsidRDefault="00E71699">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61FF1" w:rsidRDefault="00E71699">
      <w:pPr>
        <w:pStyle w:val="26"/>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61FF1" w:rsidRDefault="00E71699">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61FF1" w:rsidRDefault="00E71699">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61FF1" w:rsidRDefault="00E71699">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w:t>
      </w:r>
      <w:proofErr w:type="gramStart"/>
      <w:r>
        <w:rPr>
          <w:b/>
          <w:sz w:val="24"/>
          <w:szCs w:val="24"/>
        </w:rPr>
        <w:t>4.Требования</w:t>
      </w:r>
      <w:proofErr w:type="gramEnd"/>
      <w:r>
        <w:rPr>
          <w:b/>
          <w:sz w:val="24"/>
          <w:szCs w:val="24"/>
        </w:rPr>
        <w:t>, предъявляемые к участникам запроса котировок.</w:t>
      </w:r>
      <w:bookmarkEnd w:id="8"/>
    </w:p>
    <w:p w:rsidR="00861FF1" w:rsidRDefault="00E71699">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61FF1" w:rsidRDefault="00E71699">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61FF1" w:rsidRDefault="00E71699">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61FF1" w:rsidRDefault="00E71699">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61FF1" w:rsidRDefault="00E71699">
      <w:pPr>
        <w:pStyle w:val="afff7"/>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61FF1" w:rsidRDefault="00E71699">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61FF1" w:rsidRDefault="00E71699">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61FF1" w:rsidRDefault="00E71699">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61FF1" w:rsidRDefault="00E71699">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61FF1" w:rsidRDefault="00E71699">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61FF1" w:rsidRDefault="00E71699">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61FF1" w:rsidRDefault="00E71699">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61FF1" w:rsidRDefault="00E71699">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61FF1" w:rsidRDefault="00E71699">
      <w:pPr>
        <w:pStyle w:val="afff7"/>
        <w:tabs>
          <w:tab w:val="left" w:pos="1134"/>
        </w:tabs>
        <w:spacing w:after="120" w:line="360" w:lineRule="auto"/>
        <w:ind w:left="0" w:firstLine="567"/>
        <w:jc w:val="both"/>
        <w:outlineLvl w:val="2"/>
        <w:rPr>
          <w:rFonts w:ascii="Times New Roman" w:hAnsi="Times New Roman"/>
          <w:b/>
          <w:lang w:val="ru-RU"/>
        </w:rPr>
      </w:pPr>
      <w:bookmarkStart w:id="12" w:name="_Toc406676440"/>
      <w:bookmarkStart w:id="13" w:name="_Toc411722018"/>
      <w:r>
        <w:rPr>
          <w:rFonts w:ascii="Times New Roman" w:hAnsi="Times New Roman"/>
          <w:b/>
          <w:lang w:val="ru-RU"/>
        </w:rPr>
        <w:t>1.7. Особенности проведения запроса котировок в электронной форме.</w:t>
      </w:r>
      <w:bookmarkEnd w:id="12"/>
      <w:bookmarkEnd w:id="13"/>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61FF1" w:rsidRDefault="00E71699">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61FF1" w:rsidRDefault="00E71699">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61FF1" w:rsidRDefault="00E71699">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61FF1" w:rsidRDefault="00861FF1">
      <w:pPr>
        <w:widowControl w:val="0"/>
        <w:suppressAutoHyphens/>
        <w:spacing w:after="120" w:line="240" w:lineRule="auto"/>
        <w:ind w:firstLine="567"/>
        <w:jc w:val="both"/>
        <w:rPr>
          <w:rFonts w:cs="Times New Roman"/>
          <w:sz w:val="24"/>
          <w:szCs w:val="24"/>
        </w:rPr>
      </w:pPr>
    </w:p>
    <w:p w:rsidR="00861FF1" w:rsidRDefault="00E71699">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61FF1" w:rsidRDefault="00E71699">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6"/>
      <w:bookmarkEnd w:id="17"/>
      <w:r>
        <w:rPr>
          <w:b/>
          <w:sz w:val="24"/>
          <w:szCs w:val="24"/>
        </w:rPr>
        <w:t>.</w:t>
      </w:r>
      <w:bookmarkEnd w:id="15"/>
    </w:p>
    <w:p w:rsidR="00861FF1" w:rsidRDefault="00E71699">
      <w:pPr>
        <w:pStyle w:val="26"/>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61FF1" w:rsidRDefault="00E71699">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61FF1" w:rsidRDefault="00E71699">
      <w:pPr>
        <w:pStyle w:val="26"/>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61FF1" w:rsidRDefault="00E71699">
      <w:pPr>
        <w:pStyle w:val="26"/>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61FF1" w:rsidRDefault="00E71699">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61FF1" w:rsidRDefault="00E71699">
      <w:pPr>
        <w:pStyle w:val="afff7"/>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61FF1" w:rsidRDefault="00E71699">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861FF1" w:rsidRDefault="00E71699">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61FF1" w:rsidRDefault="00E71699">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61FF1" w:rsidRDefault="00861FF1">
      <w:pPr>
        <w:pStyle w:val="affff2"/>
        <w:spacing w:line="264" w:lineRule="auto"/>
        <w:ind w:left="709"/>
        <w:rPr>
          <w:sz w:val="24"/>
          <w:szCs w:val="24"/>
        </w:rPr>
      </w:pPr>
    </w:p>
    <w:p w:rsidR="00861FF1" w:rsidRDefault="00E71699">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61FF1" w:rsidRDefault="00861FF1">
      <w:pPr>
        <w:pStyle w:val="affff2"/>
        <w:widowControl w:val="0"/>
        <w:tabs>
          <w:tab w:val="left" w:pos="0"/>
        </w:tabs>
        <w:spacing w:line="240" w:lineRule="auto"/>
        <w:ind w:firstLine="567"/>
        <w:outlineLvl w:val="2"/>
        <w:rPr>
          <w:b/>
          <w:sz w:val="24"/>
          <w:szCs w:val="24"/>
        </w:rPr>
      </w:pPr>
    </w:p>
    <w:p w:rsidR="00861FF1" w:rsidRDefault="00E71699">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61FF1" w:rsidRDefault="00E71699">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61FF1" w:rsidRDefault="00E71699">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Ref56229154"/>
      <w:bookmarkStart w:id="25" w:name="_Toc57314645"/>
      <w:bookmarkStart w:id="26" w:name="_Toc98253987"/>
    </w:p>
    <w:p w:rsidR="00861FF1" w:rsidRDefault="00861FF1">
      <w:pPr>
        <w:pStyle w:val="26"/>
        <w:keepNext w:val="0"/>
        <w:widowControl w:val="0"/>
        <w:tabs>
          <w:tab w:val="left" w:pos="0"/>
        </w:tabs>
        <w:spacing w:before="0" w:after="0"/>
        <w:ind w:firstLine="709"/>
        <w:jc w:val="both"/>
        <w:rPr>
          <w:sz w:val="24"/>
          <w:szCs w:val="24"/>
        </w:rPr>
      </w:pP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61FF1" w:rsidRDefault="00E71699">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61FF1" w:rsidRDefault="00E71699">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61FF1" w:rsidRDefault="00E71699">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61FF1" w:rsidRDefault="00E71699">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61FF1" w:rsidRDefault="00E71699">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61FF1" w:rsidRDefault="00E71699">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61FF1" w:rsidRDefault="00E71699">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61FF1" w:rsidRDefault="00E71699">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61FF1" w:rsidRDefault="00E71699">
      <w:pPr>
        <w:pStyle w:val="26"/>
        <w:keepNext w:val="0"/>
        <w:widowControl w:val="0"/>
        <w:tabs>
          <w:tab w:val="left" w:pos="1134"/>
        </w:tabs>
        <w:spacing w:before="0" w:after="0"/>
        <w:ind w:firstLine="567"/>
        <w:jc w:val="both"/>
        <w:rPr>
          <w:bCs/>
          <w:sz w:val="24"/>
          <w:szCs w:val="24"/>
        </w:rPr>
      </w:pPr>
      <w:bookmarkStart w:id="30" w:name="_Ref56233643"/>
      <w:bookmarkStart w:id="31" w:name="_Ref56235653"/>
      <w:bookmarkStart w:id="32" w:name="_Toc57314646"/>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61FF1" w:rsidRDefault="00E71699">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61FF1" w:rsidRDefault="00E71699">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61FF1" w:rsidRDefault="00E71699">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61FF1" w:rsidRDefault="00E71699">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61FF1" w:rsidRDefault="00E71699">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61FF1" w:rsidRDefault="00E71699">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61FF1" w:rsidRDefault="00E71699">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61FF1" w:rsidRDefault="00E71699">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61FF1" w:rsidRDefault="00E71699">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61FF1" w:rsidRDefault="00E71699">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61FF1" w:rsidRDefault="00E71699">
      <w:pPr>
        <w:pStyle w:val="39"/>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61FF1" w:rsidRDefault="00E71699">
      <w:pPr>
        <w:pStyle w:val="39"/>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61FF1" w:rsidRDefault="00E71699">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61FF1" w:rsidRDefault="00E71699">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61FF1" w:rsidRDefault="00E71699">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61FF1" w:rsidRDefault="00E71699">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61FF1" w:rsidRDefault="00861FF1">
      <w:pPr>
        <w:pStyle w:val="221"/>
        <w:keepNext w:val="0"/>
        <w:keepLines w:val="0"/>
        <w:spacing w:after="0"/>
        <w:ind w:firstLine="567"/>
        <w:rPr>
          <w:rFonts w:cs="Times New Roman"/>
          <w:b w:val="0"/>
          <w:szCs w:val="24"/>
        </w:rPr>
      </w:pPr>
    </w:p>
    <w:p w:rsidR="00861FF1" w:rsidRDefault="00E71699">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61FF1" w:rsidRDefault="00E71699">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 xml:space="preserve">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p>
    <w:p w:rsidR="00861FF1" w:rsidRDefault="00E71699">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61FF1" w:rsidRDefault="00E71699">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61FF1" w:rsidRDefault="00E71699">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61FF1" w:rsidRDefault="00E71699">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61FF1" w:rsidRDefault="00E71699">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61FF1" w:rsidRDefault="00E71699">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61FF1" w:rsidRDefault="00E71699">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61FF1" w:rsidRDefault="00E71699">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61FF1" w:rsidRDefault="00E71699">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61FF1" w:rsidRDefault="00E71699">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61FF1" w:rsidRDefault="00E71699">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61FF1" w:rsidRDefault="00E71699">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61FF1" w:rsidRDefault="00E71699">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61FF1" w:rsidRDefault="00E71699">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61FF1" w:rsidRDefault="00E71699">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61FF1" w:rsidRDefault="00E71699">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61FF1" w:rsidRDefault="00E71699">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61FF1" w:rsidRDefault="00E71699">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61FF1" w:rsidRDefault="00E71699">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61FF1" w:rsidRDefault="00E71699">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61FF1" w:rsidRDefault="00E71699">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61FF1" w:rsidRDefault="00E71699">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61FF1" w:rsidRDefault="00E71699">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61FF1" w:rsidRDefault="00E71699">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61FF1" w:rsidRDefault="00E71699">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61FF1" w:rsidRDefault="00E71699">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61FF1" w:rsidRDefault="00E7169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61FF1" w:rsidRDefault="00E7169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861FF1">
      <w:pPr>
        <w:pStyle w:val="afff7"/>
        <w:ind w:left="0" w:firstLine="567"/>
        <w:jc w:val="both"/>
        <w:rPr>
          <w:rFonts w:ascii="Times New Roman" w:hAnsi="Times New Roman"/>
          <w:lang w:val="ru-RU" w:eastAsia="ru-RU"/>
        </w:rPr>
      </w:pPr>
    </w:p>
    <w:p w:rsidR="00861FF1" w:rsidRDefault="00E71699">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6"/>
        <w:gridCol w:w="2465"/>
        <w:gridCol w:w="7224"/>
      </w:tblGrid>
      <w:tr w:rsidR="00861FF1">
        <w:trPr>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61FF1">
        <w:trPr>
          <w:trHeight w:val="293"/>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61FF1">
        <w:trPr>
          <w:trHeight w:val="486"/>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61FF1" w:rsidRDefault="00E71699">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61FF1" w:rsidRDefault="00E71699">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61FF1" w:rsidRDefault="00E71699">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61FF1" w:rsidRDefault="00E71699">
            <w:pPr>
              <w:spacing w:after="0" w:line="240" w:lineRule="auto"/>
              <w:jc w:val="both"/>
              <w:rPr>
                <w:rFonts w:cs="Times New Roman"/>
                <w:sz w:val="24"/>
                <w:szCs w:val="24"/>
              </w:rPr>
            </w:pPr>
            <w:r>
              <w:rPr>
                <w:rFonts w:cs="Times New Roman"/>
                <w:sz w:val="24"/>
                <w:szCs w:val="24"/>
              </w:rPr>
              <w:t>Номер контактного телефона: 8 495 223 14-02</w:t>
            </w:r>
          </w:p>
          <w:p w:rsidR="00861FF1" w:rsidRDefault="00E71699">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61FF1" w:rsidRDefault="00861FF1">
            <w:pPr>
              <w:pStyle w:val="afff7"/>
              <w:tabs>
                <w:tab w:val="left" w:pos="1134"/>
              </w:tabs>
              <w:ind w:left="0"/>
              <w:jc w:val="both"/>
              <w:rPr>
                <w:rFonts w:ascii="Times New Roman" w:hAnsi="Times New Roman"/>
                <w:i/>
                <w:lang w:val="ru-RU"/>
              </w:rPr>
            </w:pPr>
          </w:p>
        </w:tc>
      </w:tr>
      <w:tr w:rsidR="00861FF1">
        <w:trPr>
          <w:trHeight w:val="106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61FF1">
        <w:trPr>
          <w:trHeight w:val="106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1FF1">
        <w:trPr>
          <w:trHeight w:val="1154"/>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61FF1">
        <w:trPr>
          <w:trHeight w:val="20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61FF1" w:rsidRDefault="00E71699">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61FF1">
        <w:trPr>
          <w:trHeight w:val="205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61FF1" w:rsidRDefault="00E71699">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61FF1" w:rsidRDefault="00E71699">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61FF1" w:rsidRDefault="00E71699" w:rsidP="001D08D2">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 xml:space="preserve">Дата и время </w:t>
            </w:r>
            <w:r>
              <w:rPr>
                <w:rFonts w:cs="Times New Roman"/>
                <w:sz w:val="24"/>
                <w:szCs w:val="24"/>
              </w:rPr>
              <w:lastRenderedPageBreak/>
              <w:t>окончания срока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lastRenderedPageBreak/>
              <w:t xml:space="preserve"> </w:t>
            </w:r>
          </w:p>
          <w:p w:rsidR="00861FF1" w:rsidRDefault="00E71699" w:rsidP="00DB23E7">
            <w:pPr>
              <w:spacing w:after="0"/>
              <w:jc w:val="both"/>
            </w:pPr>
            <w:r>
              <w:rPr>
                <w:rFonts w:cs="Times New Roman"/>
                <w:sz w:val="24"/>
                <w:szCs w:val="24"/>
              </w:rPr>
              <w:lastRenderedPageBreak/>
              <w:t>«</w:t>
            </w:r>
            <w:r w:rsidR="001D08D2">
              <w:rPr>
                <w:rFonts w:cs="Times New Roman"/>
                <w:sz w:val="24"/>
                <w:szCs w:val="24"/>
              </w:rPr>
              <w:t>1</w:t>
            </w:r>
            <w:r w:rsidR="00DB23E7">
              <w:rPr>
                <w:rFonts w:cs="Times New Roman"/>
                <w:sz w:val="24"/>
                <w:szCs w:val="24"/>
              </w:rPr>
              <w:t>5</w:t>
            </w:r>
            <w:r>
              <w:rPr>
                <w:rFonts w:cs="Times New Roman"/>
                <w:sz w:val="24"/>
                <w:szCs w:val="24"/>
              </w:rPr>
              <w:t>» ию</w:t>
            </w:r>
            <w:r w:rsidR="001D08D2">
              <w:rPr>
                <w:rFonts w:cs="Times New Roman"/>
                <w:sz w:val="24"/>
                <w:szCs w:val="24"/>
              </w:rPr>
              <w:t>л</w:t>
            </w:r>
            <w:r>
              <w:rPr>
                <w:rFonts w:cs="Times New Roman"/>
                <w:sz w:val="24"/>
                <w:szCs w:val="24"/>
              </w:rPr>
              <w:t>я 2020 г. в 12 часов 00 минут (московского времени)</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Порядок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861FF1">
        <w:trP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Место подачи заявок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861FF1">
        <w:trPr>
          <w:trHeight w:val="1031"/>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rsidP="00DB23E7">
            <w:pPr>
              <w:jc w:val="both"/>
            </w:pPr>
            <w:r>
              <w:rPr>
                <w:rFonts w:cs="Times New Roman"/>
                <w:sz w:val="24"/>
                <w:szCs w:val="24"/>
              </w:rPr>
              <w:t>«</w:t>
            </w:r>
            <w:r w:rsidR="001D08D2">
              <w:rPr>
                <w:rFonts w:cs="Times New Roman"/>
                <w:sz w:val="24"/>
                <w:szCs w:val="24"/>
              </w:rPr>
              <w:t>1</w:t>
            </w:r>
            <w:r w:rsidR="00DB23E7">
              <w:rPr>
                <w:rFonts w:cs="Times New Roman"/>
                <w:sz w:val="24"/>
                <w:szCs w:val="24"/>
              </w:rPr>
              <w:t>6</w:t>
            </w:r>
            <w:r>
              <w:rPr>
                <w:rFonts w:cs="Times New Roman"/>
                <w:sz w:val="24"/>
                <w:szCs w:val="24"/>
              </w:rPr>
              <w:t>» ию</w:t>
            </w:r>
            <w:r w:rsidR="001D08D2">
              <w:rPr>
                <w:rFonts w:cs="Times New Roman"/>
                <w:sz w:val="24"/>
                <w:szCs w:val="24"/>
              </w:rPr>
              <w:t>л</w:t>
            </w:r>
            <w:r>
              <w:rPr>
                <w:rFonts w:cs="Times New Roman"/>
                <w:sz w:val="24"/>
                <w:szCs w:val="24"/>
              </w:rPr>
              <w:t xml:space="preserve">я 2020 г. в 12 часов 00 минут (московского времени)по адресу: г. Москва, ул. </w:t>
            </w:r>
            <w:proofErr w:type="spellStart"/>
            <w:r>
              <w:rPr>
                <w:rFonts w:cs="Times New Roman"/>
                <w:sz w:val="24"/>
                <w:szCs w:val="24"/>
              </w:rPr>
              <w:t>Новозаводская</w:t>
            </w:r>
            <w:proofErr w:type="spellEnd"/>
            <w:r>
              <w:rPr>
                <w:rFonts w:cs="Times New Roman"/>
                <w:sz w:val="24"/>
                <w:szCs w:val="24"/>
              </w:rPr>
              <w:t>, д.18, к.1</w:t>
            </w:r>
          </w:p>
        </w:tc>
      </w:tr>
      <w:tr w:rsidR="00861FF1">
        <w:trPr>
          <w:trHeight w:val="645"/>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Срок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61FF1">
        <w:trPr>
          <w:trHeight w:val="752"/>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1D08D2">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61FF1">
        <w:trPr>
          <w:trHeight w:val="523"/>
          <w:jc w:val="center"/>
        </w:trPr>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61FF1" w:rsidRDefault="00861FF1">
      <w:pPr>
        <w:rPr>
          <w:rFonts w:cs="Times New Roman"/>
          <w:lang w:eastAsia="ru-RU"/>
        </w:rPr>
      </w:pPr>
    </w:p>
    <w:p w:rsidR="00861FF1" w:rsidRDefault="00861FF1">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1D08D2" w:rsidRDefault="001D08D2">
      <w:pPr>
        <w:rPr>
          <w:rFonts w:cs="Times New Roman"/>
          <w:lang w:eastAsia="ru-RU"/>
        </w:rPr>
      </w:pPr>
    </w:p>
    <w:p w:rsidR="00E71699" w:rsidRDefault="00E71699">
      <w:pPr>
        <w:rPr>
          <w:rFonts w:cs="Times New Roman"/>
          <w:lang w:eastAsia="ru-RU"/>
        </w:rPr>
      </w:pPr>
    </w:p>
    <w:p w:rsidR="00861FF1" w:rsidRDefault="00E71699">
      <w:pPr>
        <w:pStyle w:val="1"/>
        <w:rPr>
          <w:rFonts w:ascii="Times New Roman" w:hAnsi="Times New Roman" w:cs="Times New Roman"/>
          <w:sz w:val="32"/>
          <w:szCs w:val="32"/>
        </w:rPr>
      </w:pPr>
      <w:bookmarkStart w:id="51"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1"/>
    </w:p>
    <w:p w:rsidR="00861FF1" w:rsidRDefault="00E71699">
      <w:pPr>
        <w:widowControl w:val="0"/>
        <w:spacing w:after="240" w:line="240" w:lineRule="auto"/>
        <w:ind w:left="357"/>
        <w:jc w:val="right"/>
        <w:rPr>
          <w:rFonts w:cs="Times New Roman"/>
          <w:sz w:val="24"/>
          <w:szCs w:val="24"/>
        </w:rPr>
      </w:pPr>
      <w:r>
        <w:rPr>
          <w:rFonts w:cs="Times New Roman"/>
          <w:sz w:val="24"/>
          <w:szCs w:val="24"/>
        </w:rPr>
        <w:t>Форма № 1</w:t>
      </w:r>
    </w:p>
    <w:p w:rsidR="00861FF1" w:rsidRDefault="00E71699">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61FF1" w:rsidRDefault="00E71699">
      <w:pPr>
        <w:widowControl w:val="0"/>
        <w:spacing w:after="0" w:line="240" w:lineRule="auto"/>
        <w:rPr>
          <w:rFonts w:cs="Times New Roman"/>
          <w:sz w:val="24"/>
          <w:szCs w:val="24"/>
        </w:rPr>
      </w:pPr>
      <w:r>
        <w:rPr>
          <w:rFonts w:cs="Times New Roman"/>
          <w:sz w:val="24"/>
          <w:szCs w:val="24"/>
        </w:rPr>
        <w:t xml:space="preserve"> «_____» _______________ года</w:t>
      </w:r>
    </w:p>
    <w:p w:rsidR="00861FF1" w:rsidRDefault="00E71699">
      <w:pPr>
        <w:widowControl w:val="0"/>
        <w:spacing w:after="0" w:line="240" w:lineRule="auto"/>
        <w:rPr>
          <w:rFonts w:cs="Times New Roman"/>
          <w:sz w:val="24"/>
          <w:szCs w:val="24"/>
        </w:rPr>
      </w:pPr>
      <w:r>
        <w:rPr>
          <w:rFonts w:cs="Times New Roman"/>
          <w:sz w:val="24"/>
          <w:szCs w:val="24"/>
        </w:rPr>
        <w:t>№___________________</w:t>
      </w:r>
    </w:p>
    <w:p w:rsidR="00861FF1" w:rsidRDefault="00E71699">
      <w:pPr>
        <w:pStyle w:val="3b"/>
        <w:keepNext w:val="0"/>
        <w:keepLines w:val="0"/>
        <w:spacing w:before="0" w:after="0"/>
        <w:jc w:val="right"/>
        <w:rPr>
          <w:b w:val="0"/>
          <w:sz w:val="24"/>
        </w:rPr>
      </w:pPr>
      <w:r>
        <w:rPr>
          <w:b w:val="0"/>
          <w:sz w:val="24"/>
        </w:rPr>
        <w:t>Продавцу</w:t>
      </w:r>
    </w:p>
    <w:p w:rsidR="00861FF1" w:rsidRDefault="00E71699">
      <w:pPr>
        <w:pStyle w:val="26"/>
        <w:keepNext w:val="0"/>
        <w:widowControl w:val="0"/>
        <w:spacing w:before="0" w:after="0"/>
        <w:jc w:val="center"/>
        <w:outlineLvl w:val="1"/>
        <w:rPr>
          <w:bCs/>
          <w:sz w:val="24"/>
          <w:szCs w:val="24"/>
        </w:rPr>
      </w:pPr>
      <w:bookmarkStart w:id="52" w:name="_Toc411722043"/>
      <w:r>
        <w:rPr>
          <w:bCs/>
          <w:caps/>
          <w:sz w:val="24"/>
          <w:szCs w:val="24"/>
        </w:rPr>
        <w:t>З</w:t>
      </w:r>
      <w:r>
        <w:rPr>
          <w:bCs/>
          <w:sz w:val="24"/>
          <w:szCs w:val="24"/>
        </w:rPr>
        <w:t>аявка</w:t>
      </w:r>
      <w:bookmarkEnd w:id="52"/>
      <w:r>
        <w:rPr>
          <w:bCs/>
          <w:sz w:val="24"/>
          <w:szCs w:val="24"/>
        </w:rPr>
        <w:t xml:space="preserve"> по лоту №___</w:t>
      </w:r>
    </w:p>
    <w:p w:rsidR="00861FF1" w:rsidRDefault="00E71699">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61FF1" w:rsidRDefault="00E71699">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3" w:name="_Toc272146440"/>
      <w:r>
        <w:rPr>
          <w:rFonts w:ascii="Times New Roman" w:hAnsi="Times New Roman" w:cs="Times New Roman"/>
        </w:rPr>
        <w:t>_______________________________________________________________,</w:t>
      </w:r>
    </w:p>
    <w:p w:rsidR="00861FF1" w:rsidRDefault="00E71699">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61FF1" w:rsidRDefault="00E71699">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61FF1" w:rsidRDefault="00E71699">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61FF1" w:rsidRDefault="00E71699">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61FF1" w:rsidRDefault="00E71699">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61FF1" w:rsidRDefault="00E71699">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61FF1" w:rsidRDefault="00E71699">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61FF1" w:rsidRDefault="00E71699">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61FF1" w:rsidRDefault="00E71699">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61FF1" w:rsidRDefault="00E71699">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61FF1" w:rsidRDefault="00E71699">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61FF1" w:rsidRDefault="00E71699">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61FF1" w:rsidRDefault="00E71699">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861FF1" w:rsidRDefault="00E71699">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xml:space="preserve">- документы, подтверждающие соответствие Участника требованиям </w:t>
      </w:r>
      <w:proofErr w:type="gramStart"/>
      <w:r>
        <w:rPr>
          <w:rFonts w:cs="Times New Roman"/>
          <w:sz w:val="24"/>
          <w:szCs w:val="24"/>
        </w:rPr>
        <w:t>документации  запроса</w:t>
      </w:r>
      <w:proofErr w:type="gramEnd"/>
      <w:r>
        <w:rPr>
          <w:rFonts w:cs="Times New Roman"/>
          <w:sz w:val="24"/>
          <w:szCs w:val="24"/>
        </w:rPr>
        <w:t xml:space="preserve"> котировок на ____ листах;</w:t>
      </w:r>
    </w:p>
    <w:p w:rsidR="00861FF1" w:rsidRDefault="00E71699">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61FF1" w:rsidRDefault="00E71699">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61FF1" w:rsidRDefault="00861FF1">
      <w:pPr>
        <w:pStyle w:val="26"/>
        <w:keepNext w:val="0"/>
        <w:widowControl w:val="0"/>
        <w:spacing w:before="0"/>
        <w:rPr>
          <w:bCs/>
          <w:sz w:val="20"/>
        </w:rPr>
      </w:pPr>
    </w:p>
    <w:p w:rsidR="00861FF1" w:rsidRDefault="00861FF1">
      <w:pPr>
        <w:pStyle w:val="26"/>
        <w:keepNext w:val="0"/>
        <w:widowControl w:val="0"/>
        <w:spacing w:before="0"/>
        <w:rPr>
          <w:bCs/>
          <w:sz w:val="20"/>
        </w:rPr>
      </w:pPr>
    </w:p>
    <w:p w:rsidR="00861FF1" w:rsidRDefault="00E71699">
      <w:pPr>
        <w:pStyle w:val="26"/>
        <w:keepNext w:val="0"/>
        <w:widowControl w:val="0"/>
        <w:spacing w:before="0"/>
        <w:rPr>
          <w:sz w:val="20"/>
        </w:rPr>
      </w:pPr>
      <w:r>
        <w:rPr>
          <w:bCs/>
          <w:sz w:val="20"/>
        </w:rPr>
        <w:t>МП</w:t>
      </w:r>
      <w:r>
        <w:rPr>
          <w:sz w:val="20"/>
        </w:rPr>
        <w:t xml:space="preserve">                                                                                                        (подпись)</w:t>
      </w:r>
      <w:r>
        <w:br w:type="page"/>
      </w:r>
    </w:p>
    <w:p w:rsidR="00861FF1" w:rsidRDefault="00E71699">
      <w:pPr>
        <w:widowControl w:val="0"/>
        <w:spacing w:after="240" w:line="240" w:lineRule="auto"/>
        <w:jc w:val="right"/>
        <w:rPr>
          <w:rFonts w:cs="Times New Roman"/>
          <w:sz w:val="24"/>
          <w:szCs w:val="24"/>
        </w:rPr>
      </w:pPr>
      <w:r>
        <w:rPr>
          <w:rFonts w:cs="Times New Roman"/>
          <w:sz w:val="24"/>
          <w:szCs w:val="24"/>
        </w:rPr>
        <w:lastRenderedPageBreak/>
        <w:t>Форма № 2</w:t>
      </w:r>
    </w:p>
    <w:p w:rsidR="00861FF1" w:rsidRDefault="00E71699">
      <w:pPr>
        <w:pStyle w:val="2"/>
        <w:rPr>
          <w:rFonts w:ascii="Times New Roman" w:hAnsi="Times New Roman" w:cs="Times New Roman"/>
        </w:rPr>
      </w:pPr>
      <w:bookmarkStart w:id="54" w:name="_Toc411722044"/>
      <w:r>
        <w:rPr>
          <w:rFonts w:ascii="Times New Roman" w:hAnsi="Times New Roman" w:cs="Times New Roman"/>
        </w:rPr>
        <w:t>Пояснительная записка</w:t>
      </w:r>
      <w:bookmarkEnd w:id="54"/>
      <w:r>
        <w:rPr>
          <w:rFonts w:ascii="Times New Roman" w:hAnsi="Times New Roman" w:cs="Times New Roman"/>
        </w:rPr>
        <w:t xml:space="preserve"> </w:t>
      </w:r>
    </w:p>
    <w:p w:rsidR="00861FF1" w:rsidRDefault="00E71699">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61FF1" w:rsidRDefault="00861FF1">
      <w:pPr>
        <w:spacing w:after="0" w:line="240" w:lineRule="auto"/>
        <w:jc w:val="center"/>
        <w:rPr>
          <w:rFonts w:eastAsia="Times New Roman" w:cs="Times New Roman"/>
          <w:b/>
          <w:bCs/>
          <w:color w:val="000000"/>
          <w:sz w:val="24"/>
          <w:szCs w:val="24"/>
          <w:lang w:eastAsia="ru-RU"/>
        </w:rPr>
      </w:pPr>
    </w:p>
    <w:p w:rsidR="009C48CD" w:rsidRDefault="009C48CD">
      <w:pPr>
        <w:spacing w:after="0" w:line="240" w:lineRule="auto"/>
        <w:jc w:val="center"/>
        <w:rPr>
          <w:rFonts w:eastAsia="Times New Roman" w:cs="Times New Roman"/>
          <w:b/>
          <w:bCs/>
          <w:color w:val="000000"/>
          <w:sz w:val="24"/>
          <w:szCs w:val="24"/>
          <w:lang w:eastAsia="ru-RU"/>
        </w:rPr>
      </w:pPr>
      <w:bookmarkStart w:id="55" w:name="_Toc411722046"/>
    </w:p>
    <w:p w:rsidR="00861FF1" w:rsidRDefault="00E71699">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1D08D2">
        <w:rPr>
          <w:rFonts w:eastAsia="Times New Roman" w:cs="Times New Roman"/>
          <w:b/>
          <w:bCs/>
          <w:color w:val="000000"/>
          <w:sz w:val="24"/>
          <w:szCs w:val="24"/>
          <w:lang w:eastAsia="ru-RU"/>
        </w:rPr>
        <w:t>1</w:t>
      </w:r>
      <w:r>
        <w:rPr>
          <w:rFonts w:eastAsia="Times New Roman" w:cs="Times New Roman"/>
          <w:b/>
          <w:bCs/>
          <w:color w:val="000000"/>
          <w:sz w:val="24"/>
          <w:szCs w:val="24"/>
          <w:lang w:eastAsia="ru-RU"/>
        </w:rPr>
        <w:t xml:space="preserve"> - Филиал АО «ГКНПЦ им. Хруничева» в г. Омск - ПО Полет</w:t>
      </w:r>
    </w:p>
    <w:p w:rsidR="00D75803" w:rsidRDefault="00D7580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861FF1"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1D08D2"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r>
      <w:tr w:rsidR="001D08D2"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r>
      <w:tr w:rsidR="001D08D2" w:rsidTr="00D75803">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color w:val="000000"/>
              </w:rPr>
            </w:pPr>
          </w:p>
        </w:tc>
      </w:tr>
    </w:tbl>
    <w:p w:rsidR="00861FF1" w:rsidRDefault="00861FF1">
      <w:pPr>
        <w:spacing w:after="120"/>
        <w:jc w:val="center"/>
        <w:rPr>
          <w:rFonts w:eastAsia="Times New Roman" w:cs="Times New Roman"/>
          <w:b/>
          <w:bCs/>
          <w:color w:val="000000"/>
          <w:sz w:val="24"/>
          <w:szCs w:val="24"/>
          <w:lang w:eastAsia="ru-RU"/>
        </w:rPr>
      </w:pPr>
    </w:p>
    <w:p w:rsidR="00861FF1" w:rsidRDefault="001D08D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w:t>
      </w:r>
      <w:r w:rsidR="00E71699">
        <w:rPr>
          <w:rFonts w:eastAsia="Times New Roman" w:cs="Times New Roman"/>
          <w:b/>
          <w:bCs/>
          <w:color w:val="000000"/>
          <w:sz w:val="24"/>
          <w:szCs w:val="24"/>
          <w:lang w:eastAsia="ru-RU"/>
        </w:rPr>
        <w:t xml:space="preserve"> - Филиал АО «ГКНПЦ им. Хруничева» в г. Омск - ПО Полет</w:t>
      </w:r>
    </w:p>
    <w:p w:rsidR="001D08D2" w:rsidRDefault="001D08D2">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861FF1"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spacing w:after="0" w:line="240" w:lineRule="auto"/>
              <w:jc w:val="center"/>
              <w:rPr>
                <w:rFonts w:eastAsia="Times New Roman" w:cs="Times New Roman"/>
                <w:bCs/>
                <w:color w:val="000000"/>
                <w:lang w:eastAsia="ru-RU"/>
              </w:rPr>
            </w:pPr>
          </w:p>
          <w:p w:rsidR="00861FF1" w:rsidRDefault="00E7169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1D08D2"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6,8,9 кусок чистый</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r>
      <w:tr w:rsidR="001D08D2"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8 (АМГ)</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1,36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r>
      <w:tr w:rsidR="001D08D2" w:rsidTr="00D75803">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6 (Д 16)</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p>
        </w:tc>
      </w:tr>
      <w:tr w:rsidR="001D08D2" w:rsidTr="00D75803">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53,77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color w:val="000000"/>
              </w:rPr>
            </w:pPr>
          </w:p>
        </w:tc>
      </w:tr>
    </w:tbl>
    <w:p w:rsidR="00944904" w:rsidRDefault="00944904" w:rsidP="00944904">
      <w:pPr>
        <w:spacing w:after="0" w:line="240" w:lineRule="auto"/>
        <w:jc w:val="center"/>
        <w:rPr>
          <w:rFonts w:eastAsia="Times New Roman" w:cs="Times New Roman"/>
          <w:b/>
          <w:bCs/>
          <w:color w:val="000000"/>
          <w:sz w:val="24"/>
          <w:szCs w:val="24"/>
          <w:lang w:eastAsia="ru-RU"/>
        </w:rPr>
      </w:pPr>
    </w:p>
    <w:p w:rsidR="00944904" w:rsidRDefault="00944904" w:rsidP="0094490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Байконур - РКЗ</w:t>
      </w:r>
    </w:p>
    <w:p w:rsidR="00944904" w:rsidRDefault="00944904" w:rsidP="0094490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944904" w:rsidTr="00C8214B">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944904" w:rsidRDefault="00944904" w:rsidP="00C8214B">
            <w:pPr>
              <w:spacing w:after="0" w:line="240" w:lineRule="auto"/>
              <w:jc w:val="center"/>
              <w:rPr>
                <w:rFonts w:eastAsia="Times New Roman" w:cs="Times New Roman"/>
                <w:bCs/>
                <w:color w:val="000000"/>
                <w:lang w:eastAsia="ru-RU"/>
              </w:rPr>
            </w:pPr>
          </w:p>
          <w:p w:rsidR="00944904" w:rsidRDefault="00944904" w:rsidP="00C8214B">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8530E" w:rsidTr="00C8214B">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spacing w:after="0" w:line="240" w:lineRule="auto"/>
              <w:jc w:val="center"/>
              <w:rPr>
                <w:rFonts w:cs="Times New Roman"/>
                <w:color w:val="000000"/>
              </w:rPr>
            </w:pPr>
            <w:r>
              <w:rPr>
                <w:color w:val="000000"/>
              </w:rP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r>
              <w:t>Лома чёрных металлов  - 5А кусок от списанной автомобильной техники</w:t>
            </w:r>
            <w:r>
              <w:br/>
              <w:t>( РД-12, автопогрузчик, ЗИЛ, прицеп к трактору)</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sz w:val="24"/>
                <w:szCs w:val="24"/>
              </w:rPr>
            </w:pPr>
            <w:r>
              <w:rPr>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p>
        </w:tc>
      </w:tr>
      <w:tr w:rsidR="00A8530E" w:rsidTr="00C8214B">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rPr>
                <w:b/>
                <w:bCs/>
                <w:color w:val="000000"/>
              </w:rPr>
            </w:pPr>
            <w:r>
              <w:rPr>
                <w:b/>
                <w:bCs/>
                <w:color w:val="000000"/>
              </w:rPr>
              <w:t>Итого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p>
        </w:tc>
      </w:tr>
    </w:tbl>
    <w:p w:rsidR="00861FF1" w:rsidRDefault="00861FF1">
      <w:pPr>
        <w:spacing w:after="120"/>
        <w:jc w:val="right"/>
        <w:rPr>
          <w:rFonts w:eastAsia="Times New Roman" w:cs="Times New Roman"/>
          <w:sz w:val="24"/>
          <w:szCs w:val="24"/>
          <w:lang w:eastAsia="ru-RU"/>
        </w:rPr>
      </w:pPr>
    </w:p>
    <w:p w:rsidR="00A8530E" w:rsidRDefault="00A8530E" w:rsidP="00A8530E">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Лот 4 - Филиал АО «ГКНПЦ им. Хруничева» в г. Москва – РКЗ</w:t>
      </w:r>
    </w:p>
    <w:p w:rsidR="00A8530E" w:rsidRDefault="00A8530E" w:rsidP="00A8530E">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A8530E"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A8530E" w:rsidRDefault="00A8530E" w:rsidP="00FF0E54">
            <w:pPr>
              <w:spacing w:after="0" w:line="240" w:lineRule="auto"/>
              <w:jc w:val="center"/>
              <w:rPr>
                <w:rFonts w:eastAsia="Times New Roman" w:cs="Times New Roman"/>
                <w:bCs/>
                <w:color w:val="000000"/>
                <w:lang w:eastAsia="ru-RU"/>
              </w:rPr>
            </w:pPr>
          </w:p>
          <w:p w:rsidR="00A8530E" w:rsidRDefault="00A8530E" w:rsidP="00FF0E5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1А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ЗА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1,5%</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22А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5,0%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2787-76</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4</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3,0%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5</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16А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6</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color w:val="000000"/>
              </w:rPr>
            </w:pPr>
          </w:p>
        </w:tc>
      </w:tr>
      <w:tr w:rsidR="00C938D3" w:rsidTr="00FF0E54">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b/>
                <w:bCs/>
              </w:rPr>
            </w:pPr>
            <w:r>
              <w:rPr>
                <w:b/>
                <w:bCs/>
              </w:rPr>
              <w:t>190,00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8D3" w:rsidRDefault="00C938D3" w:rsidP="00C938D3">
            <w:pPr>
              <w:jc w:val="center"/>
              <w:rPr>
                <w:b/>
                <w:bCs/>
                <w:color w:val="000000"/>
              </w:rPr>
            </w:pPr>
          </w:p>
        </w:tc>
      </w:tr>
    </w:tbl>
    <w:p w:rsidR="00A8530E" w:rsidRDefault="00A8530E" w:rsidP="00A8530E">
      <w:pPr>
        <w:spacing w:after="0" w:line="240" w:lineRule="auto"/>
        <w:jc w:val="center"/>
        <w:rPr>
          <w:rFonts w:eastAsia="Times New Roman" w:cs="Times New Roman"/>
          <w:b/>
          <w:bCs/>
          <w:color w:val="000000"/>
          <w:sz w:val="24"/>
          <w:szCs w:val="24"/>
          <w:lang w:eastAsia="ru-RU"/>
        </w:rPr>
      </w:pPr>
    </w:p>
    <w:p w:rsidR="00A8530E" w:rsidRDefault="00A8530E" w:rsidP="00A8530E">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4 - Филиал АО «ГКНПЦ им. Хруничева» в г. Москва – РКЗ</w:t>
      </w:r>
    </w:p>
    <w:p w:rsidR="00A8530E" w:rsidRDefault="00A8530E" w:rsidP="00A8530E">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A8530E"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FF0E5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A8530E" w:rsidRDefault="00A8530E" w:rsidP="00FF0E54">
            <w:pPr>
              <w:spacing w:after="0" w:line="240" w:lineRule="auto"/>
              <w:jc w:val="center"/>
              <w:rPr>
                <w:rFonts w:eastAsia="Times New Roman" w:cs="Times New Roman"/>
                <w:bCs/>
                <w:color w:val="000000"/>
                <w:lang w:eastAsia="ru-RU"/>
              </w:rPr>
            </w:pPr>
          </w:p>
          <w:p w:rsidR="00A8530E" w:rsidRDefault="00A8530E" w:rsidP="00FF0E5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8530E"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r>
              <w:t>Лом (отходы) Медь 9 лом эл. двигатель</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pPr>
            <w:r>
              <w:t>15%</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p>
        </w:tc>
      </w:tr>
      <w:tr w:rsidR="00A8530E" w:rsidTr="00FF0E54">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color w:val="000000"/>
              </w:rPr>
            </w:pPr>
            <w:r>
              <w:rPr>
                <w:color w:val="000000"/>
              </w:rP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r>
              <w:rPr>
                <w:b/>
                <w:bCs/>
                <w:color w:val="000000"/>
              </w:rP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530E" w:rsidRDefault="00A8530E" w:rsidP="00A8530E">
            <w:pPr>
              <w:jc w:val="center"/>
              <w:rPr>
                <w:b/>
                <w:bCs/>
                <w:color w:val="000000"/>
              </w:rPr>
            </w:pPr>
          </w:p>
        </w:tc>
      </w:tr>
    </w:tbl>
    <w:p w:rsidR="00A8530E" w:rsidRDefault="00A8530E" w:rsidP="00A8530E">
      <w:pPr>
        <w:spacing w:after="0" w:line="240" w:lineRule="auto"/>
        <w:jc w:val="center"/>
        <w:rPr>
          <w:rFonts w:eastAsia="Times New Roman" w:cs="Times New Roman"/>
          <w:b/>
          <w:bCs/>
          <w:color w:val="000000"/>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F5589D" w:rsidRDefault="00F5589D">
      <w:pPr>
        <w:spacing w:after="120"/>
        <w:jc w:val="right"/>
        <w:rPr>
          <w:rFonts w:eastAsia="Times New Roman" w:cs="Times New Roman"/>
          <w:sz w:val="24"/>
          <w:szCs w:val="24"/>
          <w:lang w:eastAsia="ru-RU"/>
        </w:rPr>
      </w:pPr>
    </w:p>
    <w:p w:rsidR="007A5384" w:rsidRDefault="007A5384">
      <w:pPr>
        <w:spacing w:after="120"/>
        <w:jc w:val="right"/>
        <w:rPr>
          <w:rFonts w:eastAsia="Times New Roman" w:cs="Times New Roman"/>
          <w:sz w:val="24"/>
          <w:szCs w:val="24"/>
          <w:lang w:eastAsia="ru-RU"/>
        </w:rPr>
      </w:pPr>
    </w:p>
    <w:p w:rsidR="00861FF1" w:rsidRDefault="00E71699">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61FF1" w:rsidRDefault="00E71699">
      <w:pPr>
        <w:pStyle w:val="2"/>
        <w:rPr>
          <w:rFonts w:ascii="Times New Roman" w:eastAsia="Times New Roman" w:hAnsi="Times New Roman" w:cs="Times New Roman"/>
        </w:rPr>
      </w:pPr>
      <w:bookmarkStart w:id="56" w:name="_Toc411722045"/>
      <w:r>
        <w:rPr>
          <w:rFonts w:ascii="Times New Roman" w:hAnsi="Times New Roman" w:cs="Times New Roman"/>
        </w:rPr>
        <w:t>Анкета участника</w:t>
      </w:r>
      <w:bookmarkEnd w:id="56"/>
    </w:p>
    <w:p w:rsidR="00861FF1" w:rsidRDefault="00E71699">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61FF1">
        <w:trPr>
          <w:trHeight w:val="22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340"/>
        </w:trPr>
        <w:tc>
          <w:tcPr>
            <w:tcW w:w="8504" w:type="dxa"/>
            <w:tcBorders>
              <w:top w:val="single" w:sz="4" w:space="0" w:color="000000"/>
              <w:left w:val="single" w:sz="4" w:space="0" w:color="000000"/>
            </w:tcBorders>
            <w:shd w:val="clear" w:color="auto" w:fill="auto"/>
          </w:tcPr>
          <w:p w:rsidR="00861FF1" w:rsidRDefault="00E71699">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61FF1" w:rsidRDefault="00E71699">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tcBorders>
            <w:shd w:val="clear" w:color="auto" w:fill="auto"/>
            <w:vAlign w:val="center"/>
          </w:tcPr>
          <w:p w:rsidR="00861FF1" w:rsidRDefault="00E71699">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tcBorders>
            <w:shd w:val="clear" w:color="auto" w:fill="auto"/>
            <w:vAlign w:val="center"/>
          </w:tcPr>
          <w:p w:rsidR="00861FF1" w:rsidRDefault="00E71699">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340"/>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trHeight w:val="283"/>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b/>
                <w:bCs/>
                <w:sz w:val="20"/>
                <w:szCs w:val="20"/>
              </w:rPr>
            </w:pPr>
          </w:p>
        </w:tc>
      </w:tr>
      <w:tr w:rsidR="00861FF1">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61FF1" w:rsidRDefault="00E71699">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Страна</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 xml:space="preserve">Адрес </w:t>
            </w:r>
          </w:p>
        </w:tc>
      </w:tr>
      <w:tr w:rsidR="00861FF1">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61FF1" w:rsidRDefault="00E71699">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Страна</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Адрес</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Телефон</w:t>
            </w:r>
          </w:p>
        </w:tc>
      </w:tr>
      <w:tr w:rsidR="00861FF1">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61FF1" w:rsidRDefault="00861FF1">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rPr>
              <w:t xml:space="preserve">Факс </w:t>
            </w:r>
          </w:p>
        </w:tc>
      </w:tr>
      <w:tr w:rsidR="00861FF1">
        <w:trPr>
          <w:trHeight w:val="283"/>
        </w:trPr>
        <w:tc>
          <w:tcPr>
            <w:tcW w:w="8504" w:type="dxa"/>
            <w:tcBorders>
              <w:top w:val="single" w:sz="4" w:space="0" w:color="000000"/>
              <w:left w:val="single" w:sz="4" w:space="0" w:color="000000"/>
            </w:tcBorders>
            <w:shd w:val="clear" w:color="auto" w:fill="auto"/>
          </w:tcPr>
          <w:p w:rsidR="00861FF1" w:rsidRDefault="00E71699">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 xml:space="preserve">5.1. </w:t>
            </w:r>
            <w:proofErr w:type="spellStart"/>
            <w:r>
              <w:rPr>
                <w:sz w:val="20"/>
                <w:szCs w:val="20"/>
                <w:lang w:val="en-US"/>
              </w:rPr>
              <w:t>Наименование</w:t>
            </w:r>
            <w:proofErr w:type="spellEnd"/>
            <w:r>
              <w:rPr>
                <w:sz w:val="20"/>
                <w:szCs w:val="20"/>
                <w:lang w:val="en-US"/>
              </w:rPr>
              <w:t xml:space="preserve"> </w:t>
            </w:r>
            <w:proofErr w:type="spellStart"/>
            <w:r>
              <w:rPr>
                <w:sz w:val="20"/>
                <w:szCs w:val="20"/>
                <w:lang w:val="en-US"/>
              </w:rPr>
              <w:t>обслуживающего</w:t>
            </w:r>
            <w:proofErr w:type="spellEnd"/>
            <w:r>
              <w:rPr>
                <w:sz w:val="20"/>
                <w:szCs w:val="20"/>
                <w:lang w:val="en-US"/>
              </w:rPr>
              <w:t xml:space="preserve"> </w:t>
            </w:r>
            <w:proofErr w:type="spellStart"/>
            <w:r>
              <w:rPr>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 xml:space="preserve">5.3. </w:t>
            </w:r>
            <w:proofErr w:type="spellStart"/>
            <w:r>
              <w:rPr>
                <w:sz w:val="20"/>
                <w:szCs w:val="20"/>
                <w:lang w:val="en-US"/>
              </w:rPr>
              <w:t>Корреспондентский</w:t>
            </w:r>
            <w:proofErr w:type="spellEnd"/>
            <w:r>
              <w:rPr>
                <w:sz w:val="20"/>
                <w:szCs w:val="20"/>
                <w:lang w:val="en-US"/>
              </w:rPr>
              <w:t xml:space="preserve"> </w:t>
            </w:r>
            <w:proofErr w:type="spellStart"/>
            <w:r>
              <w:rPr>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283"/>
        </w:trPr>
        <w:tc>
          <w:tcPr>
            <w:tcW w:w="8504" w:type="dxa"/>
            <w:tcBorders>
              <w:left w:val="single" w:sz="4" w:space="0" w:color="000000"/>
              <w:bottom w:val="single" w:sz="4" w:space="0" w:color="000000"/>
            </w:tcBorders>
            <w:shd w:val="clear" w:color="auto" w:fill="auto"/>
          </w:tcPr>
          <w:p w:rsidR="00861FF1" w:rsidRDefault="00E71699">
            <w:pPr>
              <w:widowControl w:val="0"/>
              <w:snapToGrid w:val="0"/>
              <w:spacing w:after="0" w:line="240" w:lineRule="auto"/>
              <w:rPr>
                <w:sz w:val="20"/>
                <w:szCs w:val="20"/>
                <w:lang w:val="en-US"/>
              </w:rPr>
            </w:pPr>
            <w:r>
              <w:rPr>
                <w:sz w:val="20"/>
                <w:szCs w:val="20"/>
                <w:lang w:val="en-US"/>
              </w:rPr>
              <w:t xml:space="preserve">5.4. </w:t>
            </w:r>
            <w:proofErr w:type="spellStart"/>
            <w:r>
              <w:rPr>
                <w:sz w:val="20"/>
                <w:szCs w:val="20"/>
                <w:lang w:val="en-US"/>
              </w:rPr>
              <w:t>Код</w:t>
            </w:r>
            <w:proofErr w:type="spellEnd"/>
            <w:r>
              <w:rPr>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napToGrid w:val="0"/>
              <w:spacing w:after="0" w:line="240" w:lineRule="auto"/>
              <w:rPr>
                <w:sz w:val="20"/>
                <w:szCs w:val="20"/>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pacing w:after="0" w:line="240" w:lineRule="auto"/>
              <w:ind w:left="57"/>
              <w:rPr>
                <w:rFonts w:eastAsia="Times New Roman" w:cs="Times New Roman"/>
                <w:sz w:val="20"/>
                <w:szCs w:val="20"/>
                <w:lang w:eastAsia="ru-RU"/>
              </w:rPr>
            </w:pPr>
          </w:p>
        </w:tc>
      </w:tr>
      <w:tr w:rsidR="00861FF1">
        <w:trPr>
          <w:trHeight w:val="67"/>
        </w:trPr>
        <w:tc>
          <w:tcPr>
            <w:tcW w:w="8504" w:type="dxa"/>
            <w:tcBorders>
              <w:top w:val="single" w:sz="4" w:space="0" w:color="000000"/>
              <w:left w:val="single" w:sz="4" w:space="0" w:color="000000"/>
              <w:bottom w:val="single" w:sz="4" w:space="0" w:color="000000"/>
            </w:tcBorders>
            <w:shd w:val="clear" w:color="auto" w:fill="auto"/>
          </w:tcPr>
          <w:p w:rsidR="00861FF1" w:rsidRDefault="00E71699">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1FF1" w:rsidRDefault="00861FF1">
            <w:pPr>
              <w:widowControl w:val="0"/>
              <w:spacing w:after="0" w:line="240" w:lineRule="auto"/>
              <w:ind w:left="57"/>
              <w:rPr>
                <w:rFonts w:eastAsia="Times New Roman" w:cs="Times New Roman"/>
                <w:sz w:val="20"/>
                <w:szCs w:val="20"/>
                <w:lang w:eastAsia="ru-RU"/>
              </w:rPr>
            </w:pPr>
          </w:p>
        </w:tc>
      </w:tr>
    </w:tbl>
    <w:p w:rsidR="00861FF1" w:rsidRDefault="00E71699">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61FF1" w:rsidRDefault="00E71699">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61FF1" w:rsidRDefault="00E71699">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widowControl w:val="0"/>
        <w:suppressAutoHyphens/>
        <w:spacing w:after="0" w:line="240" w:lineRule="auto"/>
        <w:jc w:val="center"/>
        <w:rPr>
          <w:i/>
          <w:sz w:val="24"/>
          <w:szCs w:val="24"/>
        </w:rPr>
      </w:pPr>
    </w:p>
    <w:p w:rsidR="00861FF1" w:rsidRDefault="00861FF1">
      <w:pPr>
        <w:pStyle w:val="1"/>
        <w:rPr>
          <w:rFonts w:ascii="Times New Roman" w:hAnsi="Times New Roman" w:cs="Times New Roman"/>
          <w:bCs/>
          <w:sz w:val="32"/>
          <w:szCs w:val="32"/>
        </w:rPr>
      </w:pPr>
    </w:p>
    <w:p w:rsidR="00861FF1" w:rsidRDefault="00861FF1">
      <w:pPr>
        <w:pStyle w:val="1"/>
        <w:rPr>
          <w:rFonts w:ascii="Times New Roman" w:hAnsi="Times New Roman" w:cs="Times New Roman"/>
          <w:bCs/>
          <w:sz w:val="32"/>
          <w:szCs w:val="32"/>
        </w:rPr>
      </w:pPr>
    </w:p>
    <w:p w:rsidR="00861FF1" w:rsidRDefault="00861FF1">
      <w:pPr>
        <w:rPr>
          <w:lang w:eastAsia="ru-RU"/>
        </w:rPr>
      </w:pPr>
    </w:p>
    <w:p w:rsidR="00861FF1" w:rsidRDefault="00861FF1">
      <w:pPr>
        <w:rPr>
          <w:lang w:eastAsia="ru-RU"/>
        </w:rPr>
      </w:pPr>
    </w:p>
    <w:p w:rsidR="00861FF1" w:rsidRDefault="00861FF1">
      <w:pPr>
        <w:rPr>
          <w:lang w:eastAsia="ru-RU"/>
        </w:rPr>
      </w:pPr>
    </w:p>
    <w:p w:rsidR="00861FF1" w:rsidRDefault="00861FF1">
      <w:pPr>
        <w:pStyle w:val="1"/>
        <w:rPr>
          <w:rFonts w:ascii="Times New Roman" w:hAnsi="Times New Roman" w:cs="Times New Roman"/>
          <w:bCs/>
          <w:sz w:val="32"/>
          <w:szCs w:val="32"/>
        </w:rPr>
      </w:pPr>
    </w:p>
    <w:p w:rsidR="00861FF1" w:rsidRDefault="00861FF1">
      <w:pPr>
        <w:rPr>
          <w:lang w:eastAsia="ru-RU"/>
        </w:rPr>
      </w:pPr>
    </w:p>
    <w:p w:rsidR="00861FF1" w:rsidRDefault="00E71699">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Pr>
          <w:rFonts w:ascii="Times New Roman" w:hAnsi="Times New Roman" w:cs="Times New Roman"/>
          <w:bCs/>
          <w:sz w:val="32"/>
          <w:szCs w:val="32"/>
        </w:rPr>
        <w:t>. ПРОЕКТ ДОГОВОРА</w:t>
      </w:r>
      <w:bookmarkEnd w:id="55"/>
      <w:r>
        <w:rPr>
          <w:rFonts w:ascii="Times New Roman" w:hAnsi="Times New Roman" w:cs="Times New Roman"/>
          <w:bCs/>
          <w:sz w:val="32"/>
          <w:szCs w:val="32"/>
        </w:rPr>
        <w:t xml:space="preserve"> </w:t>
      </w:r>
    </w:p>
    <w:p w:rsidR="00861FF1" w:rsidRDefault="00861FF1">
      <w:pPr>
        <w:rPr>
          <w:rFonts w:cs="Times New Roman"/>
          <w:lang w:eastAsia="ru-RU"/>
        </w:rPr>
      </w:pPr>
    </w:p>
    <w:p w:rsidR="00861FF1" w:rsidRDefault="00E7169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861FF1" w:rsidRDefault="00E7169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861FF1" w:rsidRDefault="00861FF1">
      <w:pPr>
        <w:widowControl w:val="0"/>
        <w:spacing w:after="0" w:line="240" w:lineRule="auto"/>
        <w:jc w:val="center"/>
        <w:rPr>
          <w:rFonts w:eastAsia="Times New Roman" w:cs="Times New Roman"/>
          <w:b/>
          <w:sz w:val="24"/>
          <w:szCs w:val="24"/>
          <w:lang w:eastAsia="ru-RU"/>
        </w:rPr>
      </w:pPr>
    </w:p>
    <w:p w:rsidR="00861FF1" w:rsidRDefault="00E71699">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proofErr w:type="gramStart"/>
      <w:r>
        <w:rPr>
          <w:rFonts w:eastAsia="Times New Roman" w:cs="Times New Roman"/>
          <w:sz w:val="24"/>
          <w:szCs w:val="24"/>
          <w:lang w:eastAsia="ru-RU"/>
        </w:rPr>
        <w:t xml:space="preserve">   </w:t>
      </w:r>
      <w:r>
        <w:rPr>
          <w:rFonts w:eastAsia="Times New Roman" w:cs="Times New Roman"/>
          <w:sz w:val="24"/>
          <w:szCs w:val="24"/>
          <w:u w:val="single"/>
          <w:lang w:eastAsia="ru-RU"/>
        </w:rPr>
        <w:t>«</w:t>
      </w:r>
      <w:proofErr w:type="gramEnd"/>
      <w:r>
        <w:rPr>
          <w:rFonts w:eastAsia="Times New Roman" w:cs="Times New Roman"/>
          <w:sz w:val="24"/>
          <w:szCs w:val="24"/>
          <w:u w:val="single"/>
          <w:lang w:eastAsia="ru-RU"/>
        </w:rPr>
        <w:t xml:space="preserve">     »                   20    г.</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861FF1" w:rsidRDefault="00E71699">
      <w:pPr>
        <w:pStyle w:val="1b"/>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861FF1" w:rsidRDefault="00861FF1">
      <w:pPr>
        <w:widowControl w:val="0"/>
        <w:suppressAutoHyphens/>
        <w:spacing w:after="0" w:line="240" w:lineRule="auto"/>
        <w:jc w:val="both"/>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861FF1" w:rsidRDefault="00E71699">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861FF1" w:rsidRDefault="00E71699">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861FF1" w:rsidRDefault="00E71699">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Количество Товара, подлежащее поставке, определяется путем его взвешивания на весах и </w:t>
      </w:r>
      <w:r>
        <w:rPr>
          <w:rFonts w:ascii="Times New Roman" w:eastAsia="Times New Roman" w:hAnsi="Times New Roman"/>
          <w:lang w:val="ru-RU" w:eastAsia="ru-RU"/>
        </w:rPr>
        <w:lastRenderedPageBreak/>
        <w:t>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861FF1" w:rsidRDefault="00E71699">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w:t>
      </w:r>
      <w:proofErr w:type="gramStart"/>
      <w:r>
        <w:rPr>
          <w:rFonts w:eastAsia="Times New Roman" w:cs="Times New Roman"/>
          <w:sz w:val="24"/>
          <w:szCs w:val="24"/>
          <w:lang w:eastAsia="ru-RU"/>
        </w:rPr>
        <w:t>от  количества</w:t>
      </w:r>
      <w:proofErr w:type="gramEnd"/>
      <w:r>
        <w:rPr>
          <w:rFonts w:eastAsia="Times New Roman" w:cs="Times New Roman"/>
          <w:sz w:val="24"/>
          <w:szCs w:val="24"/>
          <w:lang w:eastAsia="ru-RU"/>
        </w:rPr>
        <w:t xml:space="preserve">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w:t>
      </w:r>
      <w:proofErr w:type="gramStart"/>
      <w:r>
        <w:rPr>
          <w:rFonts w:eastAsia="Times New Roman" w:cs="Times New Roman"/>
          <w:sz w:val="24"/>
          <w:szCs w:val="24"/>
          <w:lang w:eastAsia="ru-RU"/>
        </w:rPr>
        <w:t>Покупателем  Товара</w:t>
      </w:r>
      <w:proofErr w:type="gramEnd"/>
      <w:r>
        <w:rPr>
          <w:rFonts w:eastAsia="Times New Roman" w:cs="Times New Roman"/>
          <w:sz w:val="24"/>
          <w:szCs w:val="24"/>
          <w:lang w:eastAsia="ru-RU"/>
        </w:rPr>
        <w:t xml:space="preserve">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861FF1" w:rsidRDefault="00861FF1">
      <w:pPr>
        <w:widowControl w:val="0"/>
        <w:spacing w:after="0" w:line="240" w:lineRule="auto"/>
        <w:jc w:val="center"/>
        <w:rPr>
          <w:rFonts w:eastAsia="Times New Roman" w:cs="Times New Roman"/>
          <w:sz w:val="24"/>
          <w:szCs w:val="24"/>
          <w:lang w:eastAsia="ru-RU"/>
        </w:rPr>
      </w:pPr>
    </w:p>
    <w:p w:rsidR="00861FF1" w:rsidRDefault="00E7169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861FF1" w:rsidRDefault="00E71699">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861FF1" w:rsidRDefault="00E71699">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861FF1" w:rsidRDefault="00E71699">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861FF1" w:rsidRDefault="00E71699">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7.1. Стороны освобождаются от ответственности за неисполнение условий Договора в случае, если </w:t>
      </w:r>
      <w:r>
        <w:rPr>
          <w:rFonts w:eastAsia="Times New Roman" w:cs="Times New Roman"/>
          <w:sz w:val="24"/>
          <w:szCs w:val="24"/>
          <w:lang w:eastAsia="ru-RU"/>
        </w:rPr>
        <w:lastRenderedPageBreak/>
        <w:t>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9.3 </w:t>
      </w:r>
      <w:proofErr w:type="gramStart"/>
      <w:r>
        <w:rPr>
          <w:rFonts w:eastAsia="Times New Roman" w:cs="Times New Roman"/>
          <w:sz w:val="24"/>
          <w:szCs w:val="24"/>
          <w:lang w:eastAsia="ru-RU"/>
        </w:rPr>
        <w:t>В</w:t>
      </w:r>
      <w:proofErr w:type="gramEnd"/>
      <w:r>
        <w:rPr>
          <w:rFonts w:eastAsia="Times New Roman" w:cs="Times New Roman"/>
          <w:sz w:val="24"/>
          <w:szCs w:val="24"/>
          <w:lang w:eastAsia="ru-RU"/>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861FF1" w:rsidRDefault="00E71699">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861FF1" w:rsidRDefault="00E7169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861FF1" w:rsidRDefault="00E7169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861FF1" w:rsidRDefault="00E71699">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861FF1" w:rsidRDefault="00E7169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861FF1" w:rsidRDefault="00E71699">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lastRenderedPageBreak/>
        <w:t>3. Удостоверение о взрывобезопасности лома и отходов черных и цветных металлов, на 1 л.</w:t>
      </w:r>
    </w:p>
    <w:p w:rsidR="00861FF1" w:rsidRDefault="00E7169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861FF1">
      <w:pPr>
        <w:widowControl w:val="0"/>
        <w:spacing w:after="0" w:line="240" w:lineRule="auto"/>
        <w:ind w:firstLine="567"/>
        <w:jc w:val="both"/>
        <w:rPr>
          <w:rFonts w:eastAsia="Times New Roman" w:cs="Times New Roman"/>
          <w:sz w:val="24"/>
          <w:szCs w:val="24"/>
          <w:lang w:eastAsia="ru-RU"/>
        </w:rPr>
      </w:pPr>
    </w:p>
    <w:p w:rsidR="00861FF1" w:rsidRDefault="00E71699">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861FF1" w:rsidRDefault="00861FF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1"/>
        <w:tblW w:w="9344" w:type="dxa"/>
        <w:tblInd w:w="10" w:type="dxa"/>
        <w:tblLook w:val="04A0" w:firstRow="1" w:lastRow="0" w:firstColumn="1" w:lastColumn="0" w:noHBand="0" w:noVBand="1"/>
      </w:tblPr>
      <w:tblGrid>
        <w:gridCol w:w="4673"/>
        <w:gridCol w:w="4671"/>
      </w:tblGrid>
      <w:tr w:rsidR="00861FF1">
        <w:tc>
          <w:tcPr>
            <w:tcW w:w="4672" w:type="dxa"/>
            <w:tcBorders>
              <w:top w:val="nil"/>
              <w:left w:val="nil"/>
              <w:bottom w:val="nil"/>
              <w:right w:val="nil"/>
            </w:tcBorders>
            <w:shd w:val="clear" w:color="auto" w:fill="auto"/>
          </w:tcPr>
          <w:p w:rsidR="00861FF1" w:rsidRDefault="00E7169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861FF1" w:rsidRDefault="00E71699">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861FF1" w:rsidRDefault="00E71699">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861FF1" w:rsidRDefault="00861FF1">
            <w:pPr>
              <w:widowControl w:val="0"/>
              <w:spacing w:after="0" w:line="240" w:lineRule="auto"/>
              <w:ind w:right="34"/>
              <w:rPr>
                <w:rFonts w:ascii="Calibri" w:eastAsia="Times New Roman" w:hAnsi="Calibri" w:cs="Times New Roman"/>
                <w:bCs/>
                <w:color w:val="000000"/>
                <w:spacing w:val="-13"/>
                <w:sz w:val="24"/>
                <w:szCs w:val="24"/>
              </w:rPr>
            </w:pPr>
          </w:p>
        </w:tc>
      </w:tr>
    </w:tbl>
    <w:p w:rsidR="00861FF1" w:rsidRDefault="00E71699">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861FF1" w:rsidRDefault="00E71699">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861FF1" w:rsidRDefault="00861FF1">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5"/>
        <w:gridCol w:w="5303"/>
      </w:tblGrid>
      <w:tr w:rsidR="00861FF1">
        <w:trPr>
          <w:jc w:val="center"/>
        </w:trPr>
        <w:tc>
          <w:tcPr>
            <w:tcW w:w="5295" w:type="dxa"/>
            <w:shd w:val="clear" w:color="auto" w:fill="auto"/>
          </w:tcPr>
          <w:p w:rsidR="00861FF1" w:rsidRDefault="00E71699">
            <w:pPr>
              <w:jc w:val="center"/>
              <w:rPr>
                <w:rFonts w:cs="Times New Roman"/>
                <w:sz w:val="24"/>
                <w:szCs w:val="24"/>
              </w:rPr>
            </w:pPr>
            <w:r>
              <w:rPr>
                <w:rFonts w:cs="Times New Roman"/>
                <w:sz w:val="24"/>
                <w:szCs w:val="24"/>
              </w:rPr>
              <w:t>Продавец:</w:t>
            </w:r>
          </w:p>
          <w:p w:rsidR="00861FF1" w:rsidRDefault="00E71699">
            <w:pPr>
              <w:jc w:val="center"/>
              <w:rPr>
                <w:rFonts w:cs="Times New Roman"/>
                <w:sz w:val="24"/>
                <w:szCs w:val="24"/>
              </w:rPr>
            </w:pPr>
            <w:r>
              <w:rPr>
                <w:rFonts w:cs="Times New Roman"/>
                <w:sz w:val="24"/>
                <w:szCs w:val="24"/>
              </w:rPr>
              <w:t>АО «ГКНПЦ им. М.В. Хруничева»</w:t>
            </w:r>
          </w:p>
        </w:tc>
        <w:tc>
          <w:tcPr>
            <w:tcW w:w="5302" w:type="dxa"/>
            <w:shd w:val="clear" w:color="auto" w:fill="auto"/>
          </w:tcPr>
          <w:p w:rsidR="00861FF1" w:rsidRDefault="00E71699">
            <w:pPr>
              <w:jc w:val="center"/>
              <w:rPr>
                <w:rFonts w:cs="Times New Roman"/>
                <w:sz w:val="24"/>
                <w:szCs w:val="24"/>
              </w:rPr>
            </w:pPr>
            <w:r>
              <w:rPr>
                <w:rFonts w:cs="Times New Roman"/>
                <w:sz w:val="24"/>
                <w:szCs w:val="24"/>
              </w:rPr>
              <w:t>Покупатель:</w:t>
            </w:r>
          </w:p>
          <w:p w:rsidR="00861FF1" w:rsidRDefault="00861FF1">
            <w:pPr>
              <w:jc w:val="center"/>
              <w:rPr>
                <w:rFonts w:cs="Times New Roman"/>
                <w:sz w:val="24"/>
                <w:szCs w:val="24"/>
              </w:rPr>
            </w:pPr>
          </w:p>
        </w:tc>
      </w:tr>
      <w:tr w:rsidR="00861FF1">
        <w:trPr>
          <w:jc w:val="center"/>
        </w:trPr>
        <w:tc>
          <w:tcPr>
            <w:tcW w:w="5295" w:type="dxa"/>
            <w:shd w:val="clear" w:color="auto" w:fill="auto"/>
          </w:tcPr>
          <w:p w:rsidR="00861FF1" w:rsidRDefault="00E71699">
            <w:pPr>
              <w:tabs>
                <w:tab w:val="left" w:pos="-959"/>
              </w:tabs>
              <w:ind w:left="34"/>
              <w:contextualSpacing/>
              <w:jc w:val="center"/>
              <w:rPr>
                <w:rFonts w:cs="Times New Roman"/>
                <w:sz w:val="24"/>
                <w:szCs w:val="24"/>
              </w:rPr>
            </w:pPr>
            <w:r>
              <w:rPr>
                <w:rFonts w:cs="Times New Roman"/>
                <w:sz w:val="24"/>
                <w:szCs w:val="24"/>
              </w:rPr>
              <w:t>Директор дирекции по</w:t>
            </w:r>
          </w:p>
          <w:p w:rsidR="00861FF1" w:rsidRDefault="00E71699">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861FF1" w:rsidRDefault="00861FF1">
            <w:pPr>
              <w:tabs>
                <w:tab w:val="left" w:pos="-959"/>
              </w:tabs>
              <w:ind w:left="34"/>
              <w:contextualSpacing/>
              <w:jc w:val="center"/>
              <w:rPr>
                <w:rFonts w:cs="Times New Roman"/>
                <w:sz w:val="24"/>
                <w:szCs w:val="24"/>
              </w:rPr>
            </w:pPr>
          </w:p>
          <w:p w:rsidR="00861FF1" w:rsidRDefault="00E71699">
            <w:pPr>
              <w:tabs>
                <w:tab w:val="left" w:pos="-959"/>
              </w:tabs>
              <w:ind w:left="34"/>
              <w:contextualSpacing/>
              <w:jc w:val="center"/>
              <w:rPr>
                <w:rFonts w:cs="Times New Roman"/>
                <w:sz w:val="24"/>
                <w:szCs w:val="24"/>
              </w:rPr>
            </w:pPr>
            <w:r>
              <w:rPr>
                <w:rFonts w:cs="Times New Roman"/>
                <w:sz w:val="24"/>
                <w:szCs w:val="24"/>
              </w:rPr>
              <w:t>________________ / М.И. Симакин /</w:t>
            </w:r>
          </w:p>
          <w:p w:rsidR="00861FF1" w:rsidRDefault="00E71699">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c>
          <w:tcPr>
            <w:tcW w:w="5302" w:type="dxa"/>
            <w:shd w:val="clear" w:color="auto" w:fill="auto"/>
          </w:tcPr>
          <w:p w:rsidR="00861FF1" w:rsidRDefault="00861FF1">
            <w:pPr>
              <w:tabs>
                <w:tab w:val="left" w:pos="-959"/>
              </w:tabs>
              <w:ind w:left="34"/>
              <w:contextualSpacing/>
              <w:jc w:val="center"/>
              <w:rPr>
                <w:rFonts w:cs="Times New Roman"/>
                <w:sz w:val="24"/>
                <w:szCs w:val="24"/>
              </w:rPr>
            </w:pPr>
          </w:p>
          <w:p w:rsidR="00861FF1" w:rsidRDefault="00861FF1">
            <w:pPr>
              <w:tabs>
                <w:tab w:val="left" w:pos="-959"/>
              </w:tabs>
              <w:ind w:left="34"/>
              <w:contextualSpacing/>
              <w:jc w:val="center"/>
              <w:rPr>
                <w:rFonts w:cs="Times New Roman"/>
                <w:sz w:val="24"/>
                <w:szCs w:val="24"/>
              </w:rPr>
            </w:pPr>
          </w:p>
          <w:p w:rsidR="00861FF1" w:rsidRDefault="00861FF1">
            <w:pPr>
              <w:tabs>
                <w:tab w:val="left" w:pos="-959"/>
              </w:tabs>
              <w:ind w:left="34"/>
              <w:contextualSpacing/>
              <w:jc w:val="center"/>
              <w:rPr>
                <w:rFonts w:cs="Times New Roman"/>
                <w:sz w:val="24"/>
                <w:szCs w:val="24"/>
              </w:rPr>
            </w:pPr>
          </w:p>
          <w:p w:rsidR="00861FF1" w:rsidRDefault="00E71699">
            <w:pPr>
              <w:tabs>
                <w:tab w:val="left" w:pos="-959"/>
              </w:tabs>
              <w:ind w:left="34"/>
              <w:contextualSpacing/>
              <w:jc w:val="center"/>
              <w:rPr>
                <w:rFonts w:cs="Times New Roman"/>
                <w:sz w:val="24"/>
                <w:szCs w:val="24"/>
              </w:rPr>
            </w:pPr>
            <w:r>
              <w:rPr>
                <w:rFonts w:cs="Times New Roman"/>
                <w:sz w:val="24"/>
                <w:szCs w:val="24"/>
              </w:rPr>
              <w:t>______________ /              /</w:t>
            </w:r>
          </w:p>
          <w:p w:rsidR="00861FF1" w:rsidRDefault="00E71699">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r>
    </w:tbl>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861FF1">
      <w:pPr>
        <w:widowControl w:val="0"/>
        <w:spacing w:after="0" w:line="360" w:lineRule="auto"/>
        <w:jc w:val="right"/>
        <w:rPr>
          <w:rFonts w:eastAsia="Times New Roman" w:cs="Times New Roman"/>
          <w:sz w:val="24"/>
          <w:szCs w:val="24"/>
          <w:lang w:eastAsia="ru-RU"/>
        </w:rPr>
      </w:pP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E71699">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861FF1" w:rsidRDefault="00E71699">
      <w:pPr>
        <w:pStyle w:val="1b"/>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61FF1" w:rsidRDefault="00E71699">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 xml:space="preserve">В соответствии с вышеуказанным Договором Продавец </w:t>
      </w:r>
      <w:proofErr w:type="gramStart"/>
      <w:r>
        <w:rPr>
          <w:rFonts w:ascii="Times New Roman" w:eastAsia="Times New Roman" w:hAnsi="Times New Roman"/>
          <w:lang w:val="ru-RU" w:eastAsia="ru-RU"/>
        </w:rPr>
        <w:t>обязуется  передать</w:t>
      </w:r>
      <w:proofErr w:type="gramEnd"/>
      <w:r>
        <w:rPr>
          <w:rFonts w:ascii="Times New Roman" w:eastAsia="Times New Roman" w:hAnsi="Times New Roman"/>
          <w:lang w:val="ru-RU" w:eastAsia="ru-RU"/>
        </w:rPr>
        <w:t>, а Покупатель принять Товар, указанный в нижеприведенной таблице:</w:t>
      </w:r>
    </w:p>
    <w:p w:rsidR="00861FF1" w:rsidRDefault="00861FF1">
      <w:pPr>
        <w:widowControl w:val="0"/>
        <w:tabs>
          <w:tab w:val="left" w:pos="0"/>
        </w:tabs>
        <w:spacing w:after="0" w:line="240" w:lineRule="auto"/>
        <w:ind w:left="786" w:right="-2"/>
        <w:contextualSpacing/>
        <w:jc w:val="both"/>
        <w:rPr>
          <w:rFonts w:eastAsia="Times New Roman" w:cs="Times New Roman"/>
          <w:sz w:val="24"/>
          <w:szCs w:val="24"/>
          <w:lang w:eastAsia="ru-RU"/>
        </w:rPr>
      </w:pPr>
    </w:p>
    <w:p w:rsidR="00861FF1" w:rsidRDefault="00861FF1">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1"/>
        <w:gridCol w:w="1558"/>
        <w:gridCol w:w="1420"/>
      </w:tblGrid>
      <w:tr w:rsidR="00861FF1">
        <w:trPr>
          <w:trHeight w:val="1125"/>
          <w:tblHeader/>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п/п</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Кол-во,</w:t>
            </w:r>
          </w:p>
          <w:p w:rsidR="00861FF1" w:rsidRDefault="00E71699">
            <w:pPr>
              <w:widowControl w:val="0"/>
              <w:spacing w:after="0"/>
              <w:jc w:val="center"/>
              <w:rPr>
                <w:rFonts w:eastAsia="Times New Roman" w:cs="Times New Roman"/>
                <w:sz w:val="24"/>
                <w:szCs w:val="24"/>
              </w:rPr>
            </w:pPr>
            <w:proofErr w:type="spellStart"/>
            <w:r>
              <w:rPr>
                <w:rFonts w:eastAsia="Times New Roman" w:cs="Times New Roman"/>
                <w:sz w:val="24"/>
                <w:szCs w:val="24"/>
              </w:rPr>
              <w:t>тн</w:t>
            </w:r>
            <w:proofErr w:type="spellEnd"/>
            <w:r>
              <w:rPr>
                <w:rFonts w:eastAsia="Times New Roman" w:cs="Times New Roman"/>
                <w:sz w:val="24"/>
                <w:szCs w:val="24"/>
              </w:rPr>
              <w:t>.</w:t>
            </w: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 засора</w:t>
            </w:r>
          </w:p>
          <w:p w:rsidR="00861FF1" w:rsidRDefault="00861FF1">
            <w:pPr>
              <w:widowControl w:val="0"/>
              <w:spacing w:after="0"/>
              <w:jc w:val="center"/>
              <w:rPr>
                <w:rFonts w:eastAsia="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E71699">
            <w:pPr>
              <w:widowControl w:val="0"/>
              <w:spacing w:after="0"/>
              <w:jc w:val="center"/>
              <w:rPr>
                <w:rFonts w:eastAsia="Times New Roman" w:cs="Times New Roman"/>
                <w:sz w:val="24"/>
                <w:szCs w:val="24"/>
              </w:rPr>
            </w:pPr>
            <w:r>
              <w:rPr>
                <w:rFonts w:eastAsia="Times New Roman" w:cs="Times New Roman"/>
                <w:sz w:val="24"/>
                <w:szCs w:val="24"/>
              </w:rPr>
              <w:t>Цена, руб./</w:t>
            </w:r>
            <w:proofErr w:type="spellStart"/>
            <w:r>
              <w:rPr>
                <w:rFonts w:eastAsia="Times New Roman" w:cs="Times New Roman"/>
                <w:sz w:val="24"/>
                <w:szCs w:val="24"/>
              </w:rPr>
              <w:t>тн</w:t>
            </w:r>
            <w:proofErr w:type="spellEnd"/>
            <w:r>
              <w:rPr>
                <w:rFonts w:eastAsia="Times New Roman" w:cs="Times New Roman"/>
                <w:sz w:val="24"/>
                <w:szCs w:val="24"/>
              </w:rPr>
              <w:t>.</w:t>
            </w:r>
          </w:p>
          <w:p w:rsidR="00861FF1" w:rsidRDefault="00861FF1">
            <w:pPr>
              <w:widowControl w:val="0"/>
              <w:spacing w:after="0"/>
              <w:ind w:left="34"/>
              <w:jc w:val="center"/>
              <w:rPr>
                <w:rFonts w:eastAsia="Times New Roman" w:cs="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861FF1" w:rsidRDefault="00861FF1">
            <w:pPr>
              <w:widowControl w:val="0"/>
              <w:spacing w:after="0"/>
              <w:ind w:left="34"/>
              <w:jc w:val="center"/>
              <w:rPr>
                <w:rFonts w:eastAsia="Times New Roman" w:cs="Times New Roman"/>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jc w:val="center"/>
              <w:rPr>
                <w:rFonts w:cs="Times New Roman"/>
                <w:color w:val="000000"/>
                <w:sz w:val="24"/>
                <w:szCs w:val="24"/>
              </w:rPr>
            </w:pPr>
            <w:r>
              <w:rPr>
                <w:rFonts w:cs="Times New Roman"/>
                <w:color w:val="000000"/>
                <w:sz w:val="24"/>
                <w:szCs w:val="24"/>
              </w:rPr>
              <w:t>1</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jc w:val="center"/>
              <w:rPr>
                <w:rFonts w:cs="Times New Roman"/>
                <w:color w:val="000000"/>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jc w:val="center"/>
              <w:rPr>
                <w:rFonts w:cs="Times New Roman"/>
                <w:color w:val="000000"/>
                <w:sz w:val="24"/>
                <w:szCs w:val="24"/>
              </w:rPr>
            </w:pPr>
            <w:r>
              <w:rPr>
                <w:rFonts w:cs="Times New Roman"/>
                <w:color w:val="000000"/>
                <w:sz w:val="24"/>
                <w:szCs w:val="24"/>
              </w:rPr>
              <w:t>2</w:t>
            </w: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jc w:val="center"/>
              <w:rPr>
                <w:rFonts w:cs="Times New Roman"/>
                <w:color w:val="000000"/>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cs="Times New Roman"/>
                <w:color w:val="000000"/>
                <w:sz w:val="24"/>
                <w:szCs w:val="24"/>
              </w:rPr>
            </w:pPr>
          </w:p>
        </w:tc>
      </w:tr>
      <w:tr w:rsidR="00861FF1">
        <w:trPr>
          <w:trHeight w:val="227"/>
          <w:jc w:val="center"/>
        </w:trPr>
        <w:tc>
          <w:tcPr>
            <w:tcW w:w="5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widowControl w:val="0"/>
              <w:spacing w:after="0"/>
              <w:jc w:val="center"/>
              <w:rPr>
                <w:rFonts w:eastAsia="Times New Roman" w:cs="Times New Roman"/>
                <w:sz w:val="24"/>
                <w:szCs w:val="24"/>
              </w:rPr>
            </w:pPr>
          </w:p>
        </w:tc>
        <w:tc>
          <w:tcPr>
            <w:tcW w:w="3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E71699">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eastAsia="Times New Roman" w:cs="Times New Roman"/>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jc w:val="center"/>
              <w:rPr>
                <w:rFonts w:eastAsia="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61FF1" w:rsidRDefault="00861FF1">
            <w:pPr>
              <w:ind w:left="360"/>
              <w:rPr>
                <w:rFonts w:eastAsia="Times New Roman" w:cs="Times New Roman"/>
                <w:sz w:val="24"/>
                <w:szCs w:val="24"/>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FF1" w:rsidRDefault="00861FF1">
            <w:pPr>
              <w:ind w:left="360"/>
              <w:rPr>
                <w:rFonts w:eastAsia="Times New Roman" w:cs="Times New Roman"/>
                <w:sz w:val="24"/>
                <w:szCs w:val="24"/>
              </w:rPr>
            </w:pPr>
          </w:p>
        </w:tc>
      </w:tr>
    </w:tbl>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861FF1" w:rsidRDefault="00E71699">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861FF1" w:rsidRDefault="00E71699">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861FF1" w:rsidRDefault="00E71699">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861FF1" w:rsidRDefault="00861FF1">
      <w:pPr>
        <w:widowControl w:val="0"/>
        <w:spacing w:after="0" w:line="240" w:lineRule="auto"/>
        <w:contextualSpacing/>
        <w:jc w:val="both"/>
        <w:rPr>
          <w:rFonts w:eastAsia="Times New Roman" w:cs="Times New Roman"/>
          <w:sz w:val="24"/>
          <w:szCs w:val="24"/>
          <w:lang w:eastAsia="ru-RU"/>
        </w:rPr>
      </w:pPr>
    </w:p>
    <w:p w:rsidR="00861FF1" w:rsidRDefault="00E71699">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861FF1" w:rsidRDefault="00861FF1">
      <w:pPr>
        <w:widowControl w:val="0"/>
        <w:spacing w:after="0" w:line="240" w:lineRule="auto"/>
        <w:ind w:firstLine="426"/>
        <w:jc w:val="both"/>
        <w:rPr>
          <w:rFonts w:eastAsia="Times New Roman" w:cs="Times New Roman"/>
          <w:sz w:val="24"/>
          <w:szCs w:val="24"/>
          <w:lang w:eastAsia="ru-RU"/>
        </w:rPr>
      </w:pPr>
    </w:p>
    <w:p w:rsidR="00861FF1" w:rsidRDefault="00E7169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lastRenderedPageBreak/>
        <w:t>от «___» ____________20___г.</w:t>
      </w:r>
    </w:p>
    <w:p w:rsidR="00861FF1" w:rsidRDefault="00E71699">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861FF1" w:rsidRDefault="00E71699">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w:t>
      </w:r>
      <w:proofErr w:type="gramStart"/>
      <w:r>
        <w:rPr>
          <w:rFonts w:eastAsia="Times New Roman" w:cs="Times New Roman"/>
          <w:sz w:val="24"/>
          <w:szCs w:val="24"/>
          <w:lang w:eastAsia="ru-RU"/>
        </w:rPr>
        <w:t>документа,  удостоверяющего</w:t>
      </w:r>
      <w:proofErr w:type="gramEnd"/>
      <w:r>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861FF1" w:rsidRDefault="00E71699">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1"/>
        <w:tblW w:w="10173" w:type="dxa"/>
        <w:tblLook w:val="04A0" w:firstRow="1" w:lastRow="0" w:firstColumn="1" w:lastColumn="0" w:noHBand="0" w:noVBand="1"/>
      </w:tblPr>
      <w:tblGrid>
        <w:gridCol w:w="805"/>
        <w:gridCol w:w="1829"/>
        <w:gridCol w:w="974"/>
        <w:gridCol w:w="941"/>
        <w:gridCol w:w="1055"/>
        <w:gridCol w:w="1609"/>
        <w:gridCol w:w="1055"/>
        <w:gridCol w:w="958"/>
        <w:gridCol w:w="947"/>
      </w:tblGrid>
      <w:tr w:rsidR="00861FF1">
        <w:tc>
          <w:tcPr>
            <w:tcW w:w="804"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30"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974"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41"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055"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608"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055"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958"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47" w:type="dxa"/>
            <w:shd w:val="clear" w:color="auto" w:fill="auto"/>
          </w:tcPr>
          <w:p w:rsidR="00861FF1" w:rsidRDefault="00E71699">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830"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7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7" w:type="dxa"/>
            <w:shd w:val="clear" w:color="auto" w:fill="auto"/>
          </w:tcPr>
          <w:p w:rsidR="00861FF1" w:rsidRDefault="00861FF1">
            <w:pPr>
              <w:spacing w:after="0" w:line="240" w:lineRule="auto"/>
              <w:rPr>
                <w:rFonts w:ascii="Calibri" w:eastAsia="Times New Roman" w:hAnsi="Calibri" w:cs="Times New Roman"/>
                <w:sz w:val="24"/>
                <w:szCs w:val="24"/>
              </w:rPr>
            </w:pP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830"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7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7" w:type="dxa"/>
            <w:shd w:val="clear" w:color="auto" w:fill="auto"/>
          </w:tcPr>
          <w:p w:rsidR="00861FF1" w:rsidRDefault="00861FF1">
            <w:pPr>
              <w:spacing w:after="0" w:line="240" w:lineRule="auto"/>
              <w:rPr>
                <w:rFonts w:ascii="Calibri" w:eastAsia="Times New Roman" w:hAnsi="Calibri" w:cs="Times New Roman"/>
                <w:sz w:val="24"/>
                <w:szCs w:val="24"/>
              </w:rPr>
            </w:pPr>
          </w:p>
        </w:tc>
      </w:tr>
      <w:tr w:rsidR="00861FF1">
        <w:tc>
          <w:tcPr>
            <w:tcW w:w="804"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2805" w:type="dxa"/>
            <w:gridSpan w:val="2"/>
            <w:shd w:val="clear" w:color="auto" w:fill="auto"/>
          </w:tcPr>
          <w:p w:rsidR="00861FF1" w:rsidRDefault="00E71699">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41"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60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1055"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58" w:type="dxa"/>
            <w:shd w:val="clear" w:color="auto" w:fill="auto"/>
          </w:tcPr>
          <w:p w:rsidR="00861FF1" w:rsidRDefault="00861FF1">
            <w:pPr>
              <w:spacing w:after="0" w:line="240" w:lineRule="auto"/>
              <w:rPr>
                <w:rFonts w:ascii="Calibri" w:eastAsia="Times New Roman" w:hAnsi="Calibri" w:cs="Times New Roman"/>
                <w:sz w:val="24"/>
                <w:szCs w:val="24"/>
              </w:rPr>
            </w:pPr>
          </w:p>
        </w:tc>
        <w:tc>
          <w:tcPr>
            <w:tcW w:w="946" w:type="dxa"/>
            <w:shd w:val="clear" w:color="auto" w:fill="auto"/>
          </w:tcPr>
          <w:p w:rsidR="00861FF1" w:rsidRDefault="00861FF1">
            <w:pPr>
              <w:spacing w:after="0" w:line="240" w:lineRule="auto"/>
              <w:rPr>
                <w:rFonts w:ascii="Calibri" w:eastAsia="Times New Roman" w:hAnsi="Calibri" w:cs="Times New Roman"/>
                <w:sz w:val="24"/>
                <w:szCs w:val="24"/>
              </w:rPr>
            </w:pPr>
          </w:p>
        </w:tc>
      </w:tr>
    </w:tbl>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Передачу </w:t>
      </w:r>
      <w:proofErr w:type="gramStart"/>
      <w:r>
        <w:rPr>
          <w:rFonts w:eastAsia="Times New Roman" w:cs="Times New Roman"/>
          <w:sz w:val="24"/>
          <w:szCs w:val="24"/>
          <w:lang w:eastAsia="ru-RU"/>
        </w:rPr>
        <w:t>Товара  произвел</w:t>
      </w:r>
      <w:proofErr w:type="gramEnd"/>
      <w:r>
        <w:rPr>
          <w:rFonts w:eastAsia="Times New Roman" w:cs="Times New Roman"/>
          <w:sz w:val="24"/>
          <w:szCs w:val="24"/>
          <w:lang w:eastAsia="ru-RU"/>
        </w:rPr>
        <w:t xml:space="preserve">  _____________ (подпись лица от Продавца, передавший Товар ФИО)</w:t>
      </w:r>
    </w:p>
    <w:p w:rsidR="00861FF1" w:rsidRDefault="00E71699">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861FF1" w:rsidRDefault="00861FF1">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861FF1" w:rsidRDefault="00E71699">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861FF1" w:rsidRDefault="00861FF1">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861FF1" w:rsidRDefault="00861FF1">
            <w:pPr>
              <w:spacing w:line="240" w:lineRule="auto"/>
              <w:contextualSpacing/>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61FF1" w:rsidRDefault="00E71699">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61FF1" w:rsidRDefault="00E71699">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line="240" w:lineRule="auto"/>
              <w:contextualSpacing/>
              <w:jc w:val="center"/>
              <w:rPr>
                <w:rFonts w:ascii="Calibri" w:eastAsia="Calibri" w:hAnsi="Calibri" w:cs="Times New Roman"/>
                <w:sz w:val="24"/>
                <w:szCs w:val="24"/>
              </w:rPr>
            </w:pPr>
          </w:p>
        </w:tc>
      </w:tr>
    </w:tbl>
    <w:p w:rsidR="00861FF1" w:rsidRDefault="00861FF1">
      <w:pPr>
        <w:spacing w:after="0" w:line="240" w:lineRule="auto"/>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861FF1">
        <w:trPr>
          <w:jc w:val="center"/>
        </w:trPr>
        <w:tc>
          <w:tcPr>
            <w:tcW w:w="3261" w:type="dxa"/>
            <w:shd w:val="clear" w:color="auto" w:fill="auto"/>
            <w:vAlign w:val="bottom"/>
          </w:tcPr>
          <w:p w:rsidR="00861FF1" w:rsidRDefault="00E71699">
            <w:pPr>
              <w:spacing w:after="0" w:line="240" w:lineRule="auto"/>
              <w:contextualSpacing/>
              <w:rPr>
                <w:bCs/>
                <w:sz w:val="24"/>
                <w:szCs w:val="24"/>
              </w:rPr>
            </w:pPr>
            <w:r>
              <w:rPr>
                <w:bCs/>
                <w:sz w:val="24"/>
                <w:szCs w:val="24"/>
              </w:rPr>
              <w:t>Удостоверение № _____</w:t>
            </w:r>
          </w:p>
        </w:tc>
      </w:tr>
    </w:tbl>
    <w:p w:rsidR="00861FF1" w:rsidRDefault="00E71699">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861FF1" w:rsidRDefault="00E71699">
      <w:pPr>
        <w:spacing w:after="0" w:line="240" w:lineRule="auto"/>
        <w:contextualSpacing/>
        <w:rPr>
          <w:bCs/>
          <w:sz w:val="24"/>
          <w:szCs w:val="24"/>
        </w:rPr>
      </w:pPr>
      <w:r>
        <w:rPr>
          <w:rFonts w:eastAsia="Times New Roman" w:cs="Times New Roman"/>
          <w:sz w:val="24"/>
          <w:szCs w:val="24"/>
          <w:lang w:eastAsia="ru-RU"/>
        </w:rPr>
        <w:t>«___» ____________20___г.</w:t>
      </w:r>
    </w:p>
    <w:p w:rsidR="00861FF1" w:rsidRDefault="00861FF1">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861FF1">
        <w:tc>
          <w:tcPr>
            <w:tcW w:w="6066" w:type="dxa"/>
            <w:shd w:val="clear" w:color="auto" w:fill="auto"/>
            <w:vAlign w:val="bottom"/>
          </w:tcPr>
          <w:p w:rsidR="00861FF1" w:rsidRDefault="00E71699">
            <w:pPr>
              <w:spacing w:after="20"/>
              <w:rPr>
                <w:sz w:val="24"/>
                <w:szCs w:val="24"/>
              </w:rPr>
            </w:pPr>
            <w:r>
              <w:rPr>
                <w:sz w:val="24"/>
                <w:szCs w:val="24"/>
              </w:rPr>
              <w:lastRenderedPageBreak/>
              <w:t>1. Получатель лома и отходов _______ металлов:</w:t>
            </w:r>
          </w:p>
        </w:tc>
        <w:tc>
          <w:tcPr>
            <w:tcW w:w="3629" w:type="dxa"/>
            <w:tcBorders>
              <w:bottom w:val="single" w:sz="6" w:space="0" w:color="000000"/>
            </w:tcBorders>
            <w:shd w:val="clear" w:color="auto" w:fill="auto"/>
            <w:vAlign w:val="bottom"/>
          </w:tcPr>
          <w:p w:rsidR="00861FF1" w:rsidRDefault="00861FF1">
            <w:pPr>
              <w:spacing w:after="20"/>
              <w:rPr>
                <w:sz w:val="24"/>
                <w:szCs w:val="24"/>
              </w:rPr>
            </w:pPr>
          </w:p>
        </w:tc>
      </w:tr>
    </w:tbl>
    <w:p w:rsidR="00861FF1" w:rsidRDefault="00861FF1">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861FF1">
        <w:tc>
          <w:tcPr>
            <w:tcW w:w="5159" w:type="dxa"/>
            <w:shd w:val="clear" w:color="auto" w:fill="auto"/>
            <w:vAlign w:val="bottom"/>
          </w:tcPr>
          <w:p w:rsidR="00861FF1" w:rsidRDefault="00E71699">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861FF1" w:rsidRDefault="00861FF1">
            <w:pPr>
              <w:rPr>
                <w:sz w:val="24"/>
                <w:szCs w:val="24"/>
              </w:rPr>
            </w:pPr>
          </w:p>
        </w:tc>
      </w:tr>
    </w:tbl>
    <w:p w:rsidR="00861FF1" w:rsidRDefault="00861FF1">
      <w:pPr>
        <w:rPr>
          <w:sz w:val="24"/>
          <w:szCs w:val="24"/>
        </w:rPr>
      </w:pPr>
    </w:p>
    <w:tbl>
      <w:tblPr>
        <w:tblW w:w="9697" w:type="dxa"/>
        <w:tblCellMar>
          <w:left w:w="28" w:type="dxa"/>
          <w:right w:w="28" w:type="dxa"/>
        </w:tblCellMar>
        <w:tblLook w:val="0000" w:firstRow="0" w:lastRow="0" w:firstColumn="0" w:lastColumn="0" w:noHBand="0" w:noVBand="0"/>
      </w:tblPr>
      <w:tblGrid>
        <w:gridCol w:w="849"/>
        <w:gridCol w:w="1984"/>
        <w:gridCol w:w="849"/>
        <w:gridCol w:w="1701"/>
        <w:gridCol w:w="1814"/>
        <w:gridCol w:w="2500"/>
      </w:tblGrid>
      <w:tr w:rsidR="00861FF1">
        <w:tc>
          <w:tcPr>
            <w:tcW w:w="849" w:type="dxa"/>
            <w:shd w:val="clear" w:color="auto" w:fill="auto"/>
            <w:vAlign w:val="bottom"/>
          </w:tcPr>
          <w:p w:rsidR="00861FF1" w:rsidRDefault="00E71699">
            <w:pPr>
              <w:rPr>
                <w:sz w:val="24"/>
                <w:szCs w:val="24"/>
              </w:rPr>
            </w:pPr>
            <w:r>
              <w:rPr>
                <w:sz w:val="24"/>
                <w:szCs w:val="24"/>
              </w:rPr>
              <w:t>масса</w:t>
            </w:r>
          </w:p>
        </w:tc>
        <w:tc>
          <w:tcPr>
            <w:tcW w:w="1984" w:type="dxa"/>
            <w:tcBorders>
              <w:bottom w:val="single" w:sz="6" w:space="0" w:color="000000"/>
            </w:tcBorders>
            <w:shd w:val="clear" w:color="auto" w:fill="auto"/>
            <w:vAlign w:val="bottom"/>
          </w:tcPr>
          <w:p w:rsidR="00861FF1" w:rsidRDefault="00861FF1">
            <w:pPr>
              <w:jc w:val="center"/>
              <w:rPr>
                <w:sz w:val="24"/>
                <w:szCs w:val="24"/>
              </w:rPr>
            </w:pPr>
          </w:p>
        </w:tc>
        <w:tc>
          <w:tcPr>
            <w:tcW w:w="849" w:type="dxa"/>
            <w:shd w:val="clear" w:color="auto" w:fill="auto"/>
            <w:vAlign w:val="bottom"/>
          </w:tcPr>
          <w:p w:rsidR="00861FF1" w:rsidRDefault="00E71699">
            <w:pPr>
              <w:ind w:left="57"/>
              <w:rPr>
                <w:sz w:val="24"/>
                <w:szCs w:val="24"/>
              </w:rPr>
            </w:pPr>
            <w:r>
              <w:rPr>
                <w:sz w:val="24"/>
                <w:szCs w:val="24"/>
              </w:rPr>
              <w:t>тонн</w:t>
            </w:r>
          </w:p>
        </w:tc>
        <w:tc>
          <w:tcPr>
            <w:tcW w:w="1700" w:type="dxa"/>
            <w:shd w:val="clear" w:color="auto" w:fill="auto"/>
          </w:tcPr>
          <w:p w:rsidR="00861FF1" w:rsidRDefault="00861FF1"/>
        </w:tc>
        <w:tc>
          <w:tcPr>
            <w:tcW w:w="1814" w:type="dxa"/>
            <w:shd w:val="clear" w:color="auto" w:fill="auto"/>
          </w:tcPr>
          <w:p w:rsidR="00861FF1" w:rsidRDefault="00861FF1"/>
        </w:tc>
        <w:tc>
          <w:tcPr>
            <w:tcW w:w="2500" w:type="dxa"/>
            <w:shd w:val="clear" w:color="auto" w:fill="auto"/>
          </w:tcPr>
          <w:p w:rsidR="00861FF1" w:rsidRDefault="00861FF1"/>
        </w:tc>
      </w:tr>
      <w:tr w:rsidR="00861FF1">
        <w:tc>
          <w:tcPr>
            <w:tcW w:w="2833" w:type="dxa"/>
            <w:gridSpan w:val="2"/>
            <w:shd w:val="clear" w:color="auto" w:fill="auto"/>
            <w:vAlign w:val="bottom"/>
          </w:tcPr>
          <w:p w:rsidR="00861FF1" w:rsidRDefault="00E71699">
            <w:pPr>
              <w:rPr>
                <w:sz w:val="24"/>
                <w:szCs w:val="24"/>
              </w:rPr>
            </w:pPr>
            <w:r>
              <w:rPr>
                <w:sz w:val="24"/>
                <w:szCs w:val="24"/>
              </w:rPr>
              <w:t>вагон (автомобиль) №</w:t>
            </w:r>
          </w:p>
        </w:tc>
        <w:tc>
          <w:tcPr>
            <w:tcW w:w="2550" w:type="dxa"/>
            <w:gridSpan w:val="2"/>
            <w:tcBorders>
              <w:bottom w:val="single" w:sz="6" w:space="0" w:color="000000"/>
            </w:tcBorders>
            <w:shd w:val="clear" w:color="auto" w:fill="auto"/>
            <w:vAlign w:val="bottom"/>
          </w:tcPr>
          <w:p w:rsidR="00861FF1" w:rsidRDefault="00861FF1">
            <w:pPr>
              <w:jc w:val="center"/>
              <w:rPr>
                <w:sz w:val="24"/>
                <w:szCs w:val="24"/>
              </w:rPr>
            </w:pPr>
          </w:p>
        </w:tc>
        <w:tc>
          <w:tcPr>
            <w:tcW w:w="1814" w:type="dxa"/>
            <w:shd w:val="clear" w:color="auto" w:fill="auto"/>
            <w:vAlign w:val="bottom"/>
          </w:tcPr>
          <w:p w:rsidR="00861FF1" w:rsidRDefault="00E71699">
            <w:pPr>
              <w:jc w:val="center"/>
              <w:rPr>
                <w:sz w:val="24"/>
                <w:szCs w:val="24"/>
              </w:rPr>
            </w:pPr>
            <w:r>
              <w:rPr>
                <w:sz w:val="24"/>
                <w:szCs w:val="24"/>
              </w:rPr>
              <w:t>накладная №</w:t>
            </w:r>
          </w:p>
        </w:tc>
        <w:tc>
          <w:tcPr>
            <w:tcW w:w="2499" w:type="dxa"/>
            <w:tcBorders>
              <w:bottom w:val="single" w:sz="6" w:space="0" w:color="000000"/>
            </w:tcBorders>
            <w:shd w:val="clear" w:color="auto" w:fill="auto"/>
            <w:vAlign w:val="bottom"/>
          </w:tcPr>
          <w:p w:rsidR="00861FF1" w:rsidRDefault="00861FF1">
            <w:pPr>
              <w:jc w:val="center"/>
              <w:rPr>
                <w:sz w:val="24"/>
                <w:szCs w:val="24"/>
              </w:rPr>
            </w:pPr>
          </w:p>
        </w:tc>
      </w:tr>
    </w:tbl>
    <w:p w:rsidR="00861FF1" w:rsidRDefault="00E71699">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6"/>
        <w:gridCol w:w="2266"/>
        <w:gridCol w:w="169"/>
        <w:gridCol w:w="3259"/>
        <w:gridCol w:w="263"/>
      </w:tblGrid>
      <w:tr w:rsidR="00861FF1">
        <w:trPr>
          <w:cantSplit/>
        </w:trPr>
        <w:tc>
          <w:tcPr>
            <w:tcW w:w="3826" w:type="dxa"/>
            <w:shd w:val="clear" w:color="auto" w:fill="auto"/>
            <w:vAlign w:val="bottom"/>
          </w:tcPr>
          <w:p w:rsidR="00861FF1" w:rsidRDefault="00E71699">
            <w:pPr>
              <w:spacing w:after="0" w:line="240" w:lineRule="auto"/>
              <w:contextualSpacing/>
              <w:rPr>
                <w:sz w:val="24"/>
                <w:szCs w:val="24"/>
              </w:rPr>
            </w:pPr>
            <w:r>
              <w:rPr>
                <w:sz w:val="24"/>
                <w:szCs w:val="24"/>
              </w:rPr>
              <w:t>Ответственный представитель</w:t>
            </w:r>
          </w:p>
        </w:tc>
        <w:tc>
          <w:tcPr>
            <w:tcW w:w="2266" w:type="dxa"/>
            <w:shd w:val="clear" w:color="auto" w:fill="auto"/>
            <w:vAlign w:val="bottom"/>
          </w:tcPr>
          <w:p w:rsidR="00861FF1" w:rsidRDefault="00861FF1">
            <w:pPr>
              <w:spacing w:after="0" w:line="240" w:lineRule="auto"/>
              <w:contextualSpacing/>
              <w:jc w:val="center"/>
              <w:rPr>
                <w:sz w:val="24"/>
                <w:szCs w:val="24"/>
              </w:rPr>
            </w:pPr>
          </w:p>
        </w:tc>
        <w:tc>
          <w:tcPr>
            <w:tcW w:w="169" w:type="dxa"/>
            <w:shd w:val="clear" w:color="auto" w:fill="auto"/>
            <w:vAlign w:val="bottom"/>
          </w:tcPr>
          <w:p w:rsidR="00861FF1" w:rsidRDefault="00E71699">
            <w:pPr>
              <w:spacing w:after="0" w:line="240" w:lineRule="auto"/>
              <w:contextualSpacing/>
              <w:jc w:val="right"/>
              <w:rPr>
                <w:sz w:val="24"/>
                <w:szCs w:val="24"/>
              </w:rPr>
            </w:pPr>
            <w:r>
              <w:rPr>
                <w:sz w:val="24"/>
                <w:szCs w:val="24"/>
              </w:rPr>
              <w:t>/</w:t>
            </w:r>
          </w:p>
        </w:tc>
        <w:tc>
          <w:tcPr>
            <w:tcW w:w="3259" w:type="dxa"/>
            <w:shd w:val="clear" w:color="auto" w:fill="auto"/>
            <w:vAlign w:val="bottom"/>
          </w:tcPr>
          <w:p w:rsidR="00861FF1" w:rsidRDefault="00861FF1">
            <w:pPr>
              <w:spacing w:after="0" w:line="240" w:lineRule="auto"/>
              <w:contextualSpacing/>
              <w:jc w:val="center"/>
              <w:rPr>
                <w:sz w:val="24"/>
                <w:szCs w:val="24"/>
              </w:rPr>
            </w:pPr>
          </w:p>
        </w:tc>
        <w:tc>
          <w:tcPr>
            <w:tcW w:w="263" w:type="dxa"/>
            <w:shd w:val="clear" w:color="auto" w:fill="auto"/>
            <w:vAlign w:val="bottom"/>
          </w:tcPr>
          <w:p w:rsidR="00861FF1" w:rsidRDefault="00E71699">
            <w:pPr>
              <w:spacing w:after="0" w:line="240" w:lineRule="auto"/>
              <w:contextualSpacing/>
              <w:rPr>
                <w:sz w:val="24"/>
                <w:szCs w:val="24"/>
              </w:rPr>
            </w:pPr>
            <w:r>
              <w:rPr>
                <w:sz w:val="24"/>
                <w:szCs w:val="24"/>
              </w:rPr>
              <w:t>/</w:t>
            </w:r>
          </w:p>
        </w:tc>
      </w:tr>
      <w:tr w:rsidR="00861FF1">
        <w:trPr>
          <w:cantSplit/>
        </w:trPr>
        <w:tc>
          <w:tcPr>
            <w:tcW w:w="3826" w:type="dxa"/>
            <w:shd w:val="clear" w:color="auto" w:fill="auto"/>
          </w:tcPr>
          <w:p w:rsidR="00861FF1" w:rsidRDefault="00861FF1">
            <w:pPr>
              <w:spacing w:after="0" w:line="240" w:lineRule="auto"/>
              <w:contextualSpacing/>
              <w:rPr>
                <w:sz w:val="24"/>
                <w:szCs w:val="24"/>
              </w:rPr>
            </w:pPr>
          </w:p>
        </w:tc>
        <w:tc>
          <w:tcPr>
            <w:tcW w:w="2266" w:type="dxa"/>
            <w:shd w:val="clear" w:color="auto" w:fill="auto"/>
          </w:tcPr>
          <w:p w:rsidR="00861FF1" w:rsidRDefault="00E71699">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861FF1" w:rsidRDefault="00861FF1">
            <w:pPr>
              <w:spacing w:after="0" w:line="240" w:lineRule="auto"/>
              <w:contextualSpacing/>
              <w:rPr>
                <w:sz w:val="24"/>
                <w:szCs w:val="24"/>
              </w:rPr>
            </w:pPr>
          </w:p>
        </w:tc>
        <w:tc>
          <w:tcPr>
            <w:tcW w:w="3259" w:type="dxa"/>
            <w:shd w:val="clear" w:color="auto" w:fill="auto"/>
          </w:tcPr>
          <w:p w:rsidR="00861FF1" w:rsidRDefault="00E71699">
            <w:pPr>
              <w:spacing w:after="0" w:line="240" w:lineRule="auto"/>
              <w:contextualSpacing/>
              <w:jc w:val="center"/>
              <w:rPr>
                <w:sz w:val="24"/>
                <w:szCs w:val="24"/>
              </w:rPr>
            </w:pPr>
            <w:r>
              <w:rPr>
                <w:sz w:val="24"/>
                <w:szCs w:val="24"/>
              </w:rPr>
              <w:t>(расшифровка подписи)</w:t>
            </w:r>
          </w:p>
        </w:tc>
        <w:tc>
          <w:tcPr>
            <w:tcW w:w="263" w:type="dxa"/>
            <w:shd w:val="clear" w:color="auto" w:fill="auto"/>
          </w:tcPr>
          <w:p w:rsidR="00861FF1" w:rsidRDefault="00861FF1">
            <w:pPr>
              <w:spacing w:after="0" w:line="240" w:lineRule="auto"/>
              <w:contextualSpacing/>
              <w:jc w:val="center"/>
              <w:rPr>
                <w:sz w:val="24"/>
                <w:szCs w:val="24"/>
              </w:rPr>
            </w:pPr>
          </w:p>
        </w:tc>
      </w:tr>
    </w:tbl>
    <w:p w:rsidR="00861FF1" w:rsidRDefault="00E71699">
      <w:pPr>
        <w:spacing w:after="0" w:line="240" w:lineRule="auto"/>
        <w:contextualSpacing/>
        <w:jc w:val="center"/>
        <w:rPr>
          <w:sz w:val="24"/>
          <w:szCs w:val="24"/>
        </w:rPr>
      </w:pPr>
      <w:r>
        <w:rPr>
          <w:sz w:val="24"/>
          <w:szCs w:val="24"/>
        </w:rPr>
        <w:t>М.П.</w:t>
      </w:r>
    </w:p>
    <w:p w:rsidR="00861FF1" w:rsidRDefault="00E7169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5"/>
        <w:gridCol w:w="4966"/>
      </w:tblGrid>
      <w:tr w:rsidR="00861FF1">
        <w:trPr>
          <w:jc w:val="center"/>
        </w:trPr>
        <w:tc>
          <w:tcPr>
            <w:tcW w:w="4955" w:type="dxa"/>
            <w:tcBorders>
              <w:top w:val="nil"/>
              <w:left w:val="nil"/>
              <w:bottom w:val="nil"/>
              <w:right w:val="nil"/>
            </w:tcBorders>
            <w:shd w:val="clear" w:color="auto" w:fill="auto"/>
          </w:tcPr>
          <w:p w:rsidR="00861FF1" w:rsidRDefault="00E71699">
            <w:pPr>
              <w:spacing w:line="240" w:lineRule="auto"/>
              <w:contextualSpacing/>
              <w:jc w:val="center"/>
              <w:rPr>
                <w:sz w:val="24"/>
                <w:szCs w:val="24"/>
              </w:rPr>
            </w:pPr>
            <w:r>
              <w:rPr>
                <w:rFonts w:ascii="Calibri" w:eastAsia="Calibri" w:hAnsi="Calibri" w:cs="Times New Roman"/>
                <w:sz w:val="24"/>
                <w:szCs w:val="24"/>
              </w:rPr>
              <w:t>Продавец:</w:t>
            </w:r>
          </w:p>
          <w:p w:rsidR="00861FF1" w:rsidRDefault="00861FF1">
            <w:pPr>
              <w:spacing w:line="240" w:lineRule="auto"/>
              <w:contextualSpacing/>
              <w:jc w:val="center"/>
              <w:rPr>
                <w:rFonts w:ascii="Calibri" w:eastAsia="Calibri" w:hAnsi="Calibri" w:cs="Times New Roman"/>
                <w:sz w:val="24"/>
                <w:szCs w:val="24"/>
              </w:rPr>
            </w:pPr>
          </w:p>
        </w:tc>
        <w:tc>
          <w:tcPr>
            <w:tcW w:w="4965" w:type="dxa"/>
            <w:tcBorders>
              <w:top w:val="nil"/>
              <w:left w:val="nil"/>
              <w:bottom w:val="nil"/>
              <w:right w:val="nil"/>
            </w:tcBorders>
            <w:shd w:val="clear" w:color="auto" w:fill="auto"/>
          </w:tcPr>
          <w:p w:rsidR="00861FF1" w:rsidRDefault="00E71699">
            <w:pPr>
              <w:spacing w:line="240" w:lineRule="auto"/>
              <w:contextualSpacing/>
              <w:jc w:val="center"/>
              <w:rPr>
                <w:sz w:val="24"/>
                <w:szCs w:val="24"/>
              </w:rPr>
            </w:pPr>
            <w:r>
              <w:rPr>
                <w:rFonts w:ascii="Calibri" w:eastAsia="Calibri" w:hAnsi="Calibri" w:cs="Times New Roman"/>
                <w:sz w:val="24"/>
                <w:szCs w:val="24"/>
              </w:rPr>
              <w:t>Покупатель:</w:t>
            </w:r>
          </w:p>
          <w:p w:rsidR="00861FF1" w:rsidRDefault="00861FF1">
            <w:pPr>
              <w:spacing w:line="240" w:lineRule="auto"/>
              <w:contextualSpacing/>
              <w:jc w:val="center"/>
              <w:rPr>
                <w:rFonts w:ascii="Calibri" w:eastAsia="Calibri" w:hAnsi="Calibri" w:cs="Times New Roman"/>
                <w:sz w:val="24"/>
                <w:szCs w:val="24"/>
              </w:rPr>
            </w:pPr>
          </w:p>
        </w:tc>
      </w:tr>
      <w:tr w:rsidR="00861FF1">
        <w:trPr>
          <w:jc w:val="center"/>
        </w:trPr>
        <w:tc>
          <w:tcPr>
            <w:tcW w:w="4955" w:type="dxa"/>
            <w:tcBorders>
              <w:top w:val="nil"/>
              <w:left w:val="nil"/>
              <w:bottom w:val="nil"/>
              <w:right w:val="nil"/>
            </w:tcBorders>
            <w:shd w:val="clear" w:color="auto" w:fill="auto"/>
          </w:tcPr>
          <w:p w:rsidR="00861FF1" w:rsidRDefault="00861FF1">
            <w:pPr>
              <w:tabs>
                <w:tab w:val="left" w:pos="-959"/>
              </w:tabs>
              <w:spacing w:line="240" w:lineRule="auto"/>
              <w:ind w:left="34"/>
              <w:contextualSpacing/>
              <w:rPr>
                <w:rFonts w:ascii="Calibri" w:eastAsia="Calibri" w:hAnsi="Calibri" w:cs="Times New Roman"/>
                <w:i/>
                <w:sz w:val="24"/>
                <w:szCs w:val="24"/>
              </w:rPr>
            </w:pPr>
          </w:p>
          <w:p w:rsidR="00861FF1" w:rsidRDefault="00E71699">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61FF1" w:rsidRDefault="00E71699">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line="240" w:lineRule="auto"/>
              <w:contextualSpacing/>
              <w:jc w:val="center"/>
              <w:rPr>
                <w:rFonts w:ascii="Calibri" w:eastAsia="Calibri" w:hAnsi="Calibri" w:cs="Times New Roman"/>
                <w:sz w:val="24"/>
                <w:szCs w:val="24"/>
              </w:rPr>
            </w:pPr>
          </w:p>
        </w:tc>
        <w:tc>
          <w:tcPr>
            <w:tcW w:w="4965" w:type="dxa"/>
            <w:tcBorders>
              <w:top w:val="nil"/>
              <w:left w:val="nil"/>
              <w:bottom w:val="nil"/>
              <w:right w:val="nil"/>
            </w:tcBorders>
            <w:shd w:val="clear" w:color="auto" w:fill="auto"/>
          </w:tcPr>
          <w:p w:rsidR="00861FF1" w:rsidRDefault="00861FF1">
            <w:pPr>
              <w:tabs>
                <w:tab w:val="left" w:pos="-959"/>
              </w:tabs>
              <w:spacing w:line="240" w:lineRule="auto"/>
              <w:ind w:left="34"/>
              <w:contextualSpacing/>
              <w:rPr>
                <w:rFonts w:ascii="Calibri" w:eastAsia="Calibri" w:hAnsi="Calibri" w:cs="Times New Roman"/>
                <w:i/>
                <w:sz w:val="24"/>
                <w:szCs w:val="24"/>
              </w:rPr>
            </w:pPr>
          </w:p>
          <w:p w:rsidR="00861FF1" w:rsidRDefault="00E71699">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861FF1" w:rsidRDefault="00861FF1">
            <w:pPr>
              <w:tabs>
                <w:tab w:val="left" w:pos="-959"/>
              </w:tabs>
              <w:spacing w:line="240" w:lineRule="auto"/>
              <w:ind w:left="34"/>
              <w:contextualSpacing/>
              <w:rPr>
                <w:rFonts w:ascii="Calibri" w:eastAsia="Calibri" w:hAnsi="Calibri" w:cs="Times New Roman"/>
                <w:sz w:val="24"/>
                <w:szCs w:val="24"/>
              </w:rPr>
            </w:pPr>
          </w:p>
          <w:p w:rsidR="00861FF1" w:rsidRDefault="00E71699">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61FF1" w:rsidRDefault="00E71699">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line="240" w:lineRule="auto"/>
              <w:contextualSpacing/>
              <w:jc w:val="center"/>
              <w:rPr>
                <w:rFonts w:ascii="Calibri" w:eastAsia="Calibri" w:hAnsi="Calibri" w:cs="Times New Roman"/>
                <w:sz w:val="24"/>
                <w:szCs w:val="24"/>
              </w:rPr>
            </w:pPr>
          </w:p>
        </w:tc>
      </w:tr>
    </w:tbl>
    <w:p w:rsidR="00861FF1" w:rsidRDefault="00861FF1">
      <w:pPr>
        <w:widowControl w:val="0"/>
        <w:spacing w:after="0" w:line="240" w:lineRule="auto"/>
        <w:jc w:val="center"/>
        <w:rPr>
          <w:rFonts w:eastAsia="Times New Roman" w:cs="Times New Roman"/>
          <w:sz w:val="24"/>
          <w:szCs w:val="24"/>
          <w:lang w:eastAsia="ru-RU"/>
        </w:rPr>
      </w:pPr>
    </w:p>
    <w:p w:rsidR="00861FF1" w:rsidRDefault="00861FF1">
      <w:pPr>
        <w:widowControl w:val="0"/>
        <w:spacing w:after="0" w:line="240" w:lineRule="auto"/>
        <w:jc w:val="center"/>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sz w:val="24"/>
                <w:szCs w:val="24"/>
              </w:rPr>
            </w:pPr>
            <w:r>
              <w:rPr>
                <w:rFonts w:ascii="Calibri" w:eastAsia="Calibri" w:hAnsi="Calibri" w:cs="Times New Roman"/>
                <w:sz w:val="24"/>
                <w:szCs w:val="24"/>
              </w:rPr>
              <w:t>Продавец:</w:t>
            </w:r>
          </w:p>
          <w:p w:rsidR="00861FF1" w:rsidRDefault="00E71699">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861FF1" w:rsidRDefault="00E71699">
            <w:pPr>
              <w:spacing w:after="0" w:line="240" w:lineRule="auto"/>
              <w:jc w:val="center"/>
              <w:rPr>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861FF1" w:rsidRDefault="00E71699">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61FF1" w:rsidRDefault="00861FF1">
      <w:pPr>
        <w:spacing w:after="0" w:line="240" w:lineRule="auto"/>
        <w:jc w:val="right"/>
        <w:outlineLvl w:val="0"/>
        <w:rPr>
          <w:rFonts w:eastAsia="Times New Roman" w:cs="Times New Roman"/>
          <w:sz w:val="24"/>
          <w:szCs w:val="24"/>
          <w:lang w:eastAsia="ru-RU"/>
        </w:rPr>
      </w:pPr>
    </w:p>
    <w:p w:rsidR="00861FF1" w:rsidRDefault="00861FF1">
      <w:pPr>
        <w:spacing w:after="0" w:line="240" w:lineRule="auto"/>
        <w:jc w:val="right"/>
        <w:outlineLvl w:val="0"/>
        <w:rPr>
          <w:rFonts w:eastAsia="Times New Roman" w:cs="Times New Roman"/>
          <w:sz w:val="24"/>
          <w:szCs w:val="24"/>
          <w:lang w:eastAsia="ru-RU"/>
        </w:rPr>
      </w:pPr>
    </w:p>
    <w:p w:rsidR="00861FF1" w:rsidRDefault="00E7169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61FF1" w:rsidRDefault="00E7169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61FF1" w:rsidRDefault="00861FF1">
      <w:pPr>
        <w:widowControl w:val="0"/>
        <w:spacing w:after="0" w:line="240" w:lineRule="auto"/>
        <w:jc w:val="both"/>
        <w:rPr>
          <w:rFonts w:eastAsia="Times New Roman" w:cs="Times New Roman"/>
          <w:sz w:val="24"/>
          <w:szCs w:val="24"/>
          <w:lang w:eastAsia="ru-RU"/>
        </w:rPr>
      </w:pP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861FF1" w:rsidRDefault="00861FF1">
      <w:pPr>
        <w:widowControl w:val="0"/>
        <w:spacing w:after="0" w:line="240" w:lineRule="auto"/>
        <w:jc w:val="both"/>
        <w:rPr>
          <w:rFonts w:eastAsia="Times New Roman" w:cs="Times New Roman"/>
          <w:sz w:val="24"/>
          <w:szCs w:val="24"/>
          <w:lang w:eastAsia="ru-RU"/>
        </w:rPr>
      </w:pPr>
    </w:p>
    <w:p w:rsidR="00861FF1" w:rsidRDefault="00E71699">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861FF1" w:rsidRDefault="00E71699">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E71699">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861FF1" w:rsidRDefault="00861FF1">
      <w:pPr>
        <w:tabs>
          <w:tab w:val="left" w:pos="-959"/>
        </w:tabs>
        <w:spacing w:after="0" w:line="240" w:lineRule="auto"/>
        <w:ind w:left="34"/>
        <w:contextualSpacing/>
        <w:rPr>
          <w:rFonts w:cs="Times New Roman"/>
          <w:sz w:val="24"/>
          <w:szCs w:val="24"/>
        </w:rPr>
      </w:pPr>
    </w:p>
    <w:p w:rsidR="00861FF1" w:rsidRDefault="00E71699">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861FF1" w:rsidRDefault="00E71699">
      <w:pPr>
        <w:spacing w:after="0"/>
        <w:rPr>
          <w:rFonts w:eastAsia="Times New Roman" w:cs="Times New Roman"/>
          <w:sz w:val="24"/>
          <w:szCs w:val="24"/>
          <w:lang w:eastAsia="ru-RU"/>
        </w:rPr>
      </w:pPr>
      <w:proofErr w:type="spellStart"/>
      <w:r>
        <w:rPr>
          <w:rFonts w:eastAsia="Times New Roman" w:cs="Times New Roman"/>
          <w:sz w:val="24"/>
          <w:szCs w:val="24"/>
        </w:rPr>
        <w:t>м.п</w:t>
      </w:r>
      <w:proofErr w:type="spellEnd"/>
      <w:r>
        <w:rPr>
          <w:rFonts w:eastAsia="Times New Roman" w:cs="Times New Roman"/>
          <w:sz w:val="24"/>
          <w:szCs w:val="24"/>
        </w:rPr>
        <w:t>.</w:t>
      </w:r>
    </w:p>
    <w:p w:rsidR="00861FF1" w:rsidRDefault="00861FF1">
      <w:pPr>
        <w:widowControl w:val="0"/>
        <w:tabs>
          <w:tab w:val="left" w:pos="284"/>
        </w:tabs>
        <w:spacing w:after="0" w:line="240" w:lineRule="auto"/>
        <w:contextualSpacing/>
        <w:jc w:val="both"/>
        <w:rPr>
          <w:rFonts w:eastAsia="Times New Roman" w:cs="Times New Roman"/>
          <w:sz w:val="24"/>
          <w:szCs w:val="24"/>
          <w:lang w:eastAsia="ru-RU"/>
        </w:rPr>
      </w:pPr>
    </w:p>
    <w:p w:rsidR="00861FF1" w:rsidRDefault="00E7169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61FF1">
        <w:trPr>
          <w:jc w:val="center"/>
        </w:trPr>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Продавец:</w:t>
            </w:r>
          </w:p>
          <w:p w:rsidR="00861FF1" w:rsidRDefault="00E71699">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E71699">
            <w:pPr>
              <w:spacing w:after="0" w:line="240" w:lineRule="auto"/>
              <w:jc w:val="center"/>
              <w:rPr>
                <w:rFonts w:cs="Times New Roman"/>
                <w:sz w:val="24"/>
                <w:szCs w:val="24"/>
              </w:rPr>
            </w:pPr>
            <w:r>
              <w:rPr>
                <w:rFonts w:ascii="Calibri" w:eastAsia="Calibri" w:hAnsi="Calibri" w:cs="Times New Roman"/>
                <w:sz w:val="24"/>
                <w:szCs w:val="24"/>
              </w:rPr>
              <w:t>Покупатель:</w:t>
            </w:r>
          </w:p>
          <w:p w:rsidR="00861FF1" w:rsidRDefault="00861FF1">
            <w:pPr>
              <w:spacing w:after="0" w:line="240" w:lineRule="auto"/>
              <w:jc w:val="center"/>
              <w:rPr>
                <w:rFonts w:ascii="Calibri" w:eastAsia="Calibri" w:hAnsi="Calibri" w:cs="Times New Roman"/>
                <w:sz w:val="24"/>
                <w:szCs w:val="24"/>
              </w:rPr>
            </w:pPr>
          </w:p>
        </w:tc>
      </w:tr>
      <w:tr w:rsidR="00861FF1">
        <w:trPr>
          <w:jc w:val="center"/>
        </w:trPr>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861FF1">
            <w:pPr>
              <w:tabs>
                <w:tab w:val="left" w:pos="-959"/>
              </w:tabs>
              <w:spacing w:line="240" w:lineRule="auto"/>
              <w:ind w:left="34"/>
              <w:contextualSpacing/>
              <w:jc w:val="center"/>
              <w:rPr>
                <w:rFonts w:ascii="Calibri" w:eastAsia="Calibri" w:hAnsi="Calibri" w:cs="Times New Roman"/>
                <w:sz w:val="24"/>
                <w:szCs w:val="24"/>
              </w:rPr>
            </w:pPr>
          </w:p>
          <w:p w:rsidR="00861FF1" w:rsidRDefault="00E71699">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861FF1" w:rsidRDefault="00E71699">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61FF1" w:rsidRDefault="00861FF1">
            <w:pPr>
              <w:spacing w:after="0" w:line="240" w:lineRule="auto"/>
              <w:jc w:val="center"/>
              <w:rPr>
                <w:rFonts w:ascii="Calibri" w:eastAsia="Calibri" w:hAnsi="Calibri" w:cs="Times New Roman"/>
                <w:sz w:val="24"/>
                <w:szCs w:val="24"/>
              </w:rPr>
            </w:pPr>
          </w:p>
        </w:tc>
      </w:tr>
    </w:tbl>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861FF1">
      <w:pPr>
        <w:pStyle w:val="aff9"/>
        <w:widowControl w:val="0"/>
        <w:spacing w:after="0"/>
        <w:jc w:val="center"/>
        <w:outlineLvl w:val="0"/>
        <w:rPr>
          <w:rFonts w:cs="Times New Roman"/>
          <w:b/>
          <w:sz w:val="32"/>
          <w:szCs w:val="32"/>
          <w:lang w:val="ru-RU"/>
        </w:rPr>
      </w:pPr>
    </w:p>
    <w:p w:rsidR="00861FF1" w:rsidRDefault="00E71699">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61FF1" w:rsidRDefault="00861FF1">
      <w:pPr>
        <w:spacing w:after="0" w:line="240" w:lineRule="auto"/>
        <w:jc w:val="center"/>
        <w:rPr>
          <w:rFonts w:eastAsia="Times New Roman" w:cs="Times New Roman"/>
          <w:b/>
          <w:bCs/>
          <w:color w:val="000000"/>
          <w:sz w:val="24"/>
          <w:szCs w:val="24"/>
          <w:lang w:eastAsia="ru-RU"/>
        </w:rPr>
      </w:pPr>
    </w:p>
    <w:p w:rsidR="00861FF1" w:rsidRDefault="00861FF1">
      <w:pPr>
        <w:spacing w:after="0" w:line="240" w:lineRule="auto"/>
        <w:jc w:val="center"/>
        <w:rPr>
          <w:rFonts w:eastAsia="Times New Roman" w:cs="Times New Roman"/>
          <w:b/>
          <w:bCs/>
          <w:color w:val="000000"/>
          <w:sz w:val="24"/>
          <w:szCs w:val="24"/>
          <w:lang w:eastAsia="ru-RU"/>
        </w:rPr>
      </w:pPr>
    </w:p>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1D08D2">
        <w:rPr>
          <w:rFonts w:eastAsia="Times New Roman" w:cs="Times New Roman"/>
          <w:b/>
          <w:bCs/>
          <w:color w:val="000000"/>
          <w:sz w:val="24"/>
          <w:szCs w:val="24"/>
          <w:lang w:eastAsia="ru-RU"/>
        </w:rPr>
        <w:t>1</w:t>
      </w:r>
      <w:r>
        <w:rPr>
          <w:rFonts w:eastAsia="Times New Roman" w:cs="Times New Roman"/>
          <w:b/>
          <w:bCs/>
          <w:color w:val="000000"/>
          <w:sz w:val="24"/>
          <w:szCs w:val="24"/>
          <w:lang w:eastAsia="ru-RU"/>
        </w:rPr>
        <w:t xml:space="preserve"> - Филиал АО «ГКНПЦ им. Хруничева» в г. Омск - ПО Полет</w:t>
      </w:r>
    </w:p>
    <w:p w:rsidR="000E16FC" w:rsidRDefault="000E16FC"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0E16F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D08D2"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10 700,00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1 070 000,00</w:t>
            </w:r>
          </w:p>
        </w:tc>
      </w:tr>
      <w:tr w:rsidR="001D08D2"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lastRenderedPageBreak/>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10 650,00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532 500,00</w:t>
            </w:r>
          </w:p>
        </w:tc>
      </w:tr>
      <w:tr w:rsidR="001D08D2"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1 602 500,00</w:t>
            </w:r>
          </w:p>
        </w:tc>
      </w:tr>
    </w:tbl>
    <w:p w:rsidR="000E16FC" w:rsidRDefault="000E16FC" w:rsidP="000E16F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1D08D2">
        <w:rPr>
          <w:rFonts w:eastAsia="Times New Roman" w:cs="Times New Roman"/>
          <w:b/>
          <w:bCs/>
          <w:color w:val="000000"/>
          <w:sz w:val="24"/>
          <w:szCs w:val="24"/>
          <w:lang w:eastAsia="ru-RU"/>
        </w:rPr>
        <w:t>2</w:t>
      </w:r>
      <w:r>
        <w:rPr>
          <w:rFonts w:eastAsia="Times New Roman" w:cs="Times New Roman"/>
          <w:b/>
          <w:bCs/>
          <w:color w:val="000000"/>
          <w:sz w:val="24"/>
          <w:szCs w:val="24"/>
          <w:lang w:eastAsia="ru-RU"/>
        </w:rPr>
        <w:t xml:space="preserve"> - Филиал АО «ГКНПЦ им. Хруничева» в г. Омск - ПО Полет</w:t>
      </w:r>
    </w:p>
    <w:p w:rsidR="001D08D2" w:rsidRDefault="001D08D2" w:rsidP="000E16F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0E16FC"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0E16FC" w:rsidRDefault="000E16FC" w:rsidP="000E16FC">
            <w:pPr>
              <w:spacing w:after="0" w:line="240" w:lineRule="auto"/>
              <w:jc w:val="center"/>
              <w:rPr>
                <w:rFonts w:eastAsia="Times New Roman" w:cs="Times New Roman"/>
                <w:bCs/>
                <w:color w:val="000000"/>
                <w:lang w:eastAsia="ru-RU"/>
              </w:rPr>
            </w:pPr>
          </w:p>
          <w:p w:rsidR="000E16FC" w:rsidRDefault="000E16FC" w:rsidP="000E16FC">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D08D2"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6,8,9 кусок чистый</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57 000,00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2 850 000,00</w:t>
            </w:r>
          </w:p>
        </w:tc>
      </w:tr>
      <w:tr w:rsidR="001D08D2"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8 (АМГ)</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1,36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54 000,00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73 224,00</w:t>
            </w:r>
          </w:p>
        </w:tc>
      </w:tr>
      <w:tr w:rsidR="001D08D2" w:rsidTr="002C1B19">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color w:val="000000"/>
              </w:rPr>
            </w:pPr>
            <w:r>
              <w:rPr>
                <w:color w:val="000000"/>
              </w:rPr>
              <w:t>Лом (отходы) алюминий 6 (Д 16)</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color w:val="000000"/>
              </w:rPr>
            </w:pPr>
            <w:r>
              <w:rPr>
                <w:color w:val="000000"/>
              </w:rP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2,42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56 000,00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135 296,00</w:t>
            </w:r>
          </w:p>
        </w:tc>
      </w:tr>
      <w:tr w:rsidR="001D08D2" w:rsidTr="002C1B19">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53,77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08D2" w:rsidRDefault="001D08D2" w:rsidP="001D08D2">
            <w:pPr>
              <w:jc w:val="center"/>
              <w:rPr>
                <w:b/>
                <w:bCs/>
              </w:rPr>
            </w:pPr>
            <w:r>
              <w:rPr>
                <w:b/>
                <w:bCs/>
              </w:rPr>
              <w:t>3 058 520,00</w:t>
            </w:r>
          </w:p>
        </w:tc>
      </w:tr>
    </w:tbl>
    <w:p w:rsidR="00861FF1" w:rsidRDefault="00861FF1">
      <w:pPr>
        <w:spacing w:after="0" w:line="240" w:lineRule="auto"/>
      </w:pPr>
    </w:p>
    <w:p w:rsidR="00944904" w:rsidRDefault="00944904" w:rsidP="0094490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Байконур - РКЗ</w:t>
      </w:r>
    </w:p>
    <w:p w:rsidR="00944904" w:rsidRDefault="00944904" w:rsidP="0094490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944904" w:rsidTr="00C8214B">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94490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944904" w:rsidRDefault="00944904" w:rsidP="00944904">
            <w:pPr>
              <w:spacing w:after="0" w:line="240" w:lineRule="auto"/>
              <w:jc w:val="center"/>
              <w:rPr>
                <w:rFonts w:eastAsia="Times New Roman" w:cs="Times New Roman"/>
                <w:bCs/>
                <w:color w:val="000000"/>
                <w:lang w:eastAsia="ru-RU"/>
              </w:rPr>
            </w:pPr>
          </w:p>
          <w:p w:rsidR="00944904" w:rsidRDefault="00944904" w:rsidP="0094490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944904" w:rsidTr="00C8214B">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rPr>
                <w:color w:val="000000"/>
              </w:rPr>
            </w:pPr>
          </w:p>
        </w:tc>
      </w:tr>
      <w:tr w:rsidR="00944904" w:rsidTr="00C8214B">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rPr>
                <w:b/>
                <w:bCs/>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rPr>
                <w:b/>
                <w:bCs/>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4904" w:rsidRDefault="00944904" w:rsidP="00C8214B">
            <w:pPr>
              <w:jc w:val="center"/>
              <w:rPr>
                <w:b/>
                <w:bCs/>
                <w:color w:val="000000"/>
              </w:rPr>
            </w:pPr>
          </w:p>
        </w:tc>
      </w:tr>
    </w:tbl>
    <w:p w:rsidR="007A5384" w:rsidRDefault="007A5384">
      <w:pPr>
        <w:spacing w:after="0" w:line="240" w:lineRule="auto"/>
      </w:pPr>
    </w:p>
    <w:p w:rsidR="007A5384" w:rsidRDefault="007A5384" w:rsidP="007A538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4 - Филиал АО «ГКНПЦ им. Хруничева» в г. Москва – РКЗ</w:t>
      </w:r>
    </w:p>
    <w:p w:rsidR="007A5384" w:rsidRDefault="007A5384" w:rsidP="007A538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7A5384"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7A5384" w:rsidRDefault="007A5384" w:rsidP="007A5384">
            <w:pPr>
              <w:spacing w:after="0" w:line="240" w:lineRule="auto"/>
              <w:jc w:val="center"/>
              <w:rPr>
                <w:rFonts w:eastAsia="Times New Roman" w:cs="Times New Roman"/>
                <w:bCs/>
                <w:color w:val="000000"/>
                <w:lang w:eastAsia="ru-RU"/>
              </w:rPr>
            </w:pPr>
          </w:p>
          <w:p w:rsidR="007A5384" w:rsidRDefault="007A5384" w:rsidP="007A538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spacing w:after="0" w:line="240" w:lineRule="auto"/>
              <w:jc w:val="center"/>
              <w:rPr>
                <w:rFonts w:cs="Times New Roman"/>
              </w:rPr>
            </w:pPr>
            <w:bookmarkStart w:id="57" w:name="_GoBack" w:colFirst="5" w:colLast="6"/>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1А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spacing w:after="0" w:line="240" w:lineRule="auto"/>
              <w:jc w:val="center"/>
              <w:rPr>
                <w:rFonts w:cs="Times New Roman"/>
              </w:rPr>
            </w:pPr>
            <w:r>
              <w:t>13 500,00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135 000,00</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ЗА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1,5%</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13 000,00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260 000,00</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22А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5,0%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2787-76</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13 500,00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270 000,00</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4</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3,0%</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13 500,00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1 215 000,00</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5</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16А стружка</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9 000,00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90 000,00</w:t>
            </w:r>
          </w:p>
        </w:tc>
      </w:tr>
      <w:tr w:rsidR="009E4270"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6</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40,00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13 000,00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520 000,00</w:t>
            </w:r>
          </w:p>
        </w:tc>
      </w:tr>
      <w:tr w:rsidR="009E4270" w:rsidTr="00FF0E54">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rPr>
                <w:b/>
                <w:bCs/>
              </w:rPr>
            </w:pPr>
            <w:r>
              <w:rPr>
                <w:b/>
                <w:bCs/>
              </w:rPr>
              <w:t>190,00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pPr>
            <w: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E4270" w:rsidRDefault="009E4270" w:rsidP="009E4270">
            <w:pPr>
              <w:jc w:val="center"/>
              <w:rPr>
                <w:b/>
                <w:bCs/>
              </w:rPr>
            </w:pPr>
            <w:r>
              <w:rPr>
                <w:b/>
                <w:bCs/>
              </w:rPr>
              <w:t>2 490 000,00</w:t>
            </w:r>
          </w:p>
        </w:tc>
      </w:tr>
      <w:bookmarkEnd w:id="57"/>
    </w:tbl>
    <w:p w:rsidR="007A5384" w:rsidRDefault="007A5384" w:rsidP="007A5384">
      <w:pPr>
        <w:spacing w:after="0" w:line="240" w:lineRule="auto"/>
        <w:jc w:val="center"/>
        <w:rPr>
          <w:rFonts w:eastAsia="Times New Roman" w:cs="Times New Roman"/>
          <w:b/>
          <w:bCs/>
          <w:color w:val="000000"/>
          <w:sz w:val="24"/>
          <w:szCs w:val="24"/>
          <w:lang w:eastAsia="ru-RU"/>
        </w:rPr>
      </w:pPr>
    </w:p>
    <w:p w:rsidR="007A5384" w:rsidRDefault="007A5384" w:rsidP="007A538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Лот 4 - Филиал АО «ГКНПЦ им. Хруничева» в г. Москва – РКЗ</w:t>
      </w:r>
    </w:p>
    <w:p w:rsidR="007A5384" w:rsidRDefault="007A5384" w:rsidP="007A538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0"/>
        <w:gridCol w:w="1215"/>
        <w:gridCol w:w="1290"/>
        <w:gridCol w:w="1474"/>
        <w:gridCol w:w="1700"/>
        <w:gridCol w:w="1552"/>
      </w:tblGrid>
      <w:tr w:rsidR="007A5384"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A5384" w:rsidRDefault="007A5384" w:rsidP="007A538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7A5384" w:rsidRDefault="007A5384" w:rsidP="007A5384">
            <w:pPr>
              <w:spacing w:after="0" w:line="240" w:lineRule="auto"/>
              <w:jc w:val="center"/>
              <w:rPr>
                <w:rFonts w:eastAsia="Times New Roman" w:cs="Times New Roman"/>
                <w:bCs/>
                <w:color w:val="000000"/>
                <w:lang w:eastAsia="ru-RU"/>
              </w:rPr>
            </w:pPr>
          </w:p>
          <w:p w:rsidR="007A5384" w:rsidRDefault="007A5384" w:rsidP="007A538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25200F" w:rsidTr="00FF0E54">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spacing w:after="0" w:line="240" w:lineRule="auto"/>
              <w:jc w:val="center"/>
              <w:rPr>
                <w:rFonts w:cs="Times New Roman"/>
              </w:rPr>
            </w:pPr>
            <w:r>
              <w:t>1</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r>
              <w:t>Лом (отходы) Медь 9 лом эл. двигатель</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pPr>
            <w:r>
              <w:t>15%</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pPr>
            <w:r>
              <w:t>Р 54564-2011</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spacing w:after="0" w:line="240" w:lineRule="auto"/>
              <w:jc w:val="center"/>
              <w:rPr>
                <w:rFonts w:cs="Times New Roman"/>
              </w:rPr>
            </w:pPr>
            <w:r>
              <w:t>37 000,00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pPr>
            <w:r>
              <w:t>370 000,00</w:t>
            </w:r>
          </w:p>
        </w:tc>
      </w:tr>
      <w:tr w:rsidR="0025200F" w:rsidTr="00FF0E54">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color w:val="000000"/>
              </w:rPr>
            </w:pPr>
            <w:r>
              <w:rPr>
                <w:color w:val="000000"/>
              </w:rPr>
              <w:t> </w:t>
            </w:r>
          </w:p>
        </w:tc>
        <w:tc>
          <w:tcPr>
            <w:tcW w:w="25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rPr>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b/>
                <w:bCs/>
                <w:color w:val="000000"/>
              </w:rPr>
            </w:pPr>
            <w:r>
              <w:rPr>
                <w:b/>
                <w:bCs/>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b/>
                <w:bCs/>
                <w:color w:val="000000"/>
              </w:rPr>
            </w:pPr>
            <w:r>
              <w:rPr>
                <w:b/>
                <w:bCs/>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b/>
                <w:bCs/>
                <w:color w:val="000000"/>
              </w:rPr>
            </w:pPr>
            <w:r>
              <w:rPr>
                <w:b/>
                <w:bCs/>
                <w:color w:val="000000"/>
              </w:rP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200F" w:rsidRDefault="0025200F" w:rsidP="0025200F">
            <w:pPr>
              <w:jc w:val="center"/>
              <w:rPr>
                <w:b/>
                <w:bCs/>
              </w:rPr>
            </w:pPr>
            <w:r>
              <w:rPr>
                <w:b/>
                <w:bCs/>
              </w:rPr>
              <w:t>370 000,00</w:t>
            </w:r>
          </w:p>
        </w:tc>
      </w:tr>
    </w:tbl>
    <w:p w:rsidR="007A5384" w:rsidRDefault="007A5384" w:rsidP="007A5384">
      <w:pPr>
        <w:spacing w:after="0" w:line="240" w:lineRule="auto"/>
        <w:jc w:val="center"/>
        <w:rPr>
          <w:rFonts w:eastAsia="Times New Roman" w:cs="Times New Roman"/>
          <w:b/>
          <w:bCs/>
          <w:color w:val="000000"/>
          <w:sz w:val="24"/>
          <w:szCs w:val="24"/>
          <w:lang w:eastAsia="ru-RU"/>
        </w:rPr>
      </w:pPr>
    </w:p>
    <w:p w:rsidR="007A5384" w:rsidRDefault="007A5384">
      <w:pPr>
        <w:spacing w:after="0" w:line="240" w:lineRule="auto"/>
      </w:pPr>
    </w:p>
    <w:sectPr w:rsidR="007A5384">
      <w:footerReference w:type="default" r:id="rId8"/>
      <w:pgSz w:w="11906" w:h="16838"/>
      <w:pgMar w:top="567" w:right="567" w:bottom="765" w:left="851"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69" w:rsidRDefault="008F1B69">
      <w:pPr>
        <w:spacing w:after="0" w:line="240" w:lineRule="auto"/>
      </w:pPr>
      <w:r>
        <w:separator/>
      </w:r>
    </w:p>
  </w:endnote>
  <w:endnote w:type="continuationSeparator" w:id="0">
    <w:p w:rsidR="008F1B69" w:rsidRDefault="008F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99" w:rsidRDefault="00E71699">
    <w:pPr>
      <w:pStyle w:val="afff0"/>
      <w:jc w:val="center"/>
    </w:pPr>
    <w:r>
      <w:fldChar w:fldCharType="begin"/>
    </w:r>
    <w:r>
      <w:instrText>PAGE</w:instrText>
    </w:r>
    <w:r>
      <w:fldChar w:fldCharType="separate"/>
    </w:r>
    <w:r w:rsidR="004F3BB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69" w:rsidRDefault="008F1B69">
      <w:pPr>
        <w:spacing w:after="0" w:line="240" w:lineRule="auto"/>
      </w:pPr>
      <w:r>
        <w:separator/>
      </w:r>
    </w:p>
  </w:footnote>
  <w:footnote w:type="continuationSeparator" w:id="0">
    <w:p w:rsidR="008F1B69" w:rsidRDefault="008F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16D475AC"/>
    <w:multiLevelType w:val="multilevel"/>
    <w:tmpl w:val="3330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F9302D"/>
    <w:multiLevelType w:val="multilevel"/>
    <w:tmpl w:val="FB6E53A8"/>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4" w15:restartNumberingAfterBreak="0">
    <w:nsid w:val="2CE87220"/>
    <w:multiLevelType w:val="multilevel"/>
    <w:tmpl w:val="EFBA72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332FFE"/>
    <w:multiLevelType w:val="multilevel"/>
    <w:tmpl w:val="C540A192"/>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6" w15:restartNumberingAfterBreak="0">
    <w:nsid w:val="3F69610E"/>
    <w:multiLevelType w:val="multilevel"/>
    <w:tmpl w:val="4B2C5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50346C"/>
    <w:multiLevelType w:val="multilevel"/>
    <w:tmpl w:val="87565278"/>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52420490"/>
    <w:multiLevelType w:val="multilevel"/>
    <w:tmpl w:val="7D047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FE7EF5"/>
    <w:multiLevelType w:val="multilevel"/>
    <w:tmpl w:val="7E40CCE0"/>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15:restartNumberingAfterBreak="0">
    <w:nsid w:val="5CA85A0D"/>
    <w:multiLevelType w:val="multilevel"/>
    <w:tmpl w:val="F9028D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D1961D2"/>
    <w:multiLevelType w:val="multilevel"/>
    <w:tmpl w:val="F0382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11C012B"/>
    <w:multiLevelType w:val="multilevel"/>
    <w:tmpl w:val="F0660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715B79F3"/>
    <w:multiLevelType w:val="multilevel"/>
    <w:tmpl w:val="4E742C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1D95F5C"/>
    <w:multiLevelType w:val="multilevel"/>
    <w:tmpl w:val="3C7014B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2F1A72"/>
    <w:multiLevelType w:val="multilevel"/>
    <w:tmpl w:val="92B80B32"/>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14"/>
  </w:num>
  <w:num w:numId="2">
    <w:abstractNumId w:val="9"/>
  </w:num>
  <w:num w:numId="3">
    <w:abstractNumId w:val="3"/>
  </w:num>
  <w:num w:numId="4">
    <w:abstractNumId w:val="13"/>
  </w:num>
  <w:num w:numId="5">
    <w:abstractNumId w:val="10"/>
  </w:num>
  <w:num w:numId="6">
    <w:abstractNumId w:val="5"/>
  </w:num>
  <w:num w:numId="7">
    <w:abstractNumId w:val="15"/>
  </w:num>
  <w:num w:numId="8">
    <w:abstractNumId w:val="12"/>
  </w:num>
  <w:num w:numId="9">
    <w:abstractNumId w:val="7"/>
  </w:num>
  <w:num w:numId="10">
    <w:abstractNumId w:val="4"/>
  </w:num>
  <w:num w:numId="11">
    <w:abstractNumId w:val="6"/>
  </w:num>
  <w:num w:numId="12">
    <w:abstractNumId w:val="8"/>
  </w:num>
  <w:num w:numId="13">
    <w:abstractNumId w:val="2"/>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1"/>
    <w:rsid w:val="00046CF6"/>
    <w:rsid w:val="000B2377"/>
    <w:rsid w:val="000E16FC"/>
    <w:rsid w:val="000E326C"/>
    <w:rsid w:val="001D08D2"/>
    <w:rsid w:val="0025200F"/>
    <w:rsid w:val="004B1EA3"/>
    <w:rsid w:val="004F3BB5"/>
    <w:rsid w:val="007A5384"/>
    <w:rsid w:val="00861FF1"/>
    <w:rsid w:val="008F1B69"/>
    <w:rsid w:val="00944904"/>
    <w:rsid w:val="009C48CD"/>
    <w:rsid w:val="009E4270"/>
    <w:rsid w:val="00A8530E"/>
    <w:rsid w:val="00B07432"/>
    <w:rsid w:val="00C938D3"/>
    <w:rsid w:val="00D75803"/>
    <w:rsid w:val="00D820D4"/>
    <w:rsid w:val="00DB23E7"/>
    <w:rsid w:val="00DC18EE"/>
    <w:rsid w:val="00E71699"/>
    <w:rsid w:val="00F5589D"/>
    <w:rsid w:val="00F74190"/>
    <w:rsid w:val="00F902A4"/>
    <w:rsid w:val="00FD63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1FD27-C666-4503-8F7F-EC3F9A11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qFormat/>
    <w:rsid w:val="000C7524"/>
    <w:pPr>
      <w:spacing w:before="240" w:after="60"/>
      <w:outlineLvl w:val="4"/>
    </w:pPr>
    <w:rPr>
      <w:rFonts w:cs="Times New Roman"/>
      <w:b/>
      <w:bCs/>
      <w:i/>
      <w:iCs/>
      <w:sz w:val="26"/>
      <w:szCs w:val="26"/>
    </w:rPr>
  </w:style>
  <w:style w:type="paragraph" w:styleId="6">
    <w:name w:val="heading 6"/>
    <w:basedOn w:val="a"/>
    <w:next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2">
    <w:name w:val="Заголовок №1_"/>
    <w:link w:val="12"/>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3">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5">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6">
    <w:name w:val="Красная строка Знак1"/>
    <w:basedOn w:val="15"/>
    <w:link w:val="17"/>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8"/>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7">
    <w:name w:val="Стиль1"/>
    <w:basedOn w:val="a"/>
    <w:link w:val="16"/>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a"/>
    <w:link w:val="39"/>
    <w:qFormat/>
    <w:rsid w:val="000C7524"/>
    <w:pPr>
      <w:widowControl w:val="0"/>
      <w:tabs>
        <w:tab w:val="left" w:pos="360"/>
      </w:tabs>
      <w:spacing w:after="0" w:line="240" w:lineRule="auto"/>
      <w:ind w:left="360" w:hanging="360"/>
      <w:textAlignment w:val="baseline"/>
    </w:pPr>
    <w:rPr>
      <w:szCs w:val="20"/>
    </w:rPr>
  </w:style>
  <w:style w:type="paragraph" w:styleId="2a">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b">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a"/>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a"/>
    <w:link w:val="34"/>
    <w:qFormat/>
    <w:rsid w:val="000C7524"/>
    <w:pPr>
      <w:widowControl w:val="0"/>
      <w:tabs>
        <w:tab w:val="left" w:pos="227"/>
      </w:tabs>
      <w:spacing w:after="0" w:line="240" w:lineRule="auto"/>
      <w:ind w:left="0"/>
      <w:textAlignment w:val="baseline"/>
    </w:pPr>
    <w:rPr>
      <w:szCs w:val="20"/>
    </w:rPr>
  </w:style>
  <w:style w:type="paragraph" w:styleId="29">
    <w:name w:val="List Number 2"/>
    <w:basedOn w:val="a"/>
    <w:qFormat/>
    <w:rsid w:val="000C7524"/>
  </w:style>
  <w:style w:type="paragraph" w:customStyle="1" w:styleId="43">
    <w:name w:val="Стиль4"/>
    <w:basedOn w:val="a"/>
    <w:next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8">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8">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9">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a">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pPr>
    <w:rPr>
      <w:rFonts w:ascii="FrankRuehl" w:eastAsia="FrankRuehl" w:hAnsi="FrankRuehl" w:cs="FrankRuehl"/>
      <w:lang w:val="en-US"/>
    </w:rPr>
  </w:style>
  <w:style w:type="paragraph" w:customStyle="1" w:styleId="1b">
    <w:name w:val="Заголовок №1"/>
    <w:basedOn w:val="a"/>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e">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0">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KljZATe7n+eDXYhkTJANbFa7tApyPW7K4zFy034MMEA=</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s/3opuqe5VqRwpa9AH6qlEpQSa20IKSUcMXeXWlFHQM=</DigestValue>
    </Reference>
  </SignedInfo>
  <SignatureValue>L1bthrcaISEiAe/LWpaqZqEBsy2tMG21Cob7hkODucqKfjHbEOA5CTlLqEi06cKA
QnUBv6Dwg4L9kQrfXOxnSg==</SignatureValue>
  <KeyInfo>
    <X509Data>
      <X509Certificate>MIIJtjCCCWGgAwIBAgIDASpMMAwGCCqFAwcBAQMCBQAwggFVMR4wHAYJKoZIhvcN
AQkBFg9jb250YWN0QGVrZXkucnUxITAfBgNVBAMMGNCe0J7QniDCq9CV0LrQtdC5
INCj0KbCuzEwMC4GA1UECwwn0KPQtNC+0YHRgtC+0LLQtdGA0Y/RjtGJ0LjQuSDR
htC10L3RgtGAMSEwHwYDVQQKDBjQntCe0J4gwqvQldC60LXQuSDQo9CmwrsxCzAJ
BgNVBAYTAlJVMRgwFgYDVQQIDA83NyDQnNC+0YHQutCy0LAxRDBCBgNVBAkMO9Cj
0JvQmNCm0JAg0JjQm9Cs0JjQndCa0JAsINCULjQsINCQ0J3QotCgIDMg0K3Qojsg
0J/QntCcLjk0MRgwFgYDVQQHDA/Qsy7QnNC+0YHQutCy0LAxGDAWBgUqhQNkARIN
MTE0Nzc0NjcxNDYzMTEaMBgGCCqFAwOBAwEBEgwwMDc3MTA5NjQzNDgwHhcNMTkw
ODAyMDk1ODAwWhcNMjAwODAyMDk1ODAwWjCCAlsxCzAJBgNVBAYTAlJVMSYwJAYD
VQQqDB3QnNC40YXQsNC40Lsg0JjQstCw0L3QvtCy0LjRhzE+MDwGCSqGSIb3DQEJ
AgwvSU5OPTc3MzAyMzk4NzcvS1BQPTc3MzAwMTAwMS9PR1JOPTUxNzc3NDYyMjAz
NjExOTA3BgNVBAMMMNCQ0J4gItCT0JrQndCf0KYg0JjQnC4g0Jwu0JIu0KXQoNCj
0J3QmNCn0JXQktCQIjErMCkGCSqGSIb3DQEJARYccG9sa2hhbm92YS55dW5Aa2hy
dW5pY2hldi5ydTEYMBYGBSqFA2QBEg01MTc3NzQ2MjIwMzYxMRYwFAYFKoUDZAMS
CzE2Mzg3NDUyOTAzMRowGAYIKoUDA4EDAQESDDAwNzczMDIzOTg3NzEyMDAGA1UE
DAwp0JTQuNGA0LXQutGC0L7RgCDQtNC10L/QsNGA0YLQsNC80LXQvdGC0LAxCjAI
BgNVBAsMATAxOTA3BgNVBAoMMNCQ0J4gItCT0JrQndCf0KYg0JjQnC4g0Jwu0JIu
0KXQoNCj0J3QmNCn0JXQktCQIjFaMFgGA1UECQxRMTIxMzA5LCDQk9Ce0KDQntCU
INCc0J7QodCa0JLQkCwg0KPQm9CY0KbQkCDQndCe0JLQntCX0JDQktCe0JTQodCa
0JDQrywg0JTQntCcIDE4MSAwHgYDVQQHDBfQk9Ce0KDQntCUINCc0J7QodCa0JLQ
kDEcMBoGA1UECAwTNzcg0LMuINCc0L7RgdC60LLQsDEXMBUGA1UEBAwO0KHQuNC8
0LDQutC40L0wZjAfBggqhQMHAQEBATATBgcqhQMCAiQABggqhQMHAQECAgNDAARA
G2QF3jaqY92mf4W0C/Shjs6c2+SEoCqwLrjm4S+TY6d2rGkB/bd60uhOupN7Sz+1
rsCCG4O/+VqKGVOMqsXHUqOCBQUwggUBMAkGA1UdEwQCMAAwgboGBSqFA2RwBIGw
MIGtDB3QodCa0JfQmCDCq9Cb0JjQoNCh0KHQmy1DU1DCuwxO0J/RgNC+0LPRgNCw
0LzQvNC90L4g0LDQv9C/0LDRgNCw0YLQvdGL0Lkg0LrQvtC80L/Qu9C10LrRgSDC
q9Cb0JjQodCh0Jgt0KPQpsK7DB3QodCkLzEyNC0zMjEzINC+0YIgMDQuMTAuMjAx
Nwwd0KHQpC8xMjgtMzQyNyDQvtGCIDI4LjA2LjIwMTgwNAYFKoUDZG8EKwwp0JrR
gNC40L/RgtC+0J/RgNC+IENTUCAo0LLQtdGA0YHQuNGPIDQuMCkwCwYDVR0PBAQD
AgTwMEAGA1UdIAQ5MDcwCAYGKoUDZHEBMAgGBiqFA2RxAjAJBgcqhQMDCGQBMAoG
CCqFAwMIZAECMAoGCCqFAwMIZAEEMCsGA1UdEAQkMCKADzIwMTkwODAyMDk1ODAw
WoEPMjAyMDExMDQwOTU4MDBaMB0GA1UdDgQWBBTSDUvnIcAEv5pL+K5ybL/jkrI+
IzCCAV8GA1UdIwSCAVYwggFSgBR/F8A+1/49lf5/IcRik2vkxR6wZqGCASykggEo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0YHRgdC40LiCCjjbVa4AAAAAAJEwgZEGA1UdHwSBiTCBhjAqoCigJoYkaHR0cDov
L2NhLmVrZXkucnUvY2RwL2VrZXlVQzIwMTIuY3JsMCugKaAnhiVodHRwOi8vY2Eu
ZWtleS5wcm8vY2RwL2VrZXlVQzIwMTIuY3JsMCugKaAnhiVodHRwOi8vY2EyLmVr
ZXkucnUvY2RwL2VrZXlVQzIwMTIuY3JsMGUGCCsGAQUFBwEBBFkwVzAwBggrBgEF
BQcwAoYkaHR0cDovL2NhLmVrZXkucnUvY2RwL2VrZXlVQzIwMTIuY2VyMCMGCCsG
AQUFBzABhhdodHRwOi8vc3AyLmVrZXkucnU6MjU2MDCCAQYGA1UdJQSB/jCB+wYI
KoUDBgMBAgEGByqFAwICIgYGCCsGAQUFBwMCBggrBgEFBQcDBAYHKoUDAicBAQYI
KoUDBgMBBAEGCCqFAwYDAQQCBggqhQMGAwEEAwYIKoUDBgMBAwEGByqFAwYDAQEG
CCqFAwMFCgIMBggqhQMDCGQBcgYGKoUDBgMCBggqhQMGLAEBAQYIKoUDBioFBQUG
CCqFAwYpAQEBBgYqhQMGKAEGCCqFAwYtAQEBBgcqhQMDCGQBBgYqhQNkcQEGCCqF
AwMIZAECBggqhQMDCGQBBAYIKoUDAwhkAQUGCSqFAwMCZEENCwYIKoUDAwhkAQwG
CCqFAwMIZAENMAwGCCqFAwcBAQMCBQADQQBJjYxgjOd8Rh8VAWcpQwkUS4tGEUq8
L255xrDCHYa4L1mb/7AnTWVn5yX369KfsG3EGeLxEEaEZUIv8N4blxHq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s4P0boOMXzQXNTrWgY1dTvn73BI=</DigestValue>
      </Reference>
      <Reference URI="/word/endnotes.xml?ContentType=application/vnd.openxmlformats-officedocument.wordprocessingml.endnotes+xml">
        <DigestMethod Algorithm="http://www.w3.org/2000/09/xmldsig#sha1"/>
        <DigestValue>gLSeaF9xpB99EDHHqqDR6WdP+eM=</DigestValue>
      </Reference>
      <Reference URI="/word/fontTable.xml?ContentType=application/vnd.openxmlformats-officedocument.wordprocessingml.fontTable+xml">
        <DigestMethod Algorithm="http://www.w3.org/2000/09/xmldsig#sha1"/>
        <DigestValue>5JCrYyU/Gk18z8vuniM8TYRaJQs=</DigestValue>
      </Reference>
      <Reference URI="/word/footer1.xml?ContentType=application/vnd.openxmlformats-officedocument.wordprocessingml.footer+xml">
        <DigestMethod Algorithm="http://www.w3.org/2000/09/xmldsig#sha1"/>
        <DigestValue>HBxDiHp0Ics62Q3xJRG2yfl1gFY=</DigestValue>
      </Reference>
      <Reference URI="/word/footnotes.xml?ContentType=application/vnd.openxmlformats-officedocument.wordprocessingml.footnotes+xml">
        <DigestMethod Algorithm="http://www.w3.org/2000/09/xmldsig#sha1"/>
        <DigestValue>16YQU/j7kUNIStVQ1htRjDgCZEY=</DigestValue>
      </Reference>
      <Reference URI="/word/numbering.xml?ContentType=application/vnd.openxmlformats-officedocument.wordprocessingml.numbering+xml">
        <DigestMethod Algorithm="http://www.w3.org/2000/09/xmldsig#sha1"/>
        <DigestValue>dNAWKkaKjDE44gUl+S3x2AejzZU=</DigestValue>
      </Reference>
      <Reference URI="/word/settings.xml?ContentType=application/vnd.openxmlformats-officedocument.wordprocessingml.settings+xml">
        <DigestMethod Algorithm="http://www.w3.org/2000/09/xmldsig#sha1"/>
        <DigestValue>s4Q0D8XpRo7hqkCdM0VxihgAdeQ=</DigestValue>
      </Reference>
      <Reference URI="/word/styles.xml?ContentType=application/vnd.openxmlformats-officedocument.wordprocessingml.styles+xml">
        <DigestMethod Algorithm="http://www.w3.org/2000/09/xmldsig#sha1"/>
        <DigestValue>BJESQ1S1TsduhiXrd3mHqz9DUEA=</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2020-07-15T07:12:38Z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2020-07-15T07:12:38Z</xd:SigningTime>
          <xd:SigningCertificate>
            <xd:Cert>
              <xd:CertDigest>
                <DigestMethod Algorithm="http://www.w3.org/2000/09/xmldsig#sha1"/>
                <DigestValue>stp9/2m0i8XKPWvuzwzzCCHcvwQ=</DigestValue>
              </xd:CertDigest>
              <xd:IssuerSerial>
                <X509IssuerName>ИНН=007710964348, ОГРН=1147746714631, L=г.Москва, STREET="УЛИЦА ИЛЬИНКА, Д.4, АНТР 3 ЭТ; ПОМ.94", S=77 Москва, C=RU, O=ООО «Екей УЦ», OU=Удостоверяющий центр, CN=ООО «Екей УЦ», E=contact@ekey.ru</X509IssuerName>
                <X509SerialNumber>76364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BBC1-A3AE-40D6-AFF0-CCA61E50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7756</Words>
  <Characters>44214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5</cp:revision>
  <cp:lastPrinted>2019-09-18T13:37:00Z</cp:lastPrinted>
  <dcterms:created xsi:type="dcterms:W3CDTF">2020-07-13T06:55:00Z</dcterms:created>
  <dcterms:modified xsi:type="dcterms:W3CDTF">2020-07-15T07:12:00Z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