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E1" w:rsidRPr="00162DE1" w:rsidRDefault="00162DE1" w:rsidP="00162DE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62DE1" w:rsidRPr="00162DE1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162DE1">
        <w:rPr>
          <w:rFonts w:ascii="Times New Roman" w:hAnsi="Times New Roman" w:cs="Times New Roman"/>
          <w:sz w:val="24"/>
          <w:szCs w:val="24"/>
        </w:rPr>
        <w:t>+7(495) 234-04-00, o.ivanova@auction-house.ru</w:t>
      </w: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(далее–Организатор торгов, ОТ), действующее на основании договора поручения с конкурсным управляющим </w:t>
      </w:r>
      <w:r w:rsidRPr="00162DE1">
        <w:rPr>
          <w:rFonts w:ascii="Times New Roman" w:hAnsi="Times New Roman" w:cs="Times New Roman"/>
          <w:b/>
          <w:sz w:val="24"/>
          <w:szCs w:val="24"/>
        </w:rPr>
        <w:t>ОАО «Московский Фондовый Центр»</w:t>
      </w:r>
      <w:r w:rsidRPr="00162DE1">
        <w:rPr>
          <w:rFonts w:ascii="Times New Roman" w:hAnsi="Times New Roman" w:cs="Times New Roman"/>
          <w:sz w:val="24"/>
          <w:szCs w:val="24"/>
        </w:rPr>
        <w:t xml:space="preserve"> (ОГРН 1027739035796, ИНН 7729138539, место нахождения: 119049, г. Москва, ул. Коровий Вал, д. 7,стр.1) в лице </w:t>
      </w:r>
      <w:r w:rsidRPr="00162DE1">
        <w:rPr>
          <w:rFonts w:ascii="Times New Roman" w:hAnsi="Times New Roman" w:cs="Times New Roman"/>
          <w:b/>
          <w:sz w:val="24"/>
          <w:szCs w:val="24"/>
        </w:rPr>
        <w:t>Коврига Алексея Алексеевича</w:t>
      </w:r>
      <w:r w:rsidRPr="00162DE1">
        <w:rPr>
          <w:rFonts w:ascii="Times New Roman" w:hAnsi="Times New Roman" w:cs="Times New Roman"/>
          <w:sz w:val="24"/>
          <w:szCs w:val="24"/>
        </w:rPr>
        <w:t xml:space="preserve"> (ИНН 366306006173, СНИЛС 081-248-485 67, </w:t>
      </w:r>
      <w:proofErr w:type="spellStart"/>
      <w:r w:rsidRPr="00162DE1">
        <w:rPr>
          <w:rFonts w:ascii="Times New Roman" w:hAnsi="Times New Roman" w:cs="Times New Roman"/>
          <w:sz w:val="24"/>
          <w:szCs w:val="24"/>
        </w:rPr>
        <w:t>рег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2DE1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162DE1">
        <w:rPr>
          <w:rFonts w:ascii="Times New Roman" w:hAnsi="Times New Roman" w:cs="Times New Roman"/>
          <w:sz w:val="24"/>
          <w:szCs w:val="24"/>
        </w:rPr>
        <w:t xml:space="preserve">: </w:t>
      </w:r>
      <w:r w:rsidRPr="00162DE1">
        <w:rPr>
          <w:rFonts w:ascii="Times New Roman" w:hAnsi="Times New Roman" w:cs="Times New Roman"/>
          <w:sz w:val="24"/>
          <w:szCs w:val="24"/>
          <w:shd w:val="clear" w:color="auto" w:fill="FFFFFF"/>
        </w:rPr>
        <w:t>11999</w:t>
      </w:r>
      <w:r w:rsidRPr="00162DE1">
        <w:rPr>
          <w:rFonts w:ascii="Times New Roman" w:hAnsi="Times New Roman" w:cs="Times New Roman"/>
          <w:sz w:val="24"/>
          <w:szCs w:val="24"/>
        </w:rPr>
        <w:t xml:space="preserve">, адрес для направления корреспонденции: 394042, г. Воронеж, а/я 6), </w:t>
      </w: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члена </w:t>
      </w:r>
      <w:r w:rsidRPr="00162DE1">
        <w:rPr>
          <w:rFonts w:ascii="Times New Roman" w:hAnsi="Times New Roman" w:cs="Times New Roman"/>
          <w:sz w:val="24"/>
          <w:szCs w:val="24"/>
        </w:rPr>
        <w:t>Ассоциации ВАУ «Достояние» (ОГРН 1117800013000, ИНН 7811290230, г. Санкт-Петербург, площадь Конституции, д. 7, офис 315, тел.</w:t>
      </w:r>
      <w:r w:rsidRPr="00162DE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2DE1">
        <w:rPr>
          <w:rFonts w:ascii="Times New Roman" w:hAnsi="Times New Roman" w:cs="Times New Roman"/>
          <w:sz w:val="24"/>
          <w:szCs w:val="24"/>
          <w:shd w:val="clear" w:color="auto" w:fill="F5F5F5"/>
        </w:rPr>
        <w:t>+7 (812) 4907418</w:t>
      </w:r>
      <w:r w:rsidRPr="00162DE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62DE1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http://sro-dostoyanie.ru</w:t>
        </w:r>
      </w:hyperlink>
      <w:r w:rsidRPr="00162DE1">
        <w:rPr>
          <w:rFonts w:ascii="Times New Roman" w:hAnsi="Times New Roman" w:cs="Times New Roman"/>
          <w:sz w:val="24"/>
          <w:szCs w:val="24"/>
        </w:rPr>
        <w:t>)</w:t>
      </w:r>
      <w:r w:rsidRPr="00162D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(далее –КУ)</w:t>
      </w:r>
      <w:r w:rsidRPr="00162DE1">
        <w:rPr>
          <w:rFonts w:ascii="Times New Roman" w:hAnsi="Times New Roman" w:cs="Times New Roman"/>
          <w:sz w:val="24"/>
          <w:szCs w:val="24"/>
        </w:rPr>
        <w:t xml:space="preserve">, </w:t>
      </w: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162DE1">
        <w:rPr>
          <w:rFonts w:ascii="Times New Roman" w:hAnsi="Times New Roman" w:cs="Times New Roman"/>
          <w:sz w:val="24"/>
          <w:szCs w:val="24"/>
        </w:rPr>
        <w:t>Решения Арбитражного суда г. Москвы от 01.12.2017 г. по делу №А40-108569/2016-38-145Б</w:t>
      </w:r>
      <w:r w:rsidRPr="00162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DE1">
        <w:rPr>
          <w:rFonts w:ascii="Times New Roman" w:hAnsi="Times New Roman" w:cs="Times New Roman"/>
          <w:sz w:val="24"/>
          <w:szCs w:val="24"/>
        </w:rPr>
        <w:t>и Определения Арбитражного суда г.</w:t>
      </w:r>
      <w:r w:rsidR="0056456E">
        <w:rPr>
          <w:rFonts w:ascii="Times New Roman" w:hAnsi="Times New Roman" w:cs="Times New Roman"/>
          <w:sz w:val="24"/>
          <w:szCs w:val="24"/>
        </w:rPr>
        <w:t xml:space="preserve"> </w:t>
      </w:r>
      <w:r w:rsidRPr="00162DE1">
        <w:rPr>
          <w:rFonts w:ascii="Times New Roman" w:hAnsi="Times New Roman" w:cs="Times New Roman"/>
          <w:sz w:val="24"/>
          <w:szCs w:val="24"/>
        </w:rPr>
        <w:t xml:space="preserve">Москвы от 13.09.2018 г. по делу №А40-108569/2016-38-145Б, </w:t>
      </w: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</w:t>
      </w:r>
      <w:r w:rsidRPr="00162DE1">
        <w:rPr>
          <w:rFonts w:ascii="Times New Roman" w:hAnsi="Times New Roman" w:cs="Times New Roman"/>
          <w:sz w:val="24"/>
          <w:szCs w:val="24"/>
        </w:rPr>
        <w:t>о</w:t>
      </w: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2DE1">
        <w:rPr>
          <w:rFonts w:ascii="Times New Roman" w:hAnsi="Times New Roman" w:cs="Times New Roman"/>
          <w:sz w:val="24"/>
          <w:szCs w:val="24"/>
        </w:rPr>
        <w:t xml:space="preserve"> проведении торгов посредством публичного предложения (далее–Торги ППП) на электронной  торговой площадке АО «Российский аукционный дом», по адресу в сети интернет: bankruptcy.lot-online.ru</w:t>
      </w: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(далее–ЭП).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Продаже на Торгах ППП подлежит следующее имущество Должника (далее-Лот):</w:t>
      </w:r>
      <w:r w:rsidRPr="0016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6E">
        <w:rPr>
          <w:rFonts w:ascii="Times New Roman" w:hAnsi="Times New Roman" w:cs="Times New Roman"/>
          <w:b/>
          <w:sz w:val="24"/>
          <w:szCs w:val="24"/>
        </w:rPr>
        <w:t>Лот 1.</w:t>
      </w:r>
      <w:r w:rsidRPr="00162DE1">
        <w:rPr>
          <w:rFonts w:ascii="Times New Roman" w:hAnsi="Times New Roman" w:cs="Times New Roman"/>
          <w:sz w:val="24"/>
          <w:szCs w:val="24"/>
        </w:rPr>
        <w:t xml:space="preserve"> Право требования к ООО Управляющая компания «Флагман» (ИНН 7717668676, ОГРН 1107746097502) номинальным размером 706 000 руб. </w:t>
      </w:r>
      <w:r w:rsidR="00D0735C" w:rsidRPr="00E50A3E">
        <w:rPr>
          <w:rFonts w:ascii="Times New Roman" w:hAnsi="Times New Roman" w:cs="Times New Roman"/>
        </w:rPr>
        <w:t>(Право требования возникло на основании Определения Арбитражного суда города Москвы от 17.12.2018г. по делу №А40-108569/2016 о признании недействительными платежей и применении последствий недействительности сделок)</w:t>
      </w:r>
      <w:r w:rsidR="00D0735C">
        <w:rPr>
          <w:rFonts w:ascii="Times New Roman" w:hAnsi="Times New Roman" w:cs="Times New Roman"/>
        </w:rPr>
        <w:t>.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24">
        <w:rPr>
          <w:rFonts w:ascii="Times New Roman" w:hAnsi="Times New Roman" w:cs="Times New Roman"/>
          <w:b/>
          <w:sz w:val="24"/>
          <w:szCs w:val="24"/>
        </w:rPr>
        <w:t>Начальная цена Лота 1</w:t>
      </w:r>
      <w:r w:rsidRPr="00162DE1">
        <w:rPr>
          <w:rFonts w:ascii="Times New Roman" w:hAnsi="Times New Roman" w:cs="Times New Roman"/>
          <w:sz w:val="24"/>
          <w:szCs w:val="24"/>
        </w:rPr>
        <w:t xml:space="preserve"> – 235 098,00 руб., НДС не обл.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6E">
        <w:rPr>
          <w:rFonts w:ascii="Times New Roman" w:hAnsi="Times New Roman" w:cs="Times New Roman"/>
          <w:b/>
          <w:sz w:val="24"/>
          <w:szCs w:val="24"/>
        </w:rPr>
        <w:t>Лот 2</w:t>
      </w:r>
      <w:r w:rsidRPr="00162D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>Право требования к Иванову Валерию Викторовичу (02.07.1970 года рождения; место рождения: гор.</w:t>
      </w:r>
      <w:proofErr w:type="gramEnd"/>
      <w:r w:rsidRPr="00162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 xml:space="preserve">Заполярный Мурманской обл., адрес: 117638, г. Москва, проезд Симферопольский, д. 18, кв. 29) номинальным размером 132 946 000 руб. </w:t>
      </w:r>
      <w:r w:rsidR="00D0735C" w:rsidRPr="00E50A3E">
        <w:rPr>
          <w:rFonts w:ascii="Times New Roman" w:hAnsi="Times New Roman" w:cs="Times New Roman"/>
        </w:rPr>
        <w:t>(Право требования возникло на основании Определения Арбитражного суда города Москвы от 07.03.2019г. по делу №А40-108569/2016 о признании недействительными платежей и применении последствий недействительности сделок)</w:t>
      </w:r>
      <w:r w:rsidR="00D0735C">
        <w:rPr>
          <w:rFonts w:ascii="Times New Roman" w:hAnsi="Times New Roman" w:cs="Times New Roman"/>
        </w:rPr>
        <w:t>.</w:t>
      </w:r>
      <w:proofErr w:type="gramEnd"/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24">
        <w:rPr>
          <w:rFonts w:ascii="Times New Roman" w:hAnsi="Times New Roman" w:cs="Times New Roman"/>
          <w:b/>
          <w:sz w:val="24"/>
          <w:szCs w:val="24"/>
        </w:rPr>
        <w:t>Начальная цена Лота 2</w:t>
      </w:r>
      <w:r w:rsidRPr="00162DE1">
        <w:rPr>
          <w:rFonts w:ascii="Times New Roman" w:hAnsi="Times New Roman" w:cs="Times New Roman"/>
          <w:sz w:val="24"/>
          <w:szCs w:val="24"/>
        </w:rPr>
        <w:t xml:space="preserve">  – 44 271 018,00 руб., НДС не обл.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6E">
        <w:rPr>
          <w:rFonts w:ascii="Times New Roman" w:hAnsi="Times New Roman" w:cs="Times New Roman"/>
          <w:b/>
          <w:sz w:val="24"/>
          <w:szCs w:val="24"/>
        </w:rPr>
        <w:t>Лот 3.</w:t>
      </w:r>
      <w:r w:rsidRPr="00162DE1">
        <w:rPr>
          <w:rFonts w:ascii="Times New Roman" w:hAnsi="Times New Roman" w:cs="Times New Roman"/>
          <w:sz w:val="24"/>
          <w:szCs w:val="24"/>
        </w:rPr>
        <w:t xml:space="preserve"> Право требования к ООО «Инвестиционная компания Независимый капитал» (ИНН 7724882800, ОГРН 1137746612310) номинальным размером 39 741 482,50 руб. </w:t>
      </w:r>
      <w:r w:rsidR="007C70AF" w:rsidRPr="00E50A3E">
        <w:rPr>
          <w:rFonts w:ascii="Times New Roman" w:hAnsi="Times New Roman" w:cs="Times New Roman"/>
        </w:rPr>
        <w:t>(Право требования возникло на основании Определения Арбитражного суда города Москвы от 21.02.2019г. по делу №А40-108569/2016 о признании недействительными платежей и применении последствий недействительности сделок)</w:t>
      </w:r>
      <w:r w:rsidR="007C70AF">
        <w:rPr>
          <w:rFonts w:ascii="Times New Roman" w:hAnsi="Times New Roman" w:cs="Times New Roman"/>
        </w:rPr>
        <w:t>.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24">
        <w:rPr>
          <w:rFonts w:ascii="Times New Roman" w:hAnsi="Times New Roman" w:cs="Times New Roman"/>
          <w:b/>
          <w:sz w:val="24"/>
          <w:szCs w:val="24"/>
        </w:rPr>
        <w:t>Начальная цена  Лота 3</w:t>
      </w:r>
      <w:r w:rsidRPr="00162DE1">
        <w:rPr>
          <w:rFonts w:ascii="Times New Roman" w:hAnsi="Times New Roman" w:cs="Times New Roman"/>
          <w:sz w:val="24"/>
          <w:szCs w:val="24"/>
        </w:rPr>
        <w:t xml:space="preserve"> – 13 233 913,65 руб., НДС не обл. </w:t>
      </w:r>
    </w:p>
    <w:p w:rsidR="00034924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6E">
        <w:rPr>
          <w:rFonts w:ascii="Times New Roman" w:hAnsi="Times New Roman" w:cs="Times New Roman"/>
          <w:b/>
          <w:sz w:val="24"/>
          <w:szCs w:val="24"/>
        </w:rPr>
        <w:t>Лот 4.</w:t>
      </w:r>
      <w:r w:rsidRPr="00162DE1">
        <w:rPr>
          <w:rFonts w:ascii="Times New Roman" w:hAnsi="Times New Roman" w:cs="Times New Roman"/>
          <w:sz w:val="24"/>
          <w:szCs w:val="24"/>
        </w:rPr>
        <w:t xml:space="preserve"> Право требования к ООО «Спутник» (ИНН 7716701480, ОГРН 1117746880140) номинальным размером 87 706 000 руб. </w:t>
      </w:r>
      <w:r w:rsidR="007C70AF" w:rsidRPr="00E50A3E">
        <w:rPr>
          <w:rFonts w:ascii="Times New Roman" w:hAnsi="Times New Roman" w:cs="Times New Roman"/>
        </w:rPr>
        <w:t>(Право требования возникло на основании Определения Арбитражного суда города Москвы от 21.02.2019г.</w:t>
      </w:r>
      <w:r w:rsidR="007C70AF">
        <w:rPr>
          <w:rFonts w:ascii="Times New Roman" w:hAnsi="Times New Roman" w:cs="Times New Roman"/>
        </w:rPr>
        <w:t xml:space="preserve"> </w:t>
      </w:r>
      <w:r w:rsidR="007C70AF" w:rsidRPr="00E50A3E">
        <w:rPr>
          <w:rFonts w:ascii="Times New Roman" w:hAnsi="Times New Roman" w:cs="Times New Roman"/>
        </w:rPr>
        <w:t>по делу №А40-108569/2016 о признании недействительными платежей и применении последствий недействительности сделок)</w:t>
      </w:r>
      <w:r w:rsidR="007C70AF">
        <w:rPr>
          <w:rFonts w:ascii="Times New Roman" w:hAnsi="Times New Roman" w:cs="Times New Roman"/>
        </w:rPr>
        <w:t>.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24">
        <w:rPr>
          <w:rFonts w:ascii="Times New Roman" w:hAnsi="Times New Roman" w:cs="Times New Roman"/>
          <w:b/>
          <w:sz w:val="24"/>
          <w:szCs w:val="24"/>
        </w:rPr>
        <w:t>Начальная цена Лота 4</w:t>
      </w:r>
      <w:r w:rsidRPr="00162DE1">
        <w:rPr>
          <w:rFonts w:ascii="Times New Roman" w:hAnsi="Times New Roman" w:cs="Times New Roman"/>
          <w:sz w:val="24"/>
          <w:szCs w:val="24"/>
        </w:rPr>
        <w:t xml:space="preserve"> –29 206 098,00 руб., НДС не облагается.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DE1">
        <w:rPr>
          <w:rFonts w:ascii="Times New Roman" w:hAnsi="Times New Roman" w:cs="Times New Roman"/>
          <w:sz w:val="24"/>
          <w:szCs w:val="24"/>
        </w:rPr>
        <w:t xml:space="preserve">Начало приема заявок– </w:t>
      </w:r>
      <w:r w:rsidRPr="00162DE1">
        <w:rPr>
          <w:rFonts w:ascii="Times New Roman" w:hAnsi="Times New Roman" w:cs="Times New Roman"/>
          <w:b/>
          <w:sz w:val="24"/>
          <w:szCs w:val="24"/>
        </w:rPr>
        <w:t>22.07.2020 г. с 14 час.00 мин. (</w:t>
      </w:r>
      <w:proofErr w:type="spellStart"/>
      <w:proofErr w:type="gramStart"/>
      <w:r w:rsidRPr="00162DE1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Pr="00162DE1">
        <w:rPr>
          <w:rFonts w:ascii="Times New Roman" w:hAnsi="Times New Roman" w:cs="Times New Roman"/>
          <w:b/>
          <w:sz w:val="24"/>
          <w:szCs w:val="24"/>
        </w:rPr>
        <w:t>).</w:t>
      </w:r>
      <w:r w:rsidRPr="00162DE1">
        <w:rPr>
          <w:rFonts w:ascii="Times New Roman" w:hAnsi="Times New Roman" w:cs="Times New Roman"/>
          <w:sz w:val="24"/>
          <w:szCs w:val="24"/>
        </w:rPr>
        <w:t xml:space="preserve"> </w:t>
      </w:r>
      <w:r w:rsidRPr="00162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DE1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2DE1">
        <w:rPr>
          <w:rFonts w:ascii="Times New Roman" w:hAnsi="Times New Roman" w:cs="Times New Roman"/>
          <w:sz w:val="24"/>
          <w:szCs w:val="24"/>
        </w:rPr>
        <w:t>/день. Прием заявок составляет: в 1-ом периоде -</w:t>
      </w:r>
      <w:r w:rsidRPr="00162DE1">
        <w:rPr>
          <w:rFonts w:ascii="Times New Roman" w:hAnsi="Times New Roman" w:cs="Times New Roman"/>
          <w:bCs/>
          <w:sz w:val="24"/>
          <w:szCs w:val="24"/>
        </w:rPr>
        <w:t xml:space="preserve">14 (четырнадцать) </w:t>
      </w:r>
      <w:proofErr w:type="gramStart"/>
      <w:r w:rsidRPr="00162DE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162DE1">
        <w:rPr>
          <w:rFonts w:ascii="Times New Roman" w:hAnsi="Times New Roman" w:cs="Times New Roman"/>
          <w:bCs/>
          <w:sz w:val="24"/>
          <w:szCs w:val="24"/>
        </w:rPr>
        <w:t>/ дней с даты начала приёма заявок</w:t>
      </w:r>
      <w:r w:rsidRPr="00162DE1">
        <w:rPr>
          <w:rFonts w:ascii="Times New Roman" w:hAnsi="Times New Roman" w:cs="Times New Roman"/>
          <w:sz w:val="24"/>
          <w:szCs w:val="24"/>
        </w:rPr>
        <w:t>, без изменения начальной цены, со 2-го по 10-й периоды - 7 (семь) к/дней, величина</w:t>
      </w:r>
      <w:r w:rsidRPr="00162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DE1">
        <w:rPr>
          <w:rFonts w:ascii="Times New Roman" w:hAnsi="Times New Roman" w:cs="Times New Roman"/>
          <w:sz w:val="24"/>
          <w:szCs w:val="24"/>
        </w:rPr>
        <w:t xml:space="preserve">снижения–7% от начальной цены Лота, установленной на первом периоде торгов. </w:t>
      </w:r>
      <w:r w:rsidRPr="00162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924">
        <w:rPr>
          <w:rFonts w:ascii="Times New Roman" w:hAnsi="Times New Roman" w:cs="Times New Roman"/>
          <w:b/>
          <w:color w:val="000000"/>
          <w:sz w:val="24"/>
          <w:szCs w:val="24"/>
        </w:rPr>
        <w:t>Окончание приема заявок- 07.10.2020 г.</w:t>
      </w:r>
      <w:r w:rsidRPr="00162DE1">
        <w:rPr>
          <w:rFonts w:ascii="Times New Roman" w:hAnsi="Times New Roman" w:cs="Times New Roman"/>
          <w:b/>
          <w:sz w:val="24"/>
          <w:szCs w:val="24"/>
        </w:rPr>
        <w:t xml:space="preserve"> по 14 час.00 мин</w:t>
      </w:r>
      <w:proofErr w:type="gramStart"/>
      <w:r w:rsidRPr="00162DE1">
        <w:rPr>
          <w:rFonts w:ascii="Times New Roman" w:hAnsi="Times New Roman" w:cs="Times New Roman"/>
          <w:b/>
          <w:sz w:val="24"/>
          <w:szCs w:val="24"/>
        </w:rPr>
        <w:t>.</w:t>
      </w:r>
      <w:r w:rsidR="00034924" w:rsidRPr="00162DE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034924" w:rsidRPr="00162DE1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034924" w:rsidRPr="00162DE1">
        <w:rPr>
          <w:rFonts w:ascii="Times New Roman" w:hAnsi="Times New Roman" w:cs="Times New Roman"/>
          <w:b/>
          <w:sz w:val="24"/>
          <w:szCs w:val="24"/>
        </w:rPr>
        <w:t>).</w:t>
      </w:r>
      <w:r w:rsidR="00034924" w:rsidRPr="00162DE1">
        <w:rPr>
          <w:rFonts w:ascii="Times New Roman" w:hAnsi="Times New Roman" w:cs="Times New Roman"/>
          <w:sz w:val="24"/>
          <w:szCs w:val="24"/>
        </w:rPr>
        <w:t xml:space="preserve"> </w:t>
      </w:r>
      <w:r w:rsidR="00034924" w:rsidRPr="00162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56E" w:rsidRPr="00034924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Миним</w:t>
      </w:r>
      <w:proofErr w:type="spellEnd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цена Лота 1 -86 986,26</w:t>
      </w:r>
      <w:r w:rsidRPr="00034924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0349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34924" w:rsidRPr="00162DE1">
        <w:rPr>
          <w:rFonts w:ascii="Times New Roman" w:hAnsi="Times New Roman" w:cs="Times New Roman"/>
          <w:sz w:val="24"/>
          <w:szCs w:val="24"/>
        </w:rPr>
        <w:t xml:space="preserve">НДС не облагается. </w:t>
      </w:r>
      <w:r w:rsidRPr="00034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56E" w:rsidRPr="00034924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Миним</w:t>
      </w:r>
      <w:proofErr w:type="spellEnd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цена Лота 2 -</w:t>
      </w:r>
      <w:r w:rsidRPr="00034924">
        <w:rPr>
          <w:rFonts w:ascii="Times New Roman" w:hAnsi="Times New Roman" w:cs="Times New Roman"/>
          <w:b/>
          <w:sz w:val="24"/>
          <w:szCs w:val="24"/>
        </w:rPr>
        <w:t xml:space="preserve">16 380 276,66 </w:t>
      </w:r>
      <w:r w:rsidR="00034924">
        <w:rPr>
          <w:rFonts w:ascii="Times New Roman" w:hAnsi="Times New Roman" w:cs="Times New Roman"/>
          <w:b/>
          <w:bCs/>
          <w:sz w:val="24"/>
          <w:szCs w:val="24"/>
        </w:rPr>
        <w:t xml:space="preserve">руб., </w:t>
      </w:r>
      <w:r w:rsidR="00034924" w:rsidRPr="00162DE1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56456E" w:rsidRPr="00034924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Миним</w:t>
      </w:r>
      <w:proofErr w:type="spellEnd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цена Лота 3-</w:t>
      </w:r>
      <w:r w:rsidRPr="00034924">
        <w:rPr>
          <w:rFonts w:ascii="Times New Roman" w:hAnsi="Times New Roman" w:cs="Times New Roman"/>
          <w:b/>
          <w:sz w:val="24"/>
          <w:szCs w:val="24"/>
        </w:rPr>
        <w:t xml:space="preserve">4 896 548,05 </w:t>
      </w:r>
      <w:r w:rsidRPr="00034924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0349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34924" w:rsidRPr="00162DE1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56456E" w:rsidRPr="00034924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Миним</w:t>
      </w:r>
      <w:proofErr w:type="gramStart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.ц</w:t>
      </w:r>
      <w:proofErr w:type="gramEnd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ена</w:t>
      </w:r>
      <w:proofErr w:type="spellEnd"/>
      <w:r w:rsidRPr="000349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Лота 4 -</w:t>
      </w:r>
      <w:r w:rsidRPr="00034924">
        <w:rPr>
          <w:rFonts w:ascii="Times New Roman" w:hAnsi="Times New Roman" w:cs="Times New Roman"/>
          <w:b/>
          <w:sz w:val="24"/>
          <w:szCs w:val="24"/>
        </w:rPr>
        <w:t xml:space="preserve">10 806 256,26 </w:t>
      </w:r>
      <w:r w:rsidRPr="00034924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0349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34924" w:rsidRPr="00162DE1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E1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Лота производится КУ  </w:t>
      </w:r>
      <w:proofErr w:type="gramStart"/>
      <w:r w:rsidRPr="00162DE1">
        <w:rPr>
          <w:rFonts w:ascii="Times New Roman" w:hAnsi="Times New Roman" w:cs="Times New Roman"/>
          <w:sz w:val="24"/>
          <w:szCs w:val="24"/>
          <w:lang w:bidi="ru-RU"/>
        </w:rPr>
        <w:t>по</w:t>
      </w:r>
      <w:proofErr w:type="gramEnd"/>
      <w:r w:rsidRPr="00162DE1">
        <w:rPr>
          <w:rFonts w:ascii="Times New Roman" w:hAnsi="Times New Roman" w:cs="Times New Roman"/>
          <w:sz w:val="24"/>
          <w:szCs w:val="24"/>
          <w:lang w:bidi="ru-RU"/>
        </w:rPr>
        <w:t xml:space="preserve"> тел.+79155878851 и  ОТ: 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 xml:space="preserve">Тел. 8 (812) 334-20-50 (с 9.00 до 18.00 по </w:t>
      </w:r>
      <w:proofErr w:type="spellStart"/>
      <w:r w:rsidRPr="00162DE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162DE1">
        <w:rPr>
          <w:rFonts w:ascii="Times New Roman" w:hAnsi="Times New Roman" w:cs="Times New Roman"/>
          <w:sz w:val="24"/>
          <w:szCs w:val="24"/>
        </w:rPr>
        <w:t xml:space="preserve">. времени в будние дни) </w:t>
      </w:r>
      <w:hyperlink r:id="rId6" w:history="1">
        <w:r w:rsidRPr="00162DE1">
          <w:rPr>
            <w:rStyle w:val="a4"/>
            <w:rFonts w:ascii="Times New Roman" w:hAnsi="Times New Roman" w:cs="Times New Roman"/>
            <w:sz w:val="24"/>
            <w:szCs w:val="24"/>
          </w:rPr>
          <w:t>informmsk@auction-house.ru</w:t>
        </w:r>
      </w:hyperlink>
      <w:r w:rsidRPr="00162DE1">
        <w:rPr>
          <w:rFonts w:ascii="Times New Roman" w:hAnsi="Times New Roman" w:cs="Times New Roman"/>
          <w:sz w:val="24"/>
          <w:szCs w:val="24"/>
        </w:rPr>
        <w:t>.</w:t>
      </w: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2DE1">
        <w:rPr>
          <w:rFonts w:ascii="Times New Roman" w:hAnsi="Times New Roman" w:cs="Times New Roman"/>
          <w:sz w:val="24"/>
          <w:szCs w:val="24"/>
        </w:rPr>
        <w:t xml:space="preserve">Задаток-20 % от начальной цены Лота, установленный для определенного периода Торгов ППП, должен поступить на счет КУ не позднее даты и времени окончания приема заявок на участие в Торгах ППП в соответствующем периоде проведения Торгов ППП. </w:t>
      </w:r>
      <w:proofErr w:type="gramEnd"/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Реквизиты </w:t>
      </w:r>
      <w:proofErr w:type="spellStart"/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счета для внесения задатка: Получатель – </w:t>
      </w:r>
      <w:r w:rsidRPr="00162DE1">
        <w:rPr>
          <w:rFonts w:ascii="Times New Roman" w:hAnsi="Times New Roman" w:cs="Times New Roman"/>
          <w:bCs/>
          <w:sz w:val="24"/>
          <w:szCs w:val="24"/>
        </w:rPr>
        <w:t>ОАО «Московский Фондовый Центр»</w:t>
      </w:r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 </w:t>
      </w:r>
      <w:proofErr w:type="gramStart"/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>/счет: 40701.810.9.13000000122</w:t>
      </w:r>
      <w:r w:rsidRPr="00162DE1">
        <w:rPr>
          <w:rFonts w:ascii="Times New Roman" w:hAnsi="Times New Roman" w:cs="Times New Roman"/>
          <w:sz w:val="24"/>
          <w:szCs w:val="24"/>
        </w:rPr>
        <w:t xml:space="preserve"> в </w:t>
      </w:r>
      <w:r w:rsidRPr="00162DE1">
        <w:rPr>
          <w:rFonts w:ascii="Times New Roman" w:hAnsi="Times New Roman" w:cs="Times New Roman"/>
          <w:bCs/>
          <w:iCs/>
          <w:sz w:val="24"/>
          <w:szCs w:val="24"/>
        </w:rPr>
        <w:t>ЦЕНТРАЛЬНО-ЧЕРНОЗЕМНОМ БАНКЕ ПАО СБЕРБАНК</w:t>
      </w:r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БИК: </w:t>
      </w:r>
      <w:r w:rsidRPr="00162DE1">
        <w:rPr>
          <w:rFonts w:ascii="Times New Roman" w:hAnsi="Times New Roman" w:cs="Times New Roman"/>
          <w:bCs/>
          <w:iCs/>
          <w:sz w:val="24"/>
          <w:szCs w:val="24"/>
        </w:rPr>
        <w:t>042007681</w:t>
      </w:r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>Кор/счет</w:t>
      </w:r>
      <w:proofErr w:type="gramEnd"/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в Отделении </w:t>
      </w:r>
      <w:r w:rsidRPr="00162DE1">
        <w:rPr>
          <w:rFonts w:ascii="Times New Roman" w:hAnsi="Times New Roman" w:cs="Times New Roman"/>
          <w:bCs/>
          <w:iCs/>
          <w:sz w:val="24"/>
          <w:szCs w:val="24"/>
        </w:rPr>
        <w:t>30101.810.6.00000000681</w:t>
      </w:r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ИНН: </w:t>
      </w:r>
      <w:r w:rsidRPr="00162DE1">
        <w:rPr>
          <w:rFonts w:ascii="Times New Roman" w:hAnsi="Times New Roman" w:cs="Times New Roman"/>
          <w:bCs/>
          <w:iCs/>
          <w:sz w:val="24"/>
          <w:szCs w:val="24"/>
        </w:rPr>
        <w:t>7729138539,</w:t>
      </w:r>
      <w:r w:rsidRPr="00162D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КПП: </w:t>
      </w:r>
      <w:r w:rsidRPr="00162DE1">
        <w:rPr>
          <w:rFonts w:ascii="Times New Roman" w:hAnsi="Times New Roman" w:cs="Times New Roman"/>
          <w:bCs/>
          <w:iCs/>
          <w:sz w:val="24"/>
          <w:szCs w:val="24"/>
        </w:rPr>
        <w:t xml:space="preserve">770601001.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</w:t>
      </w:r>
    </w:p>
    <w:p w:rsidR="00D83554" w:rsidRPr="00D83554" w:rsidRDefault="00D83554" w:rsidP="00D83554">
      <w:pPr>
        <w:widowControl w:val="0"/>
        <w:spacing w:after="0" w:line="240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участию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ППП 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допускаются любые юр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идические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физ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ические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Заявка на участие в торгах подается через личный кабинет на 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Доп. информация на сайте ОТ и ЕФРСБ (fedresurs.ru). 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E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62DE1">
        <w:rPr>
          <w:rFonts w:ascii="Times New Roman" w:hAnsi="Times New Roman" w:cs="Times New Roman"/>
          <w:sz w:val="24"/>
          <w:szCs w:val="24"/>
        </w:rPr>
        <w:t xml:space="preserve">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E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2DE1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E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62D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2DE1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56456E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договора в течение 5 дней согласно ст. 179 N 127-ФЗ «О несостоятельности (банкротстве)». </w:t>
      </w:r>
    </w:p>
    <w:p w:rsidR="002C4CB1" w:rsidRPr="00D46FE1" w:rsidRDefault="00162DE1" w:rsidP="0016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D4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Оплата-30 дней </w:t>
      </w:r>
      <w:proofErr w:type="gramStart"/>
      <w:r w:rsidRPr="00D46FE1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Pr="00D4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на счет Должника: </w:t>
      </w:r>
      <w:r w:rsidRPr="00D46FE1">
        <w:rPr>
          <w:rFonts w:ascii="Times New Roman" w:hAnsi="Times New Roman" w:cs="Times New Roman"/>
          <w:bCs/>
          <w:sz w:val="24"/>
          <w:szCs w:val="24"/>
        </w:rPr>
        <w:t>ОАО «Московский Фондовый Центр»</w:t>
      </w:r>
      <w:r w:rsidRPr="00D46F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gramStart"/>
      <w:r w:rsidRPr="00D46FE1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D46F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/счет: </w:t>
      </w:r>
      <w:r w:rsidRPr="00D46FE1">
        <w:rPr>
          <w:rFonts w:ascii="Times New Roman" w:hAnsi="Times New Roman" w:cs="Times New Roman"/>
          <w:bCs/>
          <w:iCs/>
          <w:sz w:val="24"/>
          <w:szCs w:val="24"/>
        </w:rPr>
        <w:t>40701.810.1.13000000087</w:t>
      </w:r>
      <w:r w:rsidRPr="00D46FE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D46FE1">
        <w:rPr>
          <w:rFonts w:ascii="Times New Roman" w:hAnsi="Times New Roman" w:cs="Times New Roman"/>
          <w:bCs/>
          <w:iCs/>
          <w:sz w:val="24"/>
          <w:szCs w:val="24"/>
        </w:rPr>
        <w:t>ЦЕНТРАЛЬНО-ЧЕРНОЗЕМНОМ БАНКЕ ПАО СБЕРБАНК</w:t>
      </w:r>
      <w:r w:rsidRPr="00D46F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6F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БИК: </w:t>
      </w:r>
      <w:r w:rsidRPr="00D46FE1">
        <w:rPr>
          <w:rFonts w:ascii="Times New Roman" w:hAnsi="Times New Roman" w:cs="Times New Roman"/>
          <w:bCs/>
          <w:iCs/>
          <w:sz w:val="24"/>
          <w:szCs w:val="24"/>
        </w:rPr>
        <w:t>042007681</w:t>
      </w:r>
      <w:r w:rsidRPr="00D46F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6F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Кор/счет: в Отделении </w:t>
      </w:r>
      <w:r w:rsidRPr="00D46FE1">
        <w:rPr>
          <w:rFonts w:ascii="Times New Roman" w:hAnsi="Times New Roman" w:cs="Times New Roman"/>
          <w:bCs/>
          <w:iCs/>
          <w:sz w:val="24"/>
          <w:szCs w:val="24"/>
        </w:rPr>
        <w:t>30101.810.6.00000000681</w:t>
      </w:r>
      <w:r w:rsidRPr="00D46F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6F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ИНН: </w:t>
      </w:r>
      <w:r w:rsidRPr="00D46FE1">
        <w:rPr>
          <w:rFonts w:ascii="Times New Roman" w:hAnsi="Times New Roman" w:cs="Times New Roman"/>
          <w:bCs/>
          <w:iCs/>
          <w:sz w:val="24"/>
          <w:szCs w:val="24"/>
        </w:rPr>
        <w:t>7729138539</w:t>
      </w:r>
      <w:r w:rsidRPr="00D46F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6F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КПП: </w:t>
      </w:r>
      <w:r w:rsidRPr="00D46FE1">
        <w:rPr>
          <w:rFonts w:ascii="Times New Roman" w:hAnsi="Times New Roman" w:cs="Times New Roman"/>
          <w:bCs/>
          <w:iCs/>
          <w:sz w:val="24"/>
          <w:szCs w:val="24"/>
        </w:rPr>
        <w:t>770601001.</w:t>
      </w:r>
      <w:bookmarkEnd w:id="0"/>
    </w:p>
    <w:sectPr w:rsidR="002C4CB1" w:rsidRPr="00D4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13"/>
    <w:rsid w:val="00034924"/>
    <w:rsid w:val="000D6F13"/>
    <w:rsid w:val="00162DE1"/>
    <w:rsid w:val="002C4CB1"/>
    <w:rsid w:val="0056456E"/>
    <w:rsid w:val="007C70AF"/>
    <w:rsid w:val="009D64CE"/>
    <w:rsid w:val="00D0735C"/>
    <w:rsid w:val="00D46FE1"/>
    <w:rsid w:val="00D83554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2DE1"/>
    <w:rPr>
      <w:color w:val="808080"/>
    </w:rPr>
  </w:style>
  <w:style w:type="character" w:styleId="a4">
    <w:name w:val="Hyperlink"/>
    <w:basedOn w:val="a0"/>
    <w:uiPriority w:val="99"/>
    <w:unhideWhenUsed/>
    <w:rsid w:val="00162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2DE1"/>
    <w:rPr>
      <w:color w:val="808080"/>
    </w:rPr>
  </w:style>
  <w:style w:type="character" w:styleId="a4">
    <w:name w:val="Hyperlink"/>
    <w:basedOn w:val="a0"/>
    <w:uiPriority w:val="99"/>
    <w:unhideWhenUsed/>
    <w:rsid w:val="00162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sro-dostoya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9</cp:revision>
  <dcterms:created xsi:type="dcterms:W3CDTF">2020-07-08T07:43:00Z</dcterms:created>
  <dcterms:modified xsi:type="dcterms:W3CDTF">2020-07-08T07:56:00Z</dcterms:modified>
</cp:coreProperties>
</file>