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D2E17A9" w:rsidR="0003404B" w:rsidRPr="008B4321" w:rsidRDefault="00D9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B43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B43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B43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</w:t>
      </w:r>
      <w:proofErr w:type="gramStart"/>
      <w:r w:rsidRPr="008B4321">
        <w:rPr>
          <w:rFonts w:ascii="Times New Roman" w:hAnsi="Times New Roman" w:cs="Times New Roman"/>
          <w:color w:val="000000"/>
          <w:sz w:val="24"/>
          <w:szCs w:val="24"/>
        </w:rPr>
        <w:t>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555595"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8B43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B4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B4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B4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8B4321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D94A8A" w14:textId="46969A2D" w:rsidR="008B4321" w:rsidRPr="008B4321" w:rsidRDefault="008B4321" w:rsidP="008B4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321">
        <w:rPr>
          <w:rFonts w:ascii="Times New Roman" w:hAnsi="Times New Roman" w:cs="Times New Roman"/>
          <w:sz w:val="24"/>
          <w:szCs w:val="24"/>
        </w:rPr>
        <w:t>Лот 1 - АТС (</w:t>
      </w:r>
      <w:proofErr w:type="spellStart"/>
      <w:r w:rsidRPr="008B4321">
        <w:rPr>
          <w:rFonts w:ascii="Times New Roman" w:hAnsi="Times New Roman" w:cs="Times New Roman"/>
          <w:sz w:val="24"/>
          <w:szCs w:val="24"/>
        </w:rPr>
        <w:t>Coral</w:t>
      </w:r>
      <w:proofErr w:type="spellEnd"/>
      <w:r w:rsidRPr="008B4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321">
        <w:rPr>
          <w:rFonts w:ascii="Times New Roman" w:hAnsi="Times New Roman" w:cs="Times New Roman"/>
          <w:sz w:val="24"/>
          <w:szCs w:val="24"/>
        </w:rPr>
        <w:t>Flexicom</w:t>
      </w:r>
      <w:proofErr w:type="spellEnd"/>
      <w:r w:rsidRPr="008B4321">
        <w:rPr>
          <w:rFonts w:ascii="Times New Roman" w:hAnsi="Times New Roman" w:cs="Times New Roman"/>
          <w:sz w:val="24"/>
          <w:szCs w:val="24"/>
        </w:rPr>
        <w:t xml:space="preserve"> R500), г. Краснодар </w:t>
      </w:r>
      <w:r w:rsidR="00454AD7">
        <w:rPr>
          <w:rFonts w:ascii="Times New Roman" w:hAnsi="Times New Roman" w:cs="Times New Roman"/>
          <w:sz w:val="24"/>
          <w:szCs w:val="24"/>
        </w:rPr>
        <w:t>–</w:t>
      </w:r>
      <w:r w:rsidRPr="008B4321">
        <w:rPr>
          <w:rFonts w:ascii="Times New Roman" w:hAnsi="Times New Roman" w:cs="Times New Roman"/>
          <w:sz w:val="24"/>
          <w:szCs w:val="24"/>
        </w:rPr>
        <w:t xml:space="preserve"> </w:t>
      </w:r>
      <w:r w:rsidR="00454AD7" w:rsidRPr="00454AD7">
        <w:rPr>
          <w:rFonts w:ascii="Times New Roman" w:hAnsi="Times New Roman" w:cs="Times New Roman"/>
          <w:sz w:val="24"/>
          <w:szCs w:val="24"/>
        </w:rPr>
        <w:t xml:space="preserve">180 871,03 </w:t>
      </w:r>
      <w:r w:rsidRPr="008B4321">
        <w:rPr>
          <w:rFonts w:ascii="Times New Roman" w:hAnsi="Times New Roman" w:cs="Times New Roman"/>
          <w:sz w:val="24"/>
          <w:szCs w:val="24"/>
        </w:rPr>
        <w:t>руб.;</w:t>
      </w:r>
    </w:p>
    <w:p w14:paraId="150D9788" w14:textId="16F72099" w:rsidR="008B4321" w:rsidRPr="008B4321" w:rsidRDefault="008B4321" w:rsidP="008B4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321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8B4321">
        <w:rPr>
          <w:rFonts w:ascii="Times New Roman" w:hAnsi="Times New Roman" w:cs="Times New Roman"/>
          <w:sz w:val="24"/>
          <w:szCs w:val="24"/>
        </w:rPr>
        <w:t>Электрогенераторная</w:t>
      </w:r>
      <w:proofErr w:type="spellEnd"/>
      <w:r w:rsidRPr="008B4321">
        <w:rPr>
          <w:rFonts w:ascii="Times New Roman" w:hAnsi="Times New Roman" w:cs="Times New Roman"/>
          <w:sz w:val="24"/>
          <w:szCs w:val="24"/>
        </w:rPr>
        <w:t xml:space="preserve"> установка GWS110D(ALT.S) (ASP)+PHS в </w:t>
      </w:r>
      <w:proofErr w:type="spellStart"/>
      <w:r w:rsidRPr="008B4321">
        <w:rPr>
          <w:rFonts w:ascii="Times New Roman" w:hAnsi="Times New Roman" w:cs="Times New Roman"/>
          <w:sz w:val="24"/>
          <w:szCs w:val="24"/>
        </w:rPr>
        <w:t>шумозащитном</w:t>
      </w:r>
      <w:proofErr w:type="spellEnd"/>
      <w:r w:rsidRPr="008B4321">
        <w:rPr>
          <w:rFonts w:ascii="Times New Roman" w:hAnsi="Times New Roman" w:cs="Times New Roman"/>
          <w:sz w:val="24"/>
          <w:szCs w:val="24"/>
        </w:rPr>
        <w:t xml:space="preserve"> кожухе дизельный, г. Краснодар </w:t>
      </w:r>
      <w:r w:rsidR="00454AD7">
        <w:rPr>
          <w:rFonts w:ascii="Times New Roman" w:hAnsi="Times New Roman" w:cs="Times New Roman"/>
          <w:sz w:val="24"/>
          <w:szCs w:val="24"/>
        </w:rPr>
        <w:t>–</w:t>
      </w:r>
      <w:r w:rsidRPr="008B4321">
        <w:rPr>
          <w:rFonts w:ascii="Times New Roman" w:hAnsi="Times New Roman" w:cs="Times New Roman"/>
          <w:sz w:val="24"/>
          <w:szCs w:val="24"/>
        </w:rPr>
        <w:t xml:space="preserve"> </w:t>
      </w:r>
      <w:r w:rsidR="00454AD7" w:rsidRPr="00454AD7">
        <w:rPr>
          <w:rFonts w:ascii="Times New Roman" w:hAnsi="Times New Roman" w:cs="Times New Roman"/>
          <w:sz w:val="24"/>
          <w:szCs w:val="24"/>
        </w:rPr>
        <w:t xml:space="preserve">771 298,32 </w:t>
      </w:r>
      <w:r w:rsidRPr="008B4321">
        <w:rPr>
          <w:rFonts w:ascii="Times New Roman" w:hAnsi="Times New Roman" w:cs="Times New Roman"/>
          <w:sz w:val="24"/>
          <w:szCs w:val="24"/>
        </w:rPr>
        <w:t>руб.;</w:t>
      </w:r>
    </w:p>
    <w:p w14:paraId="457AF893" w14:textId="6CA90F42" w:rsidR="008B4321" w:rsidRPr="008B4321" w:rsidRDefault="008B4321" w:rsidP="008B4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321">
        <w:rPr>
          <w:rFonts w:ascii="Times New Roman" w:hAnsi="Times New Roman" w:cs="Times New Roman"/>
          <w:sz w:val="24"/>
          <w:szCs w:val="24"/>
        </w:rPr>
        <w:t xml:space="preserve">Лот 3 - Паи ЗПИФ недвижимости «Аршин», 389 шт. (3,89% паев), под управлением ЗАО "Управляющая компания "Диана", ИНН 7719280945, рег. № 2691 </w:t>
      </w:r>
      <w:r w:rsidR="00454AD7">
        <w:rPr>
          <w:rFonts w:ascii="Times New Roman" w:hAnsi="Times New Roman" w:cs="Times New Roman"/>
          <w:sz w:val="24"/>
          <w:szCs w:val="24"/>
        </w:rPr>
        <w:t>–</w:t>
      </w:r>
      <w:r w:rsidRPr="008B4321">
        <w:rPr>
          <w:rFonts w:ascii="Times New Roman" w:hAnsi="Times New Roman" w:cs="Times New Roman"/>
          <w:sz w:val="24"/>
          <w:szCs w:val="24"/>
        </w:rPr>
        <w:t xml:space="preserve"> </w:t>
      </w:r>
      <w:r w:rsidR="00454AD7" w:rsidRPr="00454AD7">
        <w:rPr>
          <w:rFonts w:ascii="Times New Roman" w:hAnsi="Times New Roman" w:cs="Times New Roman"/>
          <w:sz w:val="24"/>
          <w:szCs w:val="24"/>
        </w:rPr>
        <w:t>16</w:t>
      </w:r>
      <w:r w:rsidR="00454AD7" w:rsidRPr="00F33D43">
        <w:rPr>
          <w:rFonts w:ascii="Times New Roman" w:hAnsi="Times New Roman" w:cs="Times New Roman"/>
          <w:sz w:val="24"/>
          <w:szCs w:val="24"/>
        </w:rPr>
        <w:t xml:space="preserve"> </w:t>
      </w:r>
      <w:r w:rsidR="00454AD7" w:rsidRPr="00454AD7">
        <w:rPr>
          <w:rFonts w:ascii="Times New Roman" w:hAnsi="Times New Roman" w:cs="Times New Roman"/>
          <w:sz w:val="24"/>
          <w:szCs w:val="24"/>
        </w:rPr>
        <w:t>794</w:t>
      </w:r>
      <w:r w:rsidR="00454AD7" w:rsidRPr="00F33D43">
        <w:rPr>
          <w:rFonts w:ascii="Times New Roman" w:hAnsi="Times New Roman" w:cs="Times New Roman"/>
          <w:sz w:val="24"/>
          <w:szCs w:val="24"/>
        </w:rPr>
        <w:t xml:space="preserve"> </w:t>
      </w:r>
      <w:r w:rsidR="00454AD7" w:rsidRPr="00454AD7">
        <w:rPr>
          <w:rFonts w:ascii="Times New Roman" w:hAnsi="Times New Roman" w:cs="Times New Roman"/>
          <w:sz w:val="24"/>
          <w:szCs w:val="24"/>
        </w:rPr>
        <w:t>520,81</w:t>
      </w:r>
      <w:r w:rsidRPr="008B4321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99EF3C6" w14:textId="0FA647AF" w:rsidR="008B4321" w:rsidRPr="008B4321" w:rsidRDefault="008B4321" w:rsidP="008B4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321">
        <w:rPr>
          <w:rFonts w:ascii="Times New Roman" w:hAnsi="Times New Roman" w:cs="Times New Roman"/>
          <w:sz w:val="24"/>
          <w:szCs w:val="24"/>
        </w:rPr>
        <w:t xml:space="preserve">Лот 4 - АКБ "РУССЛАВБАНК" (ЗАО), ИНН 7706193043, уведомление о включении в РТК третьей очереди 20к/24587 от 11.04.2016, находится в стадии банкротства (7 897 268,11 руб.) </w:t>
      </w:r>
      <w:r w:rsidR="00F33D43">
        <w:rPr>
          <w:rFonts w:ascii="Times New Roman" w:hAnsi="Times New Roman" w:cs="Times New Roman"/>
          <w:sz w:val="24"/>
          <w:szCs w:val="24"/>
        </w:rPr>
        <w:t>–</w:t>
      </w:r>
      <w:r w:rsidRPr="008B4321">
        <w:rPr>
          <w:rFonts w:ascii="Times New Roman" w:hAnsi="Times New Roman" w:cs="Times New Roman"/>
          <w:sz w:val="24"/>
          <w:szCs w:val="24"/>
        </w:rPr>
        <w:t xml:space="preserve"> </w:t>
      </w:r>
      <w:r w:rsidR="00F33D43" w:rsidRPr="00F33D43">
        <w:rPr>
          <w:rFonts w:ascii="Times New Roman" w:hAnsi="Times New Roman" w:cs="Times New Roman"/>
          <w:sz w:val="24"/>
          <w:szCs w:val="24"/>
        </w:rPr>
        <w:t xml:space="preserve">5 330 655,97 </w:t>
      </w:r>
      <w:r w:rsidRPr="008B4321">
        <w:rPr>
          <w:rFonts w:ascii="Times New Roman" w:hAnsi="Times New Roman" w:cs="Times New Roman"/>
          <w:sz w:val="24"/>
          <w:szCs w:val="24"/>
        </w:rPr>
        <w:t>руб.;</w:t>
      </w:r>
    </w:p>
    <w:p w14:paraId="0800727F" w14:textId="67293B03" w:rsidR="00555595" w:rsidRPr="008B4321" w:rsidRDefault="008B4321" w:rsidP="008B4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sz w:val="24"/>
          <w:szCs w:val="24"/>
        </w:rPr>
        <w:t xml:space="preserve">Лот 5 - Права требования к 29 физическим лицам, Краснодарский край, Московская область (1 823 323,14 руб.) </w:t>
      </w:r>
      <w:r w:rsidR="00F33D43">
        <w:rPr>
          <w:rFonts w:ascii="Times New Roman" w:hAnsi="Times New Roman" w:cs="Times New Roman"/>
          <w:sz w:val="24"/>
          <w:szCs w:val="24"/>
        </w:rPr>
        <w:t>–</w:t>
      </w:r>
      <w:r w:rsidRPr="008B4321">
        <w:rPr>
          <w:rFonts w:ascii="Times New Roman" w:hAnsi="Times New Roman" w:cs="Times New Roman"/>
          <w:sz w:val="24"/>
          <w:szCs w:val="24"/>
        </w:rPr>
        <w:t xml:space="preserve"> </w:t>
      </w:r>
      <w:r w:rsidR="00F33D43" w:rsidRPr="00F33D43">
        <w:rPr>
          <w:rFonts w:ascii="Times New Roman" w:hAnsi="Times New Roman" w:cs="Times New Roman"/>
          <w:sz w:val="24"/>
          <w:szCs w:val="24"/>
        </w:rPr>
        <w:t>492</w:t>
      </w:r>
      <w:r w:rsidR="00F33D43" w:rsidRPr="00EF1076">
        <w:rPr>
          <w:rFonts w:ascii="Times New Roman" w:hAnsi="Times New Roman" w:cs="Times New Roman"/>
          <w:sz w:val="24"/>
          <w:szCs w:val="24"/>
        </w:rPr>
        <w:t xml:space="preserve"> </w:t>
      </w:r>
      <w:r w:rsidR="00F33D43" w:rsidRPr="00F33D43">
        <w:rPr>
          <w:rFonts w:ascii="Times New Roman" w:hAnsi="Times New Roman" w:cs="Times New Roman"/>
          <w:sz w:val="24"/>
          <w:szCs w:val="24"/>
        </w:rPr>
        <w:t xml:space="preserve">297,25 </w:t>
      </w:r>
      <w:r w:rsidRPr="008B4321">
        <w:rPr>
          <w:rFonts w:ascii="Times New Roman" w:hAnsi="Times New Roman" w:cs="Times New Roman"/>
          <w:sz w:val="24"/>
          <w:szCs w:val="24"/>
        </w:rPr>
        <w:t>руб.</w:t>
      </w: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77777777" w:rsidR="00555595" w:rsidRPr="008B432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B432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B432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B432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B432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B432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759FA2" w:rsidR="0003404B" w:rsidRPr="008B432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B432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B4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B4321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 июля</w:t>
      </w:r>
      <w:r w:rsidR="005742CC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B4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8B4321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03404B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8B43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B4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B432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04EF98" w:rsidR="0003404B" w:rsidRPr="008B43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B4321"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июля</w:t>
      </w:r>
      <w:r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8B4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8B43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432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B432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B43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8B432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B688A9C" w14:textId="03CA5204" w:rsidR="008B4321" w:rsidRPr="008B4321" w:rsidRDefault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B4321">
        <w:rPr>
          <w:rFonts w:ascii="Times New Roman" w:hAnsi="Times New Roman" w:cs="Times New Roman"/>
          <w:b/>
          <w:color w:val="000000"/>
          <w:sz w:val="24"/>
          <w:szCs w:val="24"/>
        </w:rPr>
        <w:t>По лотам 1-2:</w:t>
      </w:r>
    </w:p>
    <w:p w14:paraId="1851D592" w14:textId="77777777" w:rsidR="008B4321" w:rsidRPr="008B4321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с 22 июля 2020 г. по 01 сентября 2020 г. - в размере начальной цены продажи лотов;</w:t>
      </w:r>
    </w:p>
    <w:p w14:paraId="167B13CA" w14:textId="77777777" w:rsidR="008B4321" w:rsidRPr="008B4321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91,80% от начальной цены продажи лотов;</w:t>
      </w:r>
    </w:p>
    <w:p w14:paraId="0AB2E662" w14:textId="77777777" w:rsidR="008B4321" w:rsidRPr="008B4321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83,60% от начальной цены продажи лотов;</w:t>
      </w:r>
    </w:p>
    <w:p w14:paraId="0C3CE159" w14:textId="77777777" w:rsidR="008B4321" w:rsidRPr="008B4321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75,40% от начальной цены продажи лотов;</w:t>
      </w:r>
    </w:p>
    <w:p w14:paraId="169DB919" w14:textId="77777777" w:rsidR="008B4321" w:rsidRPr="008B4321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67,20% от начальной цены продажи лотов;</w:t>
      </w:r>
    </w:p>
    <w:p w14:paraId="3BD2BC8A" w14:textId="77777777" w:rsidR="008B4321" w:rsidRPr="008B4321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21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59,00% от начальной цены продажи лотов;</w:t>
      </w:r>
    </w:p>
    <w:p w14:paraId="1E97C66A" w14:textId="77777777" w:rsidR="008B4321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октября 2020 г. по 13 октября 2020 г. - в размере 50,80% от начальной цены продажи лотов;</w:t>
      </w:r>
    </w:p>
    <w:p w14:paraId="3FA3808A" w14:textId="77777777" w:rsidR="008B4321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42,60% от начальной цены продажи лотов;</w:t>
      </w:r>
    </w:p>
    <w:p w14:paraId="7E86F22A" w14:textId="77777777" w:rsidR="008B4321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34,40% от начальной цены продажи лотов;</w:t>
      </w:r>
    </w:p>
    <w:p w14:paraId="1A0532C4" w14:textId="77777777" w:rsidR="008B4321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26,20% от начальной цены продажи лотов;</w:t>
      </w:r>
    </w:p>
    <w:p w14:paraId="54794645" w14:textId="77777777" w:rsidR="008B4321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18,00% от начальной цены продажи лотов;</w:t>
      </w:r>
    </w:p>
    <w:p w14:paraId="4B89A054" w14:textId="77777777" w:rsidR="008B4321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9,80% от начальной цены продажи лотов;</w:t>
      </w:r>
    </w:p>
    <w:p w14:paraId="1DF7D052" w14:textId="1921BC00" w:rsidR="0003404B" w:rsidRPr="00BE3BB2" w:rsidRDefault="008B4321" w:rsidP="008B4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1,60%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BE3B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FAFBC0" w14:textId="1D769FDB" w:rsidR="00EF1076" w:rsidRPr="00BE3BB2" w:rsidRDefault="00EF1076" w:rsidP="00EF1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E3BB2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="00055C05" w:rsidRPr="00BE3BB2">
        <w:rPr>
          <w:rFonts w:ascii="Times New Roman" w:hAnsi="Times New Roman" w:cs="Times New Roman"/>
          <w:b/>
          <w:color w:val="000000"/>
          <w:sz w:val="24"/>
          <w:szCs w:val="24"/>
        </w:rPr>
        <w:t>у 3</w:t>
      </w:r>
      <w:r w:rsidRPr="00BE3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01EE66" w14:textId="35BE028D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22 июля 2020 г. по 01 сентября 2020 г. - в размере начальной цены продажи лот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238F3A" w14:textId="1033EF70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98,50%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3A8B8C" w14:textId="56C83083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2020 г. по 15 сентября 2020 г. - в размере 97,00%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084DC7" w14:textId="19690C0C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16 сентября 2020 г. по 22 сентября 2020 г. - в размере 95,50%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9CB5EB" w14:textId="2AEE430E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2020 г. по 29 сентября 2020 г. - в размере 94,00%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FBBE0E" w14:textId="7E3E02FB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30 сентября 2020 г. по 06 октября 2020 г. - в размере 92,50%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B6F614" w14:textId="44A12BC6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07 октября 2020 г. по 13 октября 2020 г. - в размере 91,00%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B32AF" w14:textId="2866D7C1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2020 г. по 20 октября 2020 г. - в размере 89,50%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A4401D" w14:textId="4D0A8004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2020 г. по 27 октября 2020 г. - в размере 88,00%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3C5886" w14:textId="2A4719EC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2020 г. по 03 ноября 2020 г. - в размере 86,50%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1CEB2A" w14:textId="2E9B2972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2020 г. по 10 ноября 2020 г. - в размере 85,00%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7685F8" w14:textId="10226F82" w:rsidR="00F952F2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83,50%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F61B36" w14:textId="15B7A6DE" w:rsidR="00EF1076" w:rsidRPr="00BE3BB2" w:rsidRDefault="00F952F2" w:rsidP="00F95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82,00%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EF1076" w:rsidRPr="00BE3B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7EC6AD" w14:textId="01710C6B" w:rsidR="00EF1076" w:rsidRPr="00BE3BB2" w:rsidRDefault="00F952F2" w:rsidP="00EF1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E3BB2">
        <w:rPr>
          <w:rFonts w:ascii="Times New Roman" w:hAnsi="Times New Roman" w:cs="Times New Roman"/>
          <w:b/>
          <w:color w:val="000000"/>
          <w:sz w:val="24"/>
          <w:szCs w:val="24"/>
        </w:rPr>
        <w:t>По лоту 4</w:t>
      </w:r>
      <w:r w:rsidR="00EF1076" w:rsidRPr="00BE3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247C89" w14:textId="2A49D07D" w:rsidR="00E314EA" w:rsidRPr="00BE3BB2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с 22 июля 2020 г. по 01 сентября 2020 г. - в размере начальной цены продажи лот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CA4E24" w14:textId="0C9ED560" w:rsidR="00E314EA" w:rsidRPr="00BE3BB2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94,00%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2481AA" w14:textId="0D15AA86" w:rsidR="00E314EA" w:rsidRPr="00BE3BB2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2020 г. по 15 сентября 2020 г. - в размере 88,00%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8F0E47" w14:textId="67A30A1C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с 16 сентября 2020 г. по 22 сентября 2020 г. - в размере 82,00% от начальной цены продажи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14:paraId="0423AA7E" w14:textId="5A972C11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2020 г. по 29 сентября 2020 г. - в размере 76,00%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04F14" w14:textId="45F915DE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30 сентября 2020 г. по 06 октября 2020 г. - в размере 70,00%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F6B206" w14:textId="64548859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07 октября 2020 г. по 13 октября 2020 г. - в размере 64,00%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18380B" w14:textId="031539F1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2020 г. по 20 октября 2020 г. - в размере 58,00%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2AC9C0" w14:textId="7449C0E4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2020 г. по 27 октября 2020 г. - в размере 52,00%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8A96BB" w14:textId="3481A0CD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2020 г. по 03 ноября 2020 г. - в размере 46,00%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53E74" w14:textId="7729392F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2020 г. по 10 ноября 2020 г. - в размере 40,00%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F9BCA8" w14:textId="500F59DB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34,00%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F63B7" w14:textId="45FEED33" w:rsidR="00EF1076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28,00%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CB0FF7" w14:textId="23E3E3CC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314EA">
        <w:rPr>
          <w:rFonts w:ascii="Times New Roman" w:hAnsi="Times New Roman" w:cs="Times New Roman"/>
          <w:b/>
          <w:color w:val="000000"/>
          <w:sz w:val="24"/>
          <w:szCs w:val="24"/>
        </w:rPr>
        <w:t>По лоту 5</w:t>
      </w:r>
      <w:r w:rsidRPr="00E314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0CF48D2" w14:textId="7E52B4C0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01 сентября 2020 г. - в размере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29813F" w14:textId="26B83C4C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92,50%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502986" w14:textId="0B833DDD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2020 г. по 15 сентября 2020 г. - в размере 85,00%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55D924" w14:textId="4503E129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16 сентября 2020 г. по 22 сентября 2020 г. - в размере 77,50%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7FD4A" w14:textId="441A49B7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2020 г. по 29 сентября 2020 г. - в размере 70,00%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3CD71A" w14:textId="5896E562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30 сентября 2020 г. по 06 октября 2020 г. - в размере 62,50%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4C469" w14:textId="4E293D4E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07 октября 2020 г. по 13 октября 2020 г. - в размере 55,00%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BF99F4" w14:textId="1F8A14BC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2020 г. по 20 октября 2020 г. - в размере 47,50%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820D1E" w14:textId="1E10180F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2020 г. по 27 октября 2020 г. - в размере 40,00%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3E0BD1" w14:textId="77C83556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2020 г. по 03 ноября 2020 г. - в размере 32,50%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83B8E" w14:textId="2CF34211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2020 г. по 10 ноября 2020 г. - в размере 25,00%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F155E9" w14:textId="03AE9911" w:rsidR="00E314EA" w:rsidRPr="00E314EA" w:rsidRDefault="00E314EA" w:rsidP="00E31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17,50%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E767A6" w14:textId="77777777" w:rsidR="00E314EA" w:rsidRDefault="00E314E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EA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10,00% от начальной цены продажи </w:t>
      </w:r>
      <w:r w:rsidRPr="00E314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880320D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165D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5D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165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6165D0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6165D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165D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65D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165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165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16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165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5D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6165D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165D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165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165D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E3B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BE3BB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E3B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74C5653" w14:textId="44836E7F" w:rsidR="00BE3BB2" w:rsidRPr="00BE3BB2" w:rsidRDefault="007E3D68" w:rsidP="00BE3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165D0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15-00 часов по адресу: 350063, г. Краснодар, ул. Пушкина, д.36, тел. +7(861) 254-24-38, доб. 303, а также </w:t>
      </w:r>
      <w:proofErr w:type="gramStart"/>
      <w:r w:rsidR="006165D0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165D0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A66522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1, 2:</w:t>
      </w:r>
      <w:r w:rsidR="00BE3BB2" w:rsidRPr="00BE3BB2">
        <w:t xml:space="preserve"> </w:t>
      </w:r>
      <w:r w:rsidR="00BE3BB2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</w:p>
    <w:p w14:paraId="7A5935B1" w14:textId="49C7CAFE" w:rsidR="008F1609" w:rsidRPr="00BE3BB2" w:rsidRDefault="00BE3BB2" w:rsidP="00BE3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informspb</w:t>
        </w:r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66522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3, 4:</w:t>
      </w:r>
      <w:r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BE3B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66522"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лоту 5: </w:t>
      </w:r>
      <w:r w:rsidRPr="00BE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Наталья Хильченко тел. 8 (928) 333-02-88, Кудина Евгения тел. 8 (918) 155-48-01</w:t>
      </w:r>
      <w:r w:rsidR="008F1609" w:rsidRPr="00BE3B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BE3BB2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E3BB2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3BB2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E3BB2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3BB2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B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5C05"/>
    <w:rsid w:val="00203862"/>
    <w:rsid w:val="002C3A2C"/>
    <w:rsid w:val="00360DC6"/>
    <w:rsid w:val="003E6C81"/>
    <w:rsid w:val="00454AD7"/>
    <w:rsid w:val="00495D59"/>
    <w:rsid w:val="00555595"/>
    <w:rsid w:val="005742CC"/>
    <w:rsid w:val="005F1F68"/>
    <w:rsid w:val="006165D0"/>
    <w:rsid w:val="00621553"/>
    <w:rsid w:val="007A10EE"/>
    <w:rsid w:val="007E3D68"/>
    <w:rsid w:val="008B4321"/>
    <w:rsid w:val="008F1609"/>
    <w:rsid w:val="00953DA4"/>
    <w:rsid w:val="009E68C2"/>
    <w:rsid w:val="009F0C4D"/>
    <w:rsid w:val="00A66522"/>
    <w:rsid w:val="00B97A00"/>
    <w:rsid w:val="00BE3BB2"/>
    <w:rsid w:val="00D16130"/>
    <w:rsid w:val="00D933BB"/>
    <w:rsid w:val="00DD01CB"/>
    <w:rsid w:val="00E314EA"/>
    <w:rsid w:val="00E645EC"/>
    <w:rsid w:val="00EE3F19"/>
    <w:rsid w:val="00EF1076"/>
    <w:rsid w:val="00F33D43"/>
    <w:rsid w:val="00F463FC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2364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2019-07-23T07:53:00Z</dcterms:created>
  <dcterms:modified xsi:type="dcterms:W3CDTF">2020-07-14T08:59:00Z</dcterms:modified>
</cp:coreProperties>
</file>