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B99059A" w:rsidR="009247FF" w:rsidRPr="00482645" w:rsidRDefault="006D20C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8264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23 июня 2015 г. по делу №</w:t>
      </w:r>
      <w:r w:rsidR="00F3765E">
        <w:rPr>
          <w:rFonts w:ascii="Times New Roman" w:hAnsi="Times New Roman" w:cs="Times New Roman"/>
          <w:sz w:val="24"/>
          <w:szCs w:val="24"/>
        </w:rPr>
        <w:t>А</w:t>
      </w:r>
      <w:r w:rsidRPr="00482645">
        <w:rPr>
          <w:rFonts w:ascii="Times New Roman" w:hAnsi="Times New Roman" w:cs="Times New Roman"/>
          <w:sz w:val="24"/>
          <w:szCs w:val="24"/>
        </w:rPr>
        <w:t xml:space="preserve">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 </w:t>
      </w:r>
      <w:r w:rsidR="00B46A69" w:rsidRPr="00482645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482645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482645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48264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  <w:proofErr w:type="gramEnd"/>
    </w:p>
    <w:p w14:paraId="1E8B1413" w14:textId="3D31AC05" w:rsidR="009247FF" w:rsidRPr="004826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D20C5" w:rsidRPr="00482645">
        <w:rPr>
          <w:rFonts w:ascii="Times New Roman" w:hAnsi="Times New Roman" w:cs="Times New Roman"/>
          <w:b/>
          <w:bCs/>
          <w:sz w:val="24"/>
          <w:szCs w:val="24"/>
        </w:rPr>
        <w:t>1-3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20C5" w:rsidRPr="0048264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004CD9C2" w:rsidR="009247FF" w:rsidRPr="004826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по лотам 1-</w:t>
      </w:r>
      <w:r w:rsidR="006D20C5" w:rsidRPr="0048264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77777777" w:rsidR="009247FF" w:rsidRPr="004826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6DA6B1D" w14:textId="77777777" w:rsidR="00465F6B" w:rsidRPr="00482645" w:rsidRDefault="00465F6B" w:rsidP="00465F6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F6B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341C4E67" w14:textId="7EF1ACE8" w:rsidR="006D20C5" w:rsidRPr="00482645" w:rsidRDefault="006D20C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1–</w:t>
      </w:r>
      <w:r w:rsidRPr="00482645">
        <w:rPr>
          <w:rFonts w:eastAsia="Times New Roman"/>
        </w:rPr>
        <w:t xml:space="preserve"> </w:t>
      </w:r>
      <w:r w:rsidR="00A10F13" w:rsidRPr="00A10F13">
        <w:rPr>
          <w:rFonts w:eastAsia="Times New Roman"/>
        </w:rPr>
        <w:t>Квартира - 33,1 кв. м, адрес: Краснодарский край, г. Сочи, ул. Роз, д. 36, кв. 276, 9 этаж, кадастровый номер 23:49:0204010:2382, ограничения и обременения: отсутствуют права третьих лиц</w:t>
      </w:r>
      <w:r w:rsidR="00A10F13" w:rsidRPr="00482645">
        <w:t xml:space="preserve"> </w:t>
      </w:r>
      <w:r w:rsidRPr="00482645">
        <w:t>–</w:t>
      </w:r>
      <w:r w:rsidR="00A10F13" w:rsidRPr="00A10F13">
        <w:rPr>
          <w:rFonts w:eastAsia="Times New Roman"/>
        </w:rPr>
        <w:t>3 900 000,00</w:t>
      </w:r>
      <w:r w:rsidR="00A10F13" w:rsidRPr="00482645">
        <w:rPr>
          <w:rFonts w:eastAsia="Times New Roman"/>
        </w:rPr>
        <w:t xml:space="preserve"> </w:t>
      </w:r>
      <w:r w:rsidRPr="00482645">
        <w:t>руб.</w:t>
      </w:r>
    </w:p>
    <w:p w14:paraId="0B8D6871" w14:textId="56E088EC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2–</w:t>
      </w:r>
      <w:r w:rsidRPr="00482645">
        <w:rPr>
          <w:rFonts w:eastAsia="Times New Roman"/>
        </w:rPr>
        <w:t xml:space="preserve"> </w:t>
      </w:r>
      <w:r w:rsidR="00A10F13" w:rsidRPr="00A10F13">
        <w:rPr>
          <w:rFonts w:eastAsia="Times New Roman"/>
        </w:rPr>
        <w:t>Здание ангара, нежилое помещение - 427,8 кв. м, земельный участок - 1 485 кв. м, адрес: Свердловская область, г. Ревда, ул. Привокзальная, д. 5 а, кадастровые номера 66:21:0101025:313, 66:21:0101025:184, земли населенных пунктов - под крытый склад</w:t>
      </w:r>
      <w:r w:rsidRPr="00482645">
        <w:t>–</w:t>
      </w:r>
      <w:r w:rsidR="00A10F13" w:rsidRPr="00A10F13">
        <w:rPr>
          <w:rFonts w:eastAsia="Times New Roman"/>
        </w:rPr>
        <w:t>6 616 534,52</w:t>
      </w:r>
      <w:r w:rsidR="00A10F13" w:rsidRPr="00482645">
        <w:rPr>
          <w:rFonts w:eastAsia="Times New Roman"/>
        </w:rPr>
        <w:t xml:space="preserve"> </w:t>
      </w:r>
      <w:r w:rsidRPr="00482645">
        <w:t>руб.</w:t>
      </w:r>
    </w:p>
    <w:p w14:paraId="4AEC5E2A" w14:textId="1C35CC04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3–</w:t>
      </w:r>
      <w:r w:rsidRPr="00482645">
        <w:rPr>
          <w:rFonts w:eastAsia="Times New Roman"/>
        </w:rPr>
        <w:t xml:space="preserve"> </w:t>
      </w:r>
      <w:r w:rsidR="00A10F13" w:rsidRPr="00A10F13">
        <w:rPr>
          <w:rFonts w:eastAsia="Times New Roman"/>
        </w:rPr>
        <w:t>Нежилое помещение в строении литера А, А</w:t>
      </w:r>
      <w:proofErr w:type="gramStart"/>
      <w:r w:rsidR="00A10F13" w:rsidRPr="00A10F13">
        <w:rPr>
          <w:rFonts w:eastAsia="Times New Roman"/>
        </w:rPr>
        <w:t>1</w:t>
      </w:r>
      <w:proofErr w:type="gramEnd"/>
      <w:r w:rsidR="00A10F13" w:rsidRPr="00A10F13">
        <w:rPr>
          <w:rFonts w:eastAsia="Times New Roman"/>
        </w:rPr>
        <w:t xml:space="preserve"> - 100,8 кв. м, адрес: </w:t>
      </w:r>
      <w:proofErr w:type="gramStart"/>
      <w:r w:rsidR="00A10F13" w:rsidRPr="00A10F13">
        <w:rPr>
          <w:rFonts w:eastAsia="Times New Roman"/>
        </w:rPr>
        <w:t>Свердловская</w:t>
      </w:r>
      <w:proofErr w:type="gramEnd"/>
      <w:r w:rsidR="00A10F13" w:rsidRPr="00A10F13">
        <w:rPr>
          <w:rFonts w:eastAsia="Times New Roman"/>
        </w:rPr>
        <w:t xml:space="preserve"> обл., г. Первоуральск, ул. Комсомольская, д. 13, номер на поэтажном плане №№ 18, 21-21, 58, 1 этаж, кадастровый номер 66:58:0000000:10977</w:t>
      </w:r>
      <w:r w:rsidRPr="00482645">
        <w:t>–</w:t>
      </w:r>
      <w:r w:rsidR="00A10F13" w:rsidRPr="00A10F13">
        <w:rPr>
          <w:rFonts w:eastAsia="Times New Roman"/>
        </w:rPr>
        <w:t>3 203 352,86</w:t>
      </w:r>
      <w:r w:rsidR="00A10F13" w:rsidRPr="00482645">
        <w:rPr>
          <w:rFonts w:eastAsia="Times New Roman"/>
        </w:rPr>
        <w:t xml:space="preserve"> </w:t>
      </w:r>
      <w:r w:rsidRPr="00482645">
        <w:t>руб.</w:t>
      </w:r>
    </w:p>
    <w:p w14:paraId="6B7B9406" w14:textId="74DB0B8F" w:rsidR="00465F6B" w:rsidRPr="00482645" w:rsidRDefault="00465F6B" w:rsidP="00465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4–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Квартира - 58 кв. м, адрес: Пензенская обл., г. Каменка, ул. М. Горького, д. 17, кв. 112/3, этаж/этажность: 6/6, кадастровый номер 58:30:0040133:1120, ограничения и обременения: отсутствуют права третьих лиц</w:t>
      </w:r>
      <w:r w:rsidRPr="00482645">
        <w:t>–</w:t>
      </w:r>
      <w:r w:rsidR="00FB3B04" w:rsidRPr="00FB3B04">
        <w:rPr>
          <w:rFonts w:eastAsia="Times New Roman"/>
        </w:rPr>
        <w:t>875 423,23</w:t>
      </w:r>
      <w:r w:rsidR="00FB3B04" w:rsidRPr="00482645">
        <w:rPr>
          <w:rFonts w:eastAsia="Times New Roman"/>
        </w:rPr>
        <w:t xml:space="preserve"> </w:t>
      </w:r>
      <w:r w:rsidRPr="00482645">
        <w:t>руб.</w:t>
      </w:r>
    </w:p>
    <w:p w14:paraId="3E709BE9" w14:textId="3B3C5821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5–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Квартира - 62,1 кв. м, адрес: Пензенская обл., г. Каменка, ул. М. Горького, д. 17, кв. 113/3, этаж/этажность 5/6, кадастровый номер 58:30:0040133:1114, ограничения и обременения: отсутствуют права третьих лиц</w:t>
      </w:r>
      <w:r w:rsidRPr="00482645">
        <w:t>–</w:t>
      </w:r>
      <w:r w:rsidR="00FB3B04" w:rsidRPr="00FB3B04">
        <w:rPr>
          <w:rFonts w:eastAsia="Times New Roman"/>
        </w:rPr>
        <w:t>967 424,83</w:t>
      </w:r>
      <w:r w:rsidR="00FB3B04" w:rsidRPr="00482645">
        <w:rPr>
          <w:rFonts w:eastAsia="Times New Roman"/>
        </w:rPr>
        <w:t xml:space="preserve"> </w:t>
      </w:r>
      <w:r w:rsidRPr="00482645">
        <w:t>руб.</w:t>
      </w:r>
    </w:p>
    <w:p w14:paraId="011A16C9" w14:textId="3D04C7E0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>Лот 6–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Нежилое помещение - 131,2 кв. м, земельный участок - 7 635 кв. м, гараж, состоящий из 21 комнаты - 908,6 кв. м, этаж 1, адрес:</w:t>
      </w:r>
      <w:proofErr w:type="gramEnd"/>
      <w:r w:rsidR="00FB3B04" w:rsidRPr="00FB3B04">
        <w:rPr>
          <w:rFonts w:eastAsia="Times New Roman"/>
        </w:rPr>
        <w:t xml:space="preserve"> Ростовская обл., Багаевский р-он, </w:t>
      </w:r>
      <w:proofErr w:type="spellStart"/>
      <w:r w:rsidR="00FB3B04" w:rsidRPr="00FB3B04">
        <w:rPr>
          <w:rFonts w:eastAsia="Times New Roman"/>
        </w:rPr>
        <w:t>ст-ца</w:t>
      </w:r>
      <w:proofErr w:type="spellEnd"/>
      <w:r w:rsidR="00FB3B04" w:rsidRPr="00FB3B04">
        <w:rPr>
          <w:rFonts w:eastAsia="Times New Roman"/>
        </w:rPr>
        <w:t xml:space="preserve"> </w:t>
      </w:r>
      <w:proofErr w:type="spellStart"/>
      <w:r w:rsidR="00FB3B04" w:rsidRPr="00FB3B04">
        <w:rPr>
          <w:rFonts w:eastAsia="Times New Roman"/>
        </w:rPr>
        <w:t>Багаевская</w:t>
      </w:r>
      <w:proofErr w:type="spellEnd"/>
      <w:r w:rsidR="00FB3B04" w:rsidRPr="00FB3B04">
        <w:rPr>
          <w:rFonts w:eastAsia="Times New Roman"/>
        </w:rPr>
        <w:t>, ул. Котовского, д. 77, кадастровые номера 61:03:0101135:195, 61:03:0101135:179, 61:03:0101135:153, земли населенных пунктов - для производственной базы</w:t>
      </w:r>
      <w:r w:rsidRPr="00482645">
        <w:t>–</w:t>
      </w:r>
      <w:r w:rsidR="00ED61E3" w:rsidRPr="00ED61E3">
        <w:rPr>
          <w:rFonts w:eastAsia="Times New Roman"/>
        </w:rPr>
        <w:t>3 481 246,54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60E8C807" w14:textId="71B76B61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7–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 xml:space="preserve">Жилой дом - 915,6 кв. м, земельный участок - 4 500 кв. м, адрес: </w:t>
      </w:r>
      <w:proofErr w:type="gramStart"/>
      <w:r w:rsidR="00FB3B04" w:rsidRPr="00FB3B04">
        <w:rPr>
          <w:rFonts w:eastAsia="Times New Roman"/>
        </w:rPr>
        <w:t>Московская</w:t>
      </w:r>
      <w:proofErr w:type="gramEnd"/>
      <w:r w:rsidR="00FB3B04" w:rsidRPr="00FB3B04">
        <w:rPr>
          <w:rFonts w:eastAsia="Times New Roman"/>
        </w:rPr>
        <w:t xml:space="preserve"> обл., Красногорский р-он, дер. </w:t>
      </w:r>
      <w:proofErr w:type="spellStart"/>
      <w:r w:rsidR="00FB3B04" w:rsidRPr="00FB3B04">
        <w:rPr>
          <w:rFonts w:eastAsia="Times New Roman"/>
        </w:rPr>
        <w:t>Поздняково</w:t>
      </w:r>
      <w:proofErr w:type="spellEnd"/>
      <w:r w:rsidR="00FB3B04" w:rsidRPr="00FB3B04">
        <w:rPr>
          <w:rFonts w:eastAsia="Times New Roman"/>
        </w:rPr>
        <w:t>, пер. Монетный, д. 5, 2-этажный (подземных этажей - 1), кадастровые номера 50:11:0000000:20716, 50:11:0040217:270, земли поселений - для ИЖС</w:t>
      </w:r>
      <w:r w:rsidRPr="00482645">
        <w:t>–</w:t>
      </w:r>
      <w:r w:rsidR="00ED61E3" w:rsidRPr="00ED61E3">
        <w:rPr>
          <w:rFonts w:eastAsia="Times New Roman"/>
        </w:rPr>
        <w:t>99 757 379,33</w:t>
      </w:r>
      <w:r w:rsidR="00482645" w:rsidRPr="00482645">
        <w:rPr>
          <w:rFonts w:eastAsia="Times New Roman"/>
        </w:rPr>
        <w:t xml:space="preserve"> </w:t>
      </w:r>
      <w:r w:rsidRPr="00482645">
        <w:t>руб.</w:t>
      </w:r>
    </w:p>
    <w:p w14:paraId="1A78FDDB" w14:textId="77777777" w:rsidR="0003641F" w:rsidRPr="00482645" w:rsidRDefault="0003641F" w:rsidP="0003641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1F">
        <w:rPr>
          <w:rFonts w:ascii="Times New Roman" w:eastAsia="Times New Roman" w:hAnsi="Times New Roman" w:cs="Times New Roman"/>
          <w:sz w:val="24"/>
          <w:szCs w:val="24"/>
        </w:rPr>
        <w:t>Транспортные средства:</w:t>
      </w:r>
    </w:p>
    <w:p w14:paraId="5D4E986C" w14:textId="6CF3BB91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8–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Специальный бронированный 19452-0000010, бежевый, 2011, 190 000 км, 2.0 МТ (140 л. с.), дизель, передний, VIN Х89194520В0DM1069, ограничения и обременения: запрет на регистрационные действия, г. Видное</w:t>
      </w:r>
      <w:r w:rsidRPr="00482645">
        <w:t>–</w:t>
      </w:r>
      <w:r w:rsidR="00ED61E3" w:rsidRPr="00ED61E3">
        <w:rPr>
          <w:rFonts w:eastAsia="Times New Roman"/>
        </w:rPr>
        <w:t>596 184,41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643ABD1B" w14:textId="31119C5B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9–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Специальный бронированный 19452-0000010, бежевый, 2012, 150 000 км, 2.0 МТ (140 л. с.), дизель, передний, VIN X89194520C0DM1076, ограничения и обременения: запрет на регистрационные действия, г. Видное</w:t>
      </w:r>
      <w:r w:rsidRPr="00482645">
        <w:t>–</w:t>
      </w:r>
      <w:r w:rsidR="00ED61E3" w:rsidRPr="00ED61E3">
        <w:rPr>
          <w:rFonts w:eastAsia="Times New Roman"/>
        </w:rPr>
        <w:t>586 665,76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3C7595D7" w14:textId="4D294B32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10–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 xml:space="preserve">Специальный бронированный 19452-0000010, бежевый, 2012, 145 000 км, 2.0 МТ (140 л. с.), дизель, передний, VIN Х89194520С0DM1088, г. </w:t>
      </w:r>
      <w:proofErr w:type="gramStart"/>
      <w:r w:rsidR="00FB3B04" w:rsidRPr="00FB3B04">
        <w:rPr>
          <w:rFonts w:eastAsia="Times New Roman"/>
        </w:rPr>
        <w:t>Видное</w:t>
      </w:r>
      <w:proofErr w:type="gramEnd"/>
      <w:r w:rsidR="00FB3B04" w:rsidRPr="00FB3B04">
        <w:rPr>
          <w:rFonts w:eastAsia="Times New Roman"/>
        </w:rPr>
        <w:t>, ограничения и обременения: запрет на регистрационные действия</w:t>
      </w:r>
      <w:r w:rsidRPr="00482645">
        <w:t>–</w:t>
      </w:r>
      <w:r w:rsidR="00ED61E3" w:rsidRPr="00ED61E3">
        <w:rPr>
          <w:rFonts w:eastAsia="Times New Roman"/>
        </w:rPr>
        <w:t>586 665,76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0F98EAC9" w14:textId="17326EF8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lastRenderedPageBreak/>
        <w:t>Лот 11–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Специальный бронированный 19452-0000010, бежевый, 2012, 204 000 км, 2.0 МТ (140 л. с.), дизель, передний, VIN Х89194520С0DM1094, ограничения и обременения: запрет на регистрационные действия, г. Видное</w:t>
      </w:r>
      <w:r w:rsidRPr="00482645">
        <w:t>–</w:t>
      </w:r>
      <w:r w:rsidR="00ED61E3" w:rsidRPr="00ED61E3">
        <w:rPr>
          <w:rFonts w:eastAsia="Times New Roman"/>
        </w:rPr>
        <w:t>604 941,56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7873D145" w14:textId="088E3B78" w:rsidR="006D20C5" w:rsidRPr="00482645" w:rsidRDefault="006D20C5" w:rsidP="006D20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12–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 xml:space="preserve">BMW 750 LI, черный, 2008, 105 000 км, 4.5 АТ (408 л. с.), бензин, полный, VIN WBAKB81070CY51918, ограничения и обременения: запрет на регистрационные действия, г. </w:t>
      </w:r>
      <w:proofErr w:type="gramStart"/>
      <w:r w:rsidR="00FB3B04" w:rsidRPr="00FB3B04">
        <w:rPr>
          <w:rFonts w:eastAsia="Times New Roman"/>
        </w:rPr>
        <w:t>Видное</w:t>
      </w:r>
      <w:proofErr w:type="gramEnd"/>
      <w:r w:rsidR="00FB3B04" w:rsidRPr="00482645">
        <w:t xml:space="preserve"> </w:t>
      </w:r>
      <w:r w:rsidRPr="00482645">
        <w:t>–</w:t>
      </w:r>
      <w:r w:rsidR="00ED61E3" w:rsidRPr="00ED61E3">
        <w:rPr>
          <w:rFonts w:eastAsia="Times New Roman"/>
        </w:rPr>
        <w:t>936 000,00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2D4E0820" w14:textId="357C9C8A" w:rsidR="00ED61E3" w:rsidRPr="00482645" w:rsidRDefault="006D20C5" w:rsidP="00ED61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13–</w:t>
      </w:r>
      <w:r w:rsidRPr="00482645">
        <w:rPr>
          <w:rFonts w:eastAsia="Times New Roman"/>
        </w:rPr>
        <w:t xml:space="preserve"> </w:t>
      </w:r>
      <w:r w:rsidR="00FB3B04" w:rsidRPr="00FB3B04">
        <w:rPr>
          <w:rFonts w:eastAsia="Times New Roman"/>
        </w:rPr>
        <w:t>Специализированный 19455-0000010.4.N2, бежевый, 2012, 102 666 км, 2.0 МТ (110 л. с.), дизель, передний, VIN X89194550C0DM1040, ограничения и обременения: запрет на регистрационные действия, г. Москва</w:t>
      </w:r>
      <w:r w:rsidR="00FB3B04" w:rsidRPr="00482645">
        <w:t xml:space="preserve"> </w:t>
      </w:r>
      <w:r w:rsidRPr="00482645">
        <w:t>–</w:t>
      </w:r>
      <w:r w:rsidR="00ED61E3" w:rsidRPr="00ED61E3">
        <w:rPr>
          <w:rFonts w:eastAsia="Times New Roman"/>
        </w:rPr>
        <w:t>476 553,00</w:t>
      </w:r>
      <w:r w:rsidR="00ED61E3" w:rsidRPr="00482645">
        <w:rPr>
          <w:rFonts w:eastAsia="Times New Roman"/>
        </w:rPr>
        <w:t xml:space="preserve"> </w:t>
      </w:r>
      <w:r w:rsidRPr="00482645">
        <w:t>руб.</w:t>
      </w:r>
    </w:p>
    <w:p w14:paraId="2FE913DB" w14:textId="259A8F6A" w:rsidR="00465F6B" w:rsidRPr="00482645" w:rsidRDefault="00465F6B" w:rsidP="00ED61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Лот 14–</w:t>
      </w:r>
      <w:r w:rsidRPr="00482645">
        <w:rPr>
          <w:rFonts w:eastAsia="Times New Roman"/>
        </w:rPr>
        <w:t xml:space="preserve"> </w:t>
      </w:r>
      <w:proofErr w:type="spellStart"/>
      <w:r w:rsidRPr="00465F6B">
        <w:rPr>
          <w:rFonts w:eastAsia="Times New Roman"/>
        </w:rPr>
        <w:t>Mercedes</w:t>
      </w:r>
      <w:proofErr w:type="spellEnd"/>
      <w:r w:rsidRPr="00465F6B">
        <w:rPr>
          <w:rFonts w:eastAsia="Times New Roman"/>
        </w:rPr>
        <w:t xml:space="preserve"> </w:t>
      </w:r>
      <w:proofErr w:type="spellStart"/>
      <w:r w:rsidRPr="00465F6B">
        <w:rPr>
          <w:rFonts w:eastAsia="Times New Roman"/>
        </w:rPr>
        <w:t>Benz</w:t>
      </w:r>
      <w:proofErr w:type="spellEnd"/>
      <w:r w:rsidRPr="00465F6B">
        <w:rPr>
          <w:rFonts w:eastAsia="Times New Roman"/>
        </w:rPr>
        <w:t xml:space="preserve"> 814 D, серебристый, 1998, 440 000 км, 4.0 МТ (136 л. с.), дизель, задний, VIN WDB6703731N066636, ограничения и обременения: запрет на регистрационные действия, г. </w:t>
      </w:r>
      <w:proofErr w:type="gramStart"/>
      <w:r w:rsidRPr="00465F6B">
        <w:rPr>
          <w:rFonts w:eastAsia="Times New Roman"/>
        </w:rPr>
        <w:t>Видное</w:t>
      </w:r>
      <w:proofErr w:type="gramEnd"/>
      <w:r w:rsidRPr="00482645">
        <w:rPr>
          <w:rFonts w:eastAsia="Times New Roman"/>
        </w:rPr>
        <w:t xml:space="preserve"> </w:t>
      </w:r>
      <w:r w:rsidRPr="00482645">
        <w:t>–</w:t>
      </w:r>
      <w:r w:rsidRPr="00482645">
        <w:rPr>
          <w:rFonts w:eastAsia="Times New Roman"/>
        </w:rPr>
        <w:t xml:space="preserve">849 660,00 </w:t>
      </w:r>
      <w:r w:rsidRPr="00482645">
        <w:t>руб.</w:t>
      </w:r>
    </w:p>
    <w:p w14:paraId="2966848F" w14:textId="3CF897C4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82645">
          <w:rPr>
            <w:rStyle w:val="a4"/>
            <w:color w:val="auto"/>
          </w:rPr>
          <w:t>www.asv.org.ru</w:t>
        </w:r>
      </w:hyperlink>
      <w:r w:rsidRPr="00482645">
        <w:t xml:space="preserve">, </w:t>
      </w:r>
      <w:hyperlink r:id="rId6" w:history="1">
        <w:r w:rsidRPr="0048264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82645">
        <w:t xml:space="preserve"> в разделах «Ликвидация Банков» и «Продажа имущества».</w:t>
      </w:r>
    </w:p>
    <w:p w14:paraId="5CF818A5" w14:textId="0A3F480C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8264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2F12" w:rsidRPr="00482645">
        <w:t>5 (пять)</w:t>
      </w:r>
      <w:r w:rsidRPr="00482645">
        <w:t xml:space="preserve"> процентов от начальной цены продажи предмета Торгов (лота).</w:t>
      </w:r>
    </w:p>
    <w:p w14:paraId="34D662B6" w14:textId="110BBAF6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  <w:bCs/>
        </w:rPr>
        <w:t>Торги</w:t>
      </w:r>
      <w:r w:rsidRPr="00482645">
        <w:t xml:space="preserve"> имуществом финансовой организации будут проведены в 14:00 часов по московскому времени </w:t>
      </w:r>
      <w:r w:rsidR="00952F12" w:rsidRPr="00482645">
        <w:rPr>
          <w:b/>
        </w:rPr>
        <w:t>8</w:t>
      </w:r>
      <w:r w:rsidRPr="00482645">
        <w:rPr>
          <w:b/>
        </w:rPr>
        <w:t xml:space="preserve"> сентября </w:t>
      </w:r>
      <w:r w:rsidR="002643BE" w:rsidRPr="00482645">
        <w:rPr>
          <w:b/>
        </w:rPr>
        <w:t>2020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  <w:r w:rsidRPr="00482645">
        <w:t xml:space="preserve"> на электронной площадке АО «Российский аукционный дом» по адресу: </w:t>
      </w:r>
      <w:hyperlink r:id="rId7" w:history="1">
        <w:r w:rsidRPr="00482645">
          <w:rPr>
            <w:rStyle w:val="a4"/>
            <w:color w:val="auto"/>
          </w:rPr>
          <w:t>http://lot-online.ru</w:t>
        </w:r>
      </w:hyperlink>
      <w:r w:rsidRPr="00482645">
        <w:t xml:space="preserve"> (далее – ЭТП).</w:t>
      </w:r>
    </w:p>
    <w:p w14:paraId="1F95A1C2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Время окончания Торгов:</w:t>
      </w:r>
    </w:p>
    <w:p w14:paraId="4A6B4773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D0C2433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В </w:t>
      </w:r>
      <w:proofErr w:type="gramStart"/>
      <w:r w:rsidRPr="00482645">
        <w:t>случае</w:t>
      </w:r>
      <w:proofErr w:type="gramEnd"/>
      <w:r w:rsidRPr="00482645">
        <w:t xml:space="preserve">, если по итогам Торгов, назначенных на </w:t>
      </w:r>
      <w:r w:rsidR="00952F12" w:rsidRPr="00482645">
        <w:t>8</w:t>
      </w:r>
      <w:r w:rsidRPr="00482645">
        <w:t xml:space="preserve"> сентября </w:t>
      </w:r>
      <w:r w:rsidR="002643BE" w:rsidRPr="00482645">
        <w:t>2020</w:t>
      </w:r>
      <w:r w:rsidR="00243BE2" w:rsidRPr="00482645">
        <w:t xml:space="preserve"> г</w:t>
      </w:r>
      <w:r w:rsidRPr="00482645">
        <w:t xml:space="preserve">., лоты не реализованы, то в 14:00 часов по московскому времени </w:t>
      </w:r>
      <w:r w:rsidR="00952F12" w:rsidRPr="00482645">
        <w:rPr>
          <w:b/>
        </w:rPr>
        <w:t>26</w:t>
      </w:r>
      <w:r w:rsidRPr="00482645">
        <w:rPr>
          <w:b/>
        </w:rPr>
        <w:t xml:space="preserve"> октября </w:t>
      </w:r>
      <w:r w:rsidR="002643BE" w:rsidRPr="00482645">
        <w:rPr>
          <w:b/>
        </w:rPr>
        <w:t>2020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  <w:r w:rsidRPr="00482645">
        <w:t xml:space="preserve"> на ЭТП будут проведены</w:t>
      </w:r>
      <w:r w:rsidRPr="00482645">
        <w:rPr>
          <w:b/>
          <w:bCs/>
        </w:rPr>
        <w:t xml:space="preserve"> повторные Торги </w:t>
      </w:r>
      <w:r w:rsidRPr="00482645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Оператор ЭТП (далее – Оператор) обеспечивает проведение Торгов.</w:t>
      </w:r>
    </w:p>
    <w:p w14:paraId="50089E0A" w14:textId="55C99179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82645">
        <w:t>первых Торгах начинается в 00:00</w:t>
      </w:r>
      <w:r w:rsidRPr="00482645">
        <w:t xml:space="preserve"> часов по московскому времени </w:t>
      </w:r>
      <w:r w:rsidR="00952F12" w:rsidRPr="00482645">
        <w:t>28 июля</w:t>
      </w:r>
      <w:r w:rsidRPr="00482645">
        <w:t xml:space="preserve"> </w:t>
      </w:r>
      <w:r w:rsidR="002643BE" w:rsidRPr="00482645">
        <w:t>2020</w:t>
      </w:r>
      <w:r w:rsidR="00243BE2" w:rsidRPr="00482645">
        <w:t xml:space="preserve"> г</w:t>
      </w:r>
      <w:r w:rsidRPr="00482645">
        <w:t>., а на участие в пов</w:t>
      </w:r>
      <w:r w:rsidR="00F063CA" w:rsidRPr="00482645">
        <w:t>торных Торгах начинается в 00:00</w:t>
      </w:r>
      <w:r w:rsidRPr="00482645">
        <w:t xml:space="preserve"> часов по московскому времени 1</w:t>
      </w:r>
      <w:r w:rsidR="00952F12" w:rsidRPr="00482645">
        <w:t>5</w:t>
      </w:r>
      <w:r w:rsidRPr="00482645">
        <w:t xml:space="preserve"> сентября </w:t>
      </w:r>
      <w:r w:rsidR="002643BE" w:rsidRPr="00482645">
        <w:t>2020</w:t>
      </w:r>
      <w:r w:rsidR="00243BE2" w:rsidRPr="00482645">
        <w:t xml:space="preserve"> г</w:t>
      </w:r>
      <w:r w:rsidRPr="00482645">
        <w:t>. Прием заявок на участие в Торгах и задатков прекращается в 14:00 часов по</w:t>
      </w:r>
      <w:proofErr w:type="gramEnd"/>
      <w:r w:rsidRPr="00482645">
        <w:t xml:space="preserve"> московскому времени за 5 (Пять) календарных дней до даты проведения соответствующих Торгов.</w:t>
      </w:r>
    </w:p>
    <w:p w14:paraId="75A3CF5B" w14:textId="4028BB05" w:rsidR="009247FF" w:rsidRPr="0048264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82645">
        <w:t>На основании п. 4 ст. 139 Федерального закона № 127-ФЗ «О несостоятельности (банкротстве)»</w:t>
      </w:r>
      <w:r w:rsidR="002002A1" w:rsidRPr="00482645">
        <w:rPr>
          <w:b/>
        </w:rPr>
        <w:t xml:space="preserve"> лоты </w:t>
      </w:r>
      <w:r w:rsidR="00952F12" w:rsidRPr="00482645">
        <w:rPr>
          <w:b/>
        </w:rPr>
        <w:t>1-3,14</w:t>
      </w:r>
      <w:r w:rsidRPr="00482645">
        <w:t>, не реализованные на повторных Торгах, а также</w:t>
      </w:r>
      <w:r w:rsidR="002002A1" w:rsidRPr="00482645">
        <w:rPr>
          <w:b/>
        </w:rPr>
        <w:t xml:space="preserve"> лоты </w:t>
      </w:r>
      <w:r w:rsidR="00952F12" w:rsidRPr="00482645">
        <w:rPr>
          <w:b/>
        </w:rPr>
        <w:t>4-13</w:t>
      </w:r>
      <w:r w:rsidRPr="00482645">
        <w:t>, выставляются на Торги ППП.</w:t>
      </w:r>
    </w:p>
    <w:p w14:paraId="2856BB37" w14:textId="49B14CEC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82645">
        <w:rPr>
          <w:b/>
          <w:bCs/>
        </w:rPr>
        <w:t>Торги ППП</w:t>
      </w:r>
      <w:r w:rsidRPr="00482645">
        <w:rPr>
          <w:shd w:val="clear" w:color="auto" w:fill="FFFFFF"/>
        </w:rPr>
        <w:t xml:space="preserve"> будут проведены на ЭТП </w:t>
      </w:r>
      <w:r w:rsidRPr="00482645">
        <w:rPr>
          <w:b/>
          <w:bCs/>
        </w:rPr>
        <w:t xml:space="preserve">с </w:t>
      </w:r>
      <w:r w:rsidR="00811C05" w:rsidRPr="00482645">
        <w:rPr>
          <w:b/>
        </w:rPr>
        <w:t>30</w:t>
      </w:r>
      <w:r w:rsidRPr="00482645">
        <w:rPr>
          <w:b/>
        </w:rPr>
        <w:t xml:space="preserve"> октября </w:t>
      </w:r>
      <w:r w:rsidR="002643BE" w:rsidRPr="00482645">
        <w:rPr>
          <w:b/>
        </w:rPr>
        <w:t>2020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  <w:r w:rsidRPr="00482645">
        <w:rPr>
          <w:b/>
          <w:bCs/>
        </w:rPr>
        <w:t xml:space="preserve"> по </w:t>
      </w:r>
      <w:r w:rsidR="00811C05" w:rsidRPr="00482645">
        <w:rPr>
          <w:b/>
          <w:bCs/>
        </w:rPr>
        <w:t>06</w:t>
      </w:r>
      <w:r w:rsidRPr="00482645">
        <w:rPr>
          <w:b/>
        </w:rPr>
        <w:t xml:space="preserve"> </w:t>
      </w:r>
      <w:r w:rsidR="00811C05" w:rsidRPr="00482645">
        <w:rPr>
          <w:b/>
        </w:rPr>
        <w:t xml:space="preserve">марта </w:t>
      </w:r>
      <w:r w:rsidR="002643BE" w:rsidRPr="00482645">
        <w:rPr>
          <w:b/>
        </w:rPr>
        <w:t>202</w:t>
      </w:r>
      <w:r w:rsidR="00811C05" w:rsidRPr="00482645">
        <w:rPr>
          <w:b/>
        </w:rPr>
        <w:t>1</w:t>
      </w:r>
      <w:r w:rsidR="00243BE2" w:rsidRPr="00482645">
        <w:rPr>
          <w:b/>
        </w:rPr>
        <w:t xml:space="preserve"> г</w:t>
      </w:r>
      <w:r w:rsidRPr="00482645">
        <w:rPr>
          <w:b/>
        </w:rPr>
        <w:t>.</w:t>
      </w:r>
    </w:p>
    <w:p w14:paraId="2258E8DA" w14:textId="4789A19E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>Заявки на участие в Торгах ППП принима</w:t>
      </w:r>
      <w:r w:rsidR="00F063CA" w:rsidRPr="00482645">
        <w:t>ются Оператором, начиная с 00:00</w:t>
      </w:r>
      <w:r w:rsidRPr="00482645">
        <w:t xml:space="preserve"> часов по московскому времени </w:t>
      </w:r>
      <w:r w:rsidR="00811C05" w:rsidRPr="00482645">
        <w:t xml:space="preserve">30 октября 2020 </w:t>
      </w:r>
      <w:r w:rsidRPr="00482645"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8264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482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Оператор обеспечивает проведение Торгов ППП.</w:t>
      </w:r>
    </w:p>
    <w:p w14:paraId="5F171C98" w14:textId="77777777" w:rsidR="009247FF" w:rsidRPr="0048264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>Начальные цены продажи лотов устанавливаются следующие:</w:t>
      </w:r>
    </w:p>
    <w:p w14:paraId="241C3B66" w14:textId="2CC16F72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lastRenderedPageBreak/>
        <w:t>Для лота 1:</w:t>
      </w:r>
    </w:p>
    <w:p w14:paraId="6A1F6B4E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лота;</w:t>
      </w:r>
    </w:p>
    <w:p w14:paraId="52647277" w14:textId="61F762D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B500C3" w:rsidRPr="00482645">
        <w:t>6</w:t>
      </w:r>
      <w:r w:rsidRPr="00482645">
        <w:t>,00% от начальной цены продажи лота;</w:t>
      </w:r>
    </w:p>
    <w:p w14:paraId="728824FB" w14:textId="0257492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B500C3" w:rsidRPr="00482645">
        <w:t>2</w:t>
      </w:r>
      <w:r w:rsidRPr="00482645">
        <w:t>,00% от начальной цены продажи лота;</w:t>
      </w:r>
    </w:p>
    <w:p w14:paraId="6BFFA4A5" w14:textId="6EB529D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8</w:t>
      </w:r>
      <w:r w:rsidR="00B500C3" w:rsidRPr="00482645">
        <w:t>8</w:t>
      </w:r>
      <w:r w:rsidRPr="00482645">
        <w:t>,00% от начальной цены продажи лота;</w:t>
      </w:r>
    </w:p>
    <w:p w14:paraId="495C4AB2" w14:textId="6FEB78D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8</w:t>
      </w:r>
      <w:r w:rsidR="00B500C3" w:rsidRPr="00482645">
        <w:t>4</w:t>
      </w:r>
      <w:r w:rsidRPr="00482645">
        <w:t>,00% от начальной цены продажи лота;</w:t>
      </w:r>
    </w:p>
    <w:p w14:paraId="74AA7922" w14:textId="46A3F84D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B500C3" w:rsidRPr="00482645">
        <w:t>80</w:t>
      </w:r>
      <w:r w:rsidRPr="00482645">
        <w:t>,00% от начальной цены продажи лота;</w:t>
      </w:r>
    </w:p>
    <w:p w14:paraId="4AF611D3" w14:textId="1C7064A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7</w:t>
      </w:r>
      <w:r w:rsidR="00B500C3" w:rsidRPr="00482645">
        <w:t>6</w:t>
      </w:r>
      <w:r w:rsidRPr="00482645">
        <w:t>,00% от начальной цены продажи лота;</w:t>
      </w:r>
    </w:p>
    <w:p w14:paraId="5D16AAE2" w14:textId="255FF05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B500C3" w:rsidRPr="00482645">
        <w:t>72</w:t>
      </w:r>
      <w:r w:rsidRPr="00482645">
        <w:t>,00% от начальной цены продажи лота;</w:t>
      </w:r>
    </w:p>
    <w:p w14:paraId="49A69B22" w14:textId="3E71A986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 xml:space="preserve">68, </w:t>
      </w:r>
      <w:r w:rsidRPr="00482645">
        <w:t>00% от начальной цены продажи лота;</w:t>
      </w:r>
    </w:p>
    <w:p w14:paraId="179A4AEF" w14:textId="5F8DDC96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B500C3" w:rsidRPr="00482645">
        <w:t>6</w:t>
      </w:r>
      <w:r w:rsidR="000573B2" w:rsidRPr="00482645">
        <w:t>4</w:t>
      </w:r>
      <w:r w:rsidRPr="00482645">
        <w:t>,00% от начальной цены продажи лота;</w:t>
      </w:r>
    </w:p>
    <w:p w14:paraId="153975AA" w14:textId="1ACA735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B500C3" w:rsidRPr="00482645">
        <w:t>6</w:t>
      </w:r>
      <w:r w:rsidR="000573B2" w:rsidRPr="00482645">
        <w:t>0</w:t>
      </w:r>
      <w:r w:rsidRPr="00482645">
        <w:t>,00% от начальной цены продажи лота;</w:t>
      </w:r>
    </w:p>
    <w:p w14:paraId="3AABF667" w14:textId="121C4DC3" w:rsidR="00811C05" w:rsidRPr="00482645" w:rsidRDefault="00811C05" w:rsidP="00B50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56</w:t>
      </w:r>
      <w:r w:rsidRPr="00482645">
        <w:t>,00% от начальной цены продажи лота.</w:t>
      </w:r>
    </w:p>
    <w:p w14:paraId="33A22582" w14:textId="234E7F7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лотов 2,3</w:t>
      </w:r>
      <w:r w:rsidR="000573B2" w:rsidRPr="00482645">
        <w:rPr>
          <w:b/>
        </w:rPr>
        <w:t>, 6</w:t>
      </w:r>
      <w:r w:rsidRPr="00482645">
        <w:rPr>
          <w:b/>
        </w:rPr>
        <w:t>:</w:t>
      </w:r>
    </w:p>
    <w:p w14:paraId="6E85B6ED" w14:textId="49535C6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лотов;</w:t>
      </w:r>
    </w:p>
    <w:p w14:paraId="1AC7A5F9" w14:textId="4C3E733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0573B2" w:rsidRPr="00482645">
        <w:t>1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78370F4E" w14:textId="68F28EE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83</w:t>
      </w:r>
      <w:r w:rsidRPr="00482645">
        <w:t>,00% от начальной цены продажи лотов;</w:t>
      </w:r>
    </w:p>
    <w:p w14:paraId="735318F8" w14:textId="1B0AA8BD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74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55F1E90A" w14:textId="01BEC0D4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66</w:t>
      </w:r>
      <w:r w:rsidRPr="00482645">
        <w:t>,00% от начальной цены продажи лотов;</w:t>
      </w:r>
    </w:p>
    <w:p w14:paraId="3C8603B8" w14:textId="197FC86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57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7C497093" w14:textId="5D6018D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49</w:t>
      </w:r>
      <w:r w:rsidRPr="00482645">
        <w:t>,</w:t>
      </w:r>
      <w:r w:rsidR="000573B2" w:rsidRPr="00482645">
        <w:t>00</w:t>
      </w:r>
      <w:r w:rsidRPr="00482645">
        <w:t>% от начальной цены продажи лотов;</w:t>
      </w:r>
    </w:p>
    <w:p w14:paraId="2870A33A" w14:textId="65DC7B5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40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0432AA3C" w14:textId="29889938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32,00</w:t>
      </w:r>
      <w:r w:rsidRPr="00482645">
        <w:t>% от начальной цены продажи лотов;</w:t>
      </w:r>
    </w:p>
    <w:p w14:paraId="26B9822F" w14:textId="346E2CA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23</w:t>
      </w:r>
      <w:r w:rsidRPr="00482645">
        <w:t>,</w:t>
      </w:r>
      <w:r w:rsidR="000573B2" w:rsidRPr="00482645">
        <w:t>5</w:t>
      </w:r>
      <w:r w:rsidRPr="00482645">
        <w:t>% от начальной цены продажи лотов;</w:t>
      </w:r>
    </w:p>
    <w:p w14:paraId="35C41C5E" w14:textId="056E556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15</w:t>
      </w:r>
      <w:r w:rsidRPr="00482645">
        <w:t>,00% от начальной цены продажи лотов;</w:t>
      </w:r>
    </w:p>
    <w:p w14:paraId="3F810D14" w14:textId="151A943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0573B2" w:rsidRPr="00482645">
        <w:t>6</w:t>
      </w:r>
      <w:r w:rsidRPr="00482645">
        <w:t>,</w:t>
      </w:r>
      <w:r w:rsidR="000573B2" w:rsidRPr="00482645">
        <w:t>5</w:t>
      </w:r>
      <w:r w:rsidRPr="00482645">
        <w:t>% от начальной цены продажи лотов.</w:t>
      </w:r>
    </w:p>
    <w:p w14:paraId="32CB1AB1" w14:textId="62884A2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лотов 4,5:</w:t>
      </w:r>
    </w:p>
    <w:p w14:paraId="34CBCC39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лотов;</w:t>
      </w:r>
    </w:p>
    <w:p w14:paraId="09666AF8" w14:textId="0572DC2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D5113A" w:rsidRPr="00482645">
        <w:t>1</w:t>
      </w:r>
      <w:r w:rsidRPr="00482645">
        <w:t>,</w:t>
      </w:r>
      <w:r w:rsidR="00D5113A" w:rsidRPr="00482645">
        <w:t>7</w:t>
      </w:r>
      <w:r w:rsidRPr="00482645">
        <w:t>% от начальной цены продажи лотов;</w:t>
      </w:r>
    </w:p>
    <w:p w14:paraId="392271C7" w14:textId="2C5E201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83,4</w:t>
      </w:r>
      <w:r w:rsidRPr="00482645">
        <w:t>% от начальной цены продажи лотов;</w:t>
      </w:r>
    </w:p>
    <w:p w14:paraId="7973B648" w14:textId="0F6A44F5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75,1</w:t>
      </w:r>
      <w:r w:rsidRPr="00482645">
        <w:t>% от начальной цены продажи лотов;</w:t>
      </w:r>
    </w:p>
    <w:p w14:paraId="6724E3F0" w14:textId="196F81F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66,8</w:t>
      </w:r>
      <w:r w:rsidRPr="00482645">
        <w:t>% от начальной цены продажи лотов;</w:t>
      </w:r>
    </w:p>
    <w:p w14:paraId="0D494ABA" w14:textId="0B4373F5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lastRenderedPageBreak/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58,5</w:t>
      </w:r>
      <w:r w:rsidRPr="00482645">
        <w:t>% от начальной цены продажи лотов;</w:t>
      </w:r>
    </w:p>
    <w:p w14:paraId="4FC4818F" w14:textId="1C3A27D1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50,2</w:t>
      </w:r>
      <w:r w:rsidRPr="00482645">
        <w:t>% от начальной цены продажи лотов;</w:t>
      </w:r>
    </w:p>
    <w:p w14:paraId="40AB296F" w14:textId="1EFFC255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41,9</w:t>
      </w:r>
      <w:r w:rsidRPr="00482645">
        <w:t>% от начальной цены продажи лотов;</w:t>
      </w:r>
    </w:p>
    <w:p w14:paraId="0161630A" w14:textId="43DFAFC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33,6</w:t>
      </w:r>
      <w:r w:rsidRPr="00482645">
        <w:t>% от начальной цены продажи лотов;</w:t>
      </w:r>
    </w:p>
    <w:p w14:paraId="102136B3" w14:textId="03B05E5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25,3</w:t>
      </w:r>
      <w:r w:rsidRPr="00482645">
        <w:t>% от начальной цены продажи лотов;</w:t>
      </w:r>
    </w:p>
    <w:p w14:paraId="653C301E" w14:textId="635DAC6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D5113A" w:rsidRPr="00482645">
        <w:t>17,00</w:t>
      </w:r>
      <w:r w:rsidRPr="00482645">
        <w:t>% от начальной цены продажи лотов;</w:t>
      </w:r>
    </w:p>
    <w:p w14:paraId="721891E6" w14:textId="7DCA03FB" w:rsidR="00811C05" w:rsidRPr="00482645" w:rsidRDefault="00811C05" w:rsidP="00B50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8,7</w:t>
      </w:r>
      <w:r w:rsidRPr="00482645">
        <w:t>% от начальной цены продажи лотов.</w:t>
      </w:r>
    </w:p>
    <w:p w14:paraId="3019F70F" w14:textId="236E3B5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лота 7:</w:t>
      </w:r>
    </w:p>
    <w:p w14:paraId="6F27B93D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лота;</w:t>
      </w:r>
    </w:p>
    <w:p w14:paraId="61FA3B3D" w14:textId="24440FD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CB6691" w:rsidRPr="00482645">
        <w:t>8</w:t>
      </w:r>
      <w:r w:rsidRPr="00482645">
        <w:t>,00% от начальной цены продажи лота;</w:t>
      </w:r>
    </w:p>
    <w:p w14:paraId="57BF8A85" w14:textId="23967CF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CB6691" w:rsidRPr="00482645">
        <w:t>6</w:t>
      </w:r>
      <w:r w:rsidRPr="00482645">
        <w:t>,00% от начальной цены продажи лота;</w:t>
      </w:r>
    </w:p>
    <w:p w14:paraId="6A31F7B7" w14:textId="2A6153E1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94</w:t>
      </w:r>
      <w:r w:rsidRPr="00482645">
        <w:t>,00% от начальной цены продажи лота;</w:t>
      </w:r>
    </w:p>
    <w:p w14:paraId="19F91ACC" w14:textId="6FF4B213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92</w:t>
      </w:r>
      <w:r w:rsidRPr="00482645">
        <w:t>,00% от начальной цены продажи лота;</w:t>
      </w:r>
    </w:p>
    <w:p w14:paraId="0485CC7E" w14:textId="273EECC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90</w:t>
      </w:r>
      <w:r w:rsidRPr="00482645">
        <w:t>,00% от начальной цены продажи лота;</w:t>
      </w:r>
    </w:p>
    <w:p w14:paraId="1C02C316" w14:textId="42E7192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88</w:t>
      </w:r>
      <w:r w:rsidRPr="00482645">
        <w:t>,00% от начальной цены продажи лота;</w:t>
      </w:r>
    </w:p>
    <w:p w14:paraId="3102D725" w14:textId="31EFAEC2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86</w:t>
      </w:r>
      <w:r w:rsidRPr="00482645">
        <w:t>,00% от начальной цены продажи лота;</w:t>
      </w:r>
    </w:p>
    <w:p w14:paraId="55046A1A" w14:textId="2A918B2A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84</w:t>
      </w:r>
      <w:r w:rsidRPr="00482645">
        <w:t>,00% от начальной цены продажи лота;</w:t>
      </w:r>
    </w:p>
    <w:p w14:paraId="2567421C" w14:textId="21DE7F4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82</w:t>
      </w:r>
      <w:r w:rsidRPr="00482645">
        <w:t>,00% от начальной цены продажи лота;</w:t>
      </w:r>
    </w:p>
    <w:p w14:paraId="055FFDC6" w14:textId="261068BD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80</w:t>
      </w:r>
      <w:r w:rsidRPr="00482645">
        <w:t>,00% от начальной цены продажи лота;</w:t>
      </w:r>
    </w:p>
    <w:p w14:paraId="4E9740FD" w14:textId="2B4CBAE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78</w:t>
      </w:r>
      <w:r w:rsidRPr="00482645">
        <w:t>,00% от начальной цены продажи лота.</w:t>
      </w:r>
    </w:p>
    <w:p w14:paraId="0A03BE5C" w14:textId="505E6A59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>Для лотов 8-13:</w:t>
      </w:r>
    </w:p>
    <w:p w14:paraId="4CAA7303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лотов;</w:t>
      </w:r>
    </w:p>
    <w:p w14:paraId="420B1EA5" w14:textId="4BF44FF8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CB6691" w:rsidRPr="00482645">
        <w:t>2</w:t>
      </w:r>
      <w:r w:rsidRPr="00482645">
        <w:t>,</w:t>
      </w:r>
      <w:r w:rsidR="00CB6691" w:rsidRPr="00482645">
        <w:t>3</w:t>
      </w:r>
      <w:r w:rsidRPr="00482645">
        <w:t>% от начальной цены продажи лотов;</w:t>
      </w:r>
    </w:p>
    <w:p w14:paraId="3FA370A4" w14:textId="757B2380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84</w:t>
      </w:r>
      <w:r w:rsidRPr="00482645">
        <w:t>,</w:t>
      </w:r>
      <w:r w:rsidR="00CB6691" w:rsidRPr="00482645">
        <w:t>6</w:t>
      </w:r>
      <w:r w:rsidRPr="00482645">
        <w:t>% от начальной цены продажи лотов;</w:t>
      </w:r>
    </w:p>
    <w:p w14:paraId="7C250F1A" w14:textId="1BD358A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76</w:t>
      </w:r>
      <w:r w:rsidRPr="00482645">
        <w:t>,</w:t>
      </w:r>
      <w:r w:rsidR="00CB6691" w:rsidRPr="00482645">
        <w:t>9</w:t>
      </w:r>
      <w:r w:rsidRPr="00482645">
        <w:t>% от начальной цены продажи лотов;</w:t>
      </w:r>
    </w:p>
    <w:p w14:paraId="34C15C3F" w14:textId="213A3EDE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69</w:t>
      </w:r>
      <w:r w:rsidRPr="00482645">
        <w:t>,</w:t>
      </w:r>
      <w:r w:rsidR="00CB6691" w:rsidRPr="00482645">
        <w:t>2</w:t>
      </w:r>
      <w:r w:rsidRPr="00482645">
        <w:t>% от начальной цены продажи лотов;</w:t>
      </w:r>
    </w:p>
    <w:p w14:paraId="78FCA3D7" w14:textId="6505AEF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61</w:t>
      </w:r>
      <w:r w:rsidRPr="00482645">
        <w:t>,</w:t>
      </w:r>
      <w:r w:rsidR="00CB6691" w:rsidRPr="00482645">
        <w:t>5</w:t>
      </w:r>
      <w:r w:rsidRPr="00482645">
        <w:t>% от начальной цены продажи лотов;</w:t>
      </w:r>
    </w:p>
    <w:p w14:paraId="0F266FD6" w14:textId="5B3D9743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53</w:t>
      </w:r>
      <w:r w:rsidRPr="00482645">
        <w:t>,</w:t>
      </w:r>
      <w:r w:rsidR="00CB6691" w:rsidRPr="00482645">
        <w:t>8</w:t>
      </w:r>
      <w:r w:rsidRPr="00482645">
        <w:t>% от начальной цены продажи лотов;</w:t>
      </w:r>
    </w:p>
    <w:p w14:paraId="509D1A77" w14:textId="316058E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46</w:t>
      </w:r>
      <w:r w:rsidRPr="00482645">
        <w:t>,</w:t>
      </w:r>
      <w:r w:rsidR="00CB6691" w:rsidRPr="00482645">
        <w:t>1</w:t>
      </w:r>
      <w:r w:rsidRPr="00482645">
        <w:t>% от начальной цены продажи лотов;</w:t>
      </w:r>
    </w:p>
    <w:p w14:paraId="360D2A23" w14:textId="53F66BB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38</w:t>
      </w:r>
      <w:r w:rsidRPr="00482645">
        <w:t>,</w:t>
      </w:r>
      <w:r w:rsidR="00CB6691" w:rsidRPr="00482645">
        <w:t>4</w:t>
      </w:r>
      <w:r w:rsidRPr="00482645">
        <w:t>% от начальной цены продажи лотов;</w:t>
      </w:r>
    </w:p>
    <w:p w14:paraId="32165190" w14:textId="5FE173DF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30</w:t>
      </w:r>
      <w:r w:rsidRPr="00482645">
        <w:t>,</w:t>
      </w:r>
      <w:r w:rsidR="00CB6691" w:rsidRPr="00482645">
        <w:t>7</w:t>
      </w:r>
      <w:r w:rsidRPr="00482645">
        <w:t>% от начальной цены продажи лотов;</w:t>
      </w:r>
    </w:p>
    <w:p w14:paraId="1D43DAC8" w14:textId="651A6106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23</w:t>
      </w:r>
      <w:r w:rsidRPr="00482645">
        <w:t>,00% от начальной цены продажи лотов;</w:t>
      </w:r>
    </w:p>
    <w:p w14:paraId="30B5235A" w14:textId="1F22F042" w:rsidR="00811C05" w:rsidRPr="00482645" w:rsidRDefault="00811C05" w:rsidP="00B50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lastRenderedPageBreak/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CB6691" w:rsidRPr="00482645">
        <w:t>15</w:t>
      </w:r>
      <w:r w:rsidRPr="00482645">
        <w:t>,</w:t>
      </w:r>
      <w:r w:rsidR="00CB6691" w:rsidRPr="00482645">
        <w:t>3</w:t>
      </w:r>
      <w:r w:rsidRPr="00482645">
        <w:t>% от начальной цены продажи лотов.</w:t>
      </w:r>
    </w:p>
    <w:p w14:paraId="2822A7DE" w14:textId="10365409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rPr>
          <w:b/>
        </w:rPr>
        <w:t xml:space="preserve">Для лота </w:t>
      </w:r>
      <w:r w:rsidR="00B500C3" w:rsidRPr="00482645">
        <w:rPr>
          <w:b/>
        </w:rPr>
        <w:t>14</w:t>
      </w:r>
      <w:r w:rsidRPr="00482645">
        <w:rPr>
          <w:b/>
        </w:rPr>
        <w:t>:</w:t>
      </w:r>
    </w:p>
    <w:p w14:paraId="548EB33C" w14:textId="7777777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30 октября 2020 г. по 13 декабря 2020 г. - в </w:t>
      </w:r>
      <w:proofErr w:type="gramStart"/>
      <w:r w:rsidRPr="00482645">
        <w:t>размере</w:t>
      </w:r>
      <w:proofErr w:type="gramEnd"/>
      <w:r w:rsidRPr="00482645">
        <w:t xml:space="preserve"> начальной цены продажи лота;</w:t>
      </w:r>
    </w:p>
    <w:p w14:paraId="017ED87F" w14:textId="4BE94107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декабря 2020 г. по 20 декабря 2020 г. - в </w:t>
      </w:r>
      <w:proofErr w:type="gramStart"/>
      <w:r w:rsidRPr="00482645">
        <w:t>размере</w:t>
      </w:r>
      <w:proofErr w:type="gramEnd"/>
      <w:r w:rsidRPr="00482645">
        <w:t xml:space="preserve"> 9</w:t>
      </w:r>
      <w:r w:rsidR="007F66BE" w:rsidRPr="00482645">
        <w:t>1,6</w:t>
      </w:r>
      <w:r w:rsidRPr="00482645">
        <w:t>% от начальной цены продажи лота;</w:t>
      </w:r>
    </w:p>
    <w:p w14:paraId="7A442F7D" w14:textId="67E51FF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декабря 2020 г. по 27 декабря 2020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83</w:t>
      </w:r>
      <w:r w:rsidRPr="00482645">
        <w:t>,</w:t>
      </w:r>
      <w:r w:rsidR="00A10F13" w:rsidRPr="00482645">
        <w:t>2</w:t>
      </w:r>
      <w:r w:rsidRPr="00482645">
        <w:t>% от начальной цены продажи лота;</w:t>
      </w:r>
    </w:p>
    <w:p w14:paraId="24DEC6D3" w14:textId="5D9BD9EB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декабря 2020 г. по 03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74</w:t>
      </w:r>
      <w:r w:rsidRPr="00482645">
        <w:t>,</w:t>
      </w:r>
      <w:r w:rsidR="00A10F13" w:rsidRPr="00482645">
        <w:t>8</w:t>
      </w:r>
      <w:r w:rsidRPr="00482645">
        <w:t>% от начальной цены продажи лота;</w:t>
      </w:r>
    </w:p>
    <w:p w14:paraId="117E47A0" w14:textId="7C688B22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04 января 2021 г. по 16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66</w:t>
      </w:r>
      <w:r w:rsidRPr="00482645">
        <w:t>,</w:t>
      </w:r>
      <w:r w:rsidR="00A10F13" w:rsidRPr="00482645">
        <w:t>4</w:t>
      </w:r>
      <w:r w:rsidRPr="00482645">
        <w:t>% от начальной цены продажи лота;</w:t>
      </w:r>
    </w:p>
    <w:p w14:paraId="348E76BB" w14:textId="2EC2D952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17 января 2021 г. по 23 января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58</w:t>
      </w:r>
      <w:r w:rsidRPr="00482645">
        <w:t>,00% от начальной цены продажи лота;</w:t>
      </w:r>
    </w:p>
    <w:p w14:paraId="586DA0D9" w14:textId="2D00CBD9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24 января 2021 г. по 30 января 2021 г. - в </w:t>
      </w:r>
      <w:proofErr w:type="gramStart"/>
      <w:r w:rsidRPr="00482645">
        <w:t>размере</w:t>
      </w:r>
      <w:proofErr w:type="gramEnd"/>
      <w:r w:rsidR="00A10F13" w:rsidRPr="00482645">
        <w:t xml:space="preserve"> 49</w:t>
      </w:r>
      <w:r w:rsidRPr="00482645">
        <w:t>,</w:t>
      </w:r>
      <w:r w:rsidR="00A10F13" w:rsidRPr="00482645">
        <w:t>6</w:t>
      </w:r>
      <w:r w:rsidRPr="00482645">
        <w:t>% от начальной цены продажи лота;</w:t>
      </w:r>
    </w:p>
    <w:p w14:paraId="00C09887" w14:textId="6DE99ACC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31 января 2021 г. по 06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41</w:t>
      </w:r>
      <w:r w:rsidRPr="00482645">
        <w:t>,</w:t>
      </w:r>
      <w:r w:rsidR="00A10F13" w:rsidRPr="00482645">
        <w:t>2</w:t>
      </w:r>
      <w:r w:rsidRPr="00482645">
        <w:t>% от начальной цены продажи лота;</w:t>
      </w:r>
    </w:p>
    <w:p w14:paraId="77A81189" w14:textId="4B3666B4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07 февраля 2021 г. по 13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32</w:t>
      </w:r>
      <w:r w:rsidRPr="00482645">
        <w:t>,</w:t>
      </w:r>
      <w:r w:rsidR="00A10F13" w:rsidRPr="00482645">
        <w:t>8</w:t>
      </w:r>
      <w:r w:rsidRPr="00482645">
        <w:t>% от начальной цены продажи лота;</w:t>
      </w:r>
    </w:p>
    <w:p w14:paraId="05B5B234" w14:textId="476BD3D1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14 февраля 2021 г. по 20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24</w:t>
      </w:r>
      <w:r w:rsidRPr="00482645">
        <w:t>,</w:t>
      </w:r>
      <w:r w:rsidR="00A10F13" w:rsidRPr="00482645">
        <w:t>4</w:t>
      </w:r>
      <w:r w:rsidRPr="00482645">
        <w:t>% от начальной цены продажи лота;</w:t>
      </w:r>
    </w:p>
    <w:p w14:paraId="26823674" w14:textId="238340D3" w:rsidR="00811C05" w:rsidRPr="00482645" w:rsidRDefault="00811C05" w:rsidP="00811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21 февраля 2021 г. по 27 февраля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16</w:t>
      </w:r>
      <w:r w:rsidRPr="00482645">
        <w:t>,00% от начальной цены продажи лота;</w:t>
      </w:r>
    </w:p>
    <w:p w14:paraId="5F144833" w14:textId="2A33FEC3" w:rsidR="00811C05" w:rsidRPr="00482645" w:rsidRDefault="00811C05" w:rsidP="00B50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82645">
        <w:t xml:space="preserve">с 28 февраля 2021 г. по 06 марта 2021 г. - в </w:t>
      </w:r>
      <w:proofErr w:type="gramStart"/>
      <w:r w:rsidRPr="00482645">
        <w:t>размере</w:t>
      </w:r>
      <w:proofErr w:type="gramEnd"/>
      <w:r w:rsidRPr="00482645">
        <w:t xml:space="preserve"> </w:t>
      </w:r>
      <w:r w:rsidR="00A10F13" w:rsidRPr="00482645">
        <w:t>7</w:t>
      </w:r>
      <w:r w:rsidRPr="00482645">
        <w:t>,</w:t>
      </w:r>
      <w:r w:rsidR="00A10F13" w:rsidRPr="00482645">
        <w:t>6</w:t>
      </w:r>
      <w:r w:rsidRPr="00482645">
        <w:t>% от начальной цены продажи лота.</w:t>
      </w:r>
    </w:p>
    <w:p w14:paraId="72B9DB0C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48264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92635" w:rsidRPr="0048264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A20DF" w:rsidRPr="00482645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4826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A20DF" w:rsidRPr="00482645">
        <w:rPr>
          <w:rFonts w:ascii="Times New Roman" w:hAnsi="Times New Roman" w:cs="Times New Roman"/>
          <w:sz w:val="24"/>
          <w:szCs w:val="24"/>
        </w:rPr>
        <w:t>/с 40702810355000036459</w:t>
      </w:r>
      <w:r w:rsidRPr="00482645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B07D8B" w:rsidRPr="00482645">
        <w:rPr>
          <w:rFonts w:ascii="Times New Roman" w:hAnsi="Times New Roman" w:cs="Times New Roman"/>
          <w:sz w:val="24"/>
          <w:szCs w:val="24"/>
        </w:rPr>
        <w:t>:</w:t>
      </w:r>
      <w:r w:rsidRPr="00482645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482645">
        <w:rPr>
          <w:rFonts w:ascii="Times New Roman" w:hAnsi="Times New Roman" w:cs="Times New Roman"/>
          <w:sz w:val="24"/>
          <w:szCs w:val="24"/>
        </w:rPr>
        <w:t>«</w:t>
      </w:r>
      <w:r w:rsidR="00BC3590" w:rsidRPr="00482645">
        <w:rPr>
          <w:rFonts w:ascii="Times New Roman" w:hAnsi="Times New Roman" w:cs="Times New Roman"/>
          <w:b/>
          <w:sz w:val="24"/>
          <w:szCs w:val="24"/>
        </w:rPr>
        <w:t xml:space="preserve">№ Л/с ....Задаток для участия в </w:t>
      </w:r>
      <w:proofErr w:type="gramStart"/>
      <w:r w:rsidR="00BC3590" w:rsidRPr="00482645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B07D8B" w:rsidRPr="00482645">
        <w:rPr>
          <w:rFonts w:ascii="Times New Roman" w:hAnsi="Times New Roman" w:cs="Times New Roman"/>
          <w:sz w:val="24"/>
          <w:szCs w:val="24"/>
        </w:rPr>
        <w:t>»</w:t>
      </w:r>
      <w:r w:rsidRPr="00482645">
        <w:rPr>
          <w:rFonts w:ascii="Times New Roman" w:hAnsi="Times New Roman" w:cs="Times New Roman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Задаток за участие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.</w:t>
      </w:r>
    </w:p>
    <w:p w14:paraId="58EA8C77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8264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8264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7AC5F5BD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48264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0C683EAD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482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82645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482645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В назначении </w:t>
      </w:r>
      <w:r w:rsidRPr="00482645">
        <w:rPr>
          <w:rFonts w:ascii="Times New Roman" w:hAnsi="Times New Roman" w:cs="Times New Roman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>.</w:t>
      </w:r>
    </w:p>
    <w:p w14:paraId="3903EFBA" w14:textId="77777777" w:rsidR="005E4CB0" w:rsidRPr="00482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92182F6" w:rsidR="005E4CB0" w:rsidRPr="00482645" w:rsidRDefault="00102FA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4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482645">
        <w:rPr>
          <w:rFonts w:ascii="Times New Roman" w:hAnsi="Times New Roman" w:cs="Times New Roman"/>
          <w:sz w:val="24"/>
          <w:szCs w:val="24"/>
        </w:rPr>
        <w:t>можно получить у КУ</w:t>
      </w:r>
      <w:r w:rsidR="005239F8" w:rsidRPr="00482645">
        <w:rPr>
          <w:rFonts w:ascii="Times New Roman" w:hAnsi="Times New Roman" w:cs="Times New Roman"/>
          <w:sz w:val="24"/>
          <w:szCs w:val="24"/>
        </w:rPr>
        <w:t>: с 10:00 до 16:00 часов по адресу: г. Москва, ул. Лесная, д. 59, стр. 2, тел. 8 (495) 961-25-26, доб. 62-10</w:t>
      </w:r>
      <w:r w:rsidR="00482645">
        <w:rPr>
          <w:rFonts w:ascii="Times New Roman" w:hAnsi="Times New Roman" w:cs="Times New Roman"/>
          <w:sz w:val="24"/>
          <w:szCs w:val="24"/>
        </w:rPr>
        <w:t xml:space="preserve"> </w:t>
      </w:r>
      <w:r w:rsidR="005239F8" w:rsidRPr="00482645">
        <w:rPr>
          <w:rFonts w:ascii="Times New Roman" w:hAnsi="Times New Roman" w:cs="Times New Roman"/>
          <w:sz w:val="24"/>
          <w:szCs w:val="24"/>
        </w:rPr>
        <w:t xml:space="preserve">- недвижимое имущество, 66-43, а также у ОТ: </w:t>
      </w:r>
      <w:r w:rsidR="0003641F" w:rsidRPr="00482645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 (по лотам 1,6);</w:t>
      </w:r>
      <w:proofErr w:type="gramEnd"/>
      <w:r w:rsidR="0003641F" w:rsidRPr="0048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41F" w:rsidRPr="00482645">
        <w:rPr>
          <w:rFonts w:ascii="Times New Roman" w:hAnsi="Times New Roman" w:cs="Times New Roman"/>
          <w:sz w:val="24"/>
          <w:szCs w:val="24"/>
        </w:rPr>
        <w:t>ekb@auction-house.ru, Анна Корник, тел.  8(922) 173-78-22,  8 (3433)793555 (по лотам 2,3);</w:t>
      </w:r>
      <w:r w:rsidR="0003641F" w:rsidRPr="00482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41F" w:rsidRPr="0003641F">
        <w:rPr>
          <w:rFonts w:ascii="Times New Roman" w:eastAsia="Times New Roman" w:hAnsi="Times New Roman" w:cs="Times New Roman"/>
          <w:sz w:val="24"/>
          <w:szCs w:val="24"/>
        </w:rPr>
        <w:t>pf@auction-house.ru, Харланова Наталья тел. 8(927)208-21-43, Соболькова Елена 8(927)208-15-34</w:t>
      </w:r>
      <w:r w:rsidR="0003641F" w:rsidRPr="00482645">
        <w:rPr>
          <w:rFonts w:ascii="Times New Roman" w:eastAsia="Times New Roman" w:hAnsi="Times New Roman" w:cs="Times New Roman"/>
          <w:sz w:val="24"/>
          <w:szCs w:val="24"/>
        </w:rPr>
        <w:t xml:space="preserve"> (по лотам 4,5);</w:t>
      </w:r>
      <w:r w:rsidR="0003641F" w:rsidRPr="00482645">
        <w:rPr>
          <w:rFonts w:ascii="Times New Roman" w:hAnsi="Times New Roman" w:cs="Times New Roman"/>
          <w:sz w:val="24"/>
          <w:szCs w:val="24"/>
        </w:rPr>
        <w:t xml:space="preserve"> Тел. 8 (812) 334-20-50 (с 9.00 до 18.00 по </w:t>
      </w:r>
      <w:r w:rsidR="000C5C77" w:rsidRPr="00482645">
        <w:rPr>
          <w:rFonts w:ascii="Times New Roman" w:hAnsi="Times New Roman" w:cs="Times New Roman"/>
          <w:sz w:val="24"/>
          <w:szCs w:val="24"/>
        </w:rPr>
        <w:t>м</w:t>
      </w:r>
      <w:r w:rsidR="0003641F" w:rsidRPr="00482645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 </w:t>
      </w:r>
      <w:hyperlink r:id="rId8" w:history="1">
        <w:r w:rsidR="0003641F" w:rsidRPr="00482645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03641F" w:rsidRPr="00482645">
        <w:rPr>
          <w:rFonts w:ascii="Times New Roman" w:hAnsi="Times New Roman" w:cs="Times New Roman"/>
          <w:sz w:val="24"/>
          <w:szCs w:val="24"/>
        </w:rPr>
        <w:t xml:space="preserve"> (по лотам 7-14).</w:t>
      </w:r>
      <w:proofErr w:type="gramEnd"/>
    </w:p>
    <w:p w14:paraId="45D20236" w14:textId="59A5E951" w:rsidR="000F097C" w:rsidRPr="00482645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82645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482645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0" w:history="1">
        <w:r w:rsidRPr="00482645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482645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482645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482645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482645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64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482645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AF869D" w14:textId="77777777" w:rsidR="0003641F" w:rsidRPr="00482645" w:rsidRDefault="0003641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9639F2" w14:textId="36A97890" w:rsidR="0003641F" w:rsidRPr="00482645" w:rsidRDefault="0003641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62E3A1C" w14:textId="6667887C" w:rsidR="0003641F" w:rsidRDefault="0003641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16605" w14:textId="06A673DD" w:rsidR="001409A6" w:rsidRPr="00482645" w:rsidRDefault="001409A6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9B2D67" w14:textId="1A7C871E" w:rsidR="0003641F" w:rsidRPr="00482645" w:rsidRDefault="0003641F" w:rsidP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7EB7C8" w14:textId="77777777" w:rsidR="0003641F" w:rsidRPr="00482645" w:rsidRDefault="0003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641F" w:rsidRPr="00482645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641F"/>
    <w:rsid w:val="000573B2"/>
    <w:rsid w:val="000C5C77"/>
    <w:rsid w:val="000F097C"/>
    <w:rsid w:val="00102FAF"/>
    <w:rsid w:val="001409A6"/>
    <w:rsid w:val="0015099D"/>
    <w:rsid w:val="001F039D"/>
    <w:rsid w:val="002002A1"/>
    <w:rsid w:val="00243BE2"/>
    <w:rsid w:val="0026109D"/>
    <w:rsid w:val="002643BE"/>
    <w:rsid w:val="00465F6B"/>
    <w:rsid w:val="00467D6B"/>
    <w:rsid w:val="00482645"/>
    <w:rsid w:val="004A3B01"/>
    <w:rsid w:val="005239F8"/>
    <w:rsid w:val="005E4CB0"/>
    <w:rsid w:val="005F1F68"/>
    <w:rsid w:val="006A20DF"/>
    <w:rsid w:val="006D20C5"/>
    <w:rsid w:val="007229EA"/>
    <w:rsid w:val="00791681"/>
    <w:rsid w:val="007F1D68"/>
    <w:rsid w:val="007F66BE"/>
    <w:rsid w:val="00811C05"/>
    <w:rsid w:val="00865FD7"/>
    <w:rsid w:val="009247FF"/>
    <w:rsid w:val="00952F12"/>
    <w:rsid w:val="00A10F13"/>
    <w:rsid w:val="00B07D8B"/>
    <w:rsid w:val="00B25799"/>
    <w:rsid w:val="00B46A69"/>
    <w:rsid w:val="00B500C3"/>
    <w:rsid w:val="00B92635"/>
    <w:rsid w:val="00BC3590"/>
    <w:rsid w:val="00C11EFF"/>
    <w:rsid w:val="00CB6691"/>
    <w:rsid w:val="00CB7E08"/>
    <w:rsid w:val="00D5113A"/>
    <w:rsid w:val="00D62667"/>
    <w:rsid w:val="00D7592D"/>
    <w:rsid w:val="00E614D3"/>
    <w:rsid w:val="00ED61E3"/>
    <w:rsid w:val="00F063CA"/>
    <w:rsid w:val="00F3765E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20</cp:revision>
  <cp:lastPrinted>2020-07-21T15:39:00Z</cp:lastPrinted>
  <dcterms:created xsi:type="dcterms:W3CDTF">2019-07-23T07:40:00Z</dcterms:created>
  <dcterms:modified xsi:type="dcterms:W3CDTF">2020-07-21T15:39:00Z</dcterms:modified>
</cp:coreProperties>
</file>