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671543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</w:t>
      </w:r>
      <w:r w:rsidR="00EB2831">
        <w:rPr>
          <w:sz w:val="22"/>
          <w:szCs w:val="22"/>
        </w:rPr>
        <w:t>еренности №Д-001 от 09.01.2020</w:t>
      </w:r>
      <w:r w:rsidRPr="00F60C80">
        <w:rPr>
          <w:sz w:val="22"/>
          <w:szCs w:val="22"/>
        </w:rPr>
        <w:t xml:space="preserve"> и на основании договора об организации и проведен</w:t>
      </w:r>
      <w:r>
        <w:rPr>
          <w:sz w:val="22"/>
          <w:szCs w:val="22"/>
        </w:rPr>
        <w:t xml:space="preserve">ии торгов в электронной форме, заключенного с </w:t>
      </w:r>
      <w:r w:rsidR="00A329BE" w:rsidRPr="004767EE">
        <w:rPr>
          <w:b/>
        </w:rPr>
        <w:t xml:space="preserve">Общество с ограниченной ответственностью </w:t>
      </w:r>
      <w:r w:rsidR="00A329BE" w:rsidRPr="007B56B8">
        <w:rPr>
          <w:b/>
          <w:bCs/>
        </w:rPr>
        <w:t>«</w:t>
      </w:r>
      <w:r w:rsidR="00A329BE">
        <w:rPr>
          <w:b/>
          <w:bCs/>
        </w:rPr>
        <w:t>МАРИНАФРАХТ</w:t>
      </w:r>
      <w:r w:rsidR="00A329BE" w:rsidRPr="007B56B8">
        <w:rPr>
          <w:b/>
          <w:bCs/>
        </w:rPr>
        <w:t>»</w:t>
      </w:r>
      <w:r w:rsidR="00A329BE" w:rsidRPr="007B56B8">
        <w:rPr>
          <w:b/>
          <w:lang w:val="en-US"/>
        </w:rPr>
        <w:t> </w:t>
      </w:r>
      <w:r w:rsidR="00A329BE" w:rsidRPr="007B56B8">
        <w:rPr>
          <w:b/>
        </w:rPr>
        <w:t>(</w:t>
      </w:r>
      <w:r w:rsidR="00A329BE" w:rsidRPr="00C409E9">
        <w:rPr>
          <w:b/>
        </w:rPr>
        <w:t xml:space="preserve">121087, </w:t>
      </w:r>
      <w:r w:rsidR="00A329BE">
        <w:rPr>
          <w:b/>
        </w:rPr>
        <w:t xml:space="preserve">Москва, улица Барклая дом 6 стр.5 этаж 3 комн. 25Е </w:t>
      </w:r>
      <w:r w:rsidR="00A329BE" w:rsidRPr="00C409E9">
        <w:rPr>
          <w:b/>
        </w:rPr>
        <w:t>ОГРН:</w:t>
      </w:r>
      <w:r w:rsidR="00A329BE" w:rsidRPr="00C409E9">
        <w:rPr>
          <w:b/>
          <w:lang w:val="en-US"/>
        </w:rPr>
        <w:t> </w:t>
      </w:r>
      <w:r w:rsidR="00A329BE" w:rsidRPr="00C409E9">
        <w:rPr>
          <w:b/>
        </w:rPr>
        <w:t>1147746786142, ИНН:</w:t>
      </w:r>
      <w:r w:rsidR="00A329BE" w:rsidRPr="00C409E9">
        <w:rPr>
          <w:b/>
          <w:lang w:val="en-US"/>
        </w:rPr>
        <w:t> </w:t>
      </w:r>
      <w:r w:rsidR="00A329BE" w:rsidRPr="00C409E9">
        <w:rPr>
          <w:b/>
        </w:rPr>
        <w:t>7730709473, КПП:</w:t>
      </w:r>
      <w:r w:rsidR="00A329BE" w:rsidRPr="00C409E9">
        <w:rPr>
          <w:b/>
          <w:lang w:val="en-US"/>
        </w:rPr>
        <w:t> </w:t>
      </w:r>
      <w:r w:rsidR="00A329BE" w:rsidRPr="00C409E9">
        <w:rPr>
          <w:b/>
        </w:rPr>
        <w:t>773001001</w:t>
      </w:r>
      <w:r w:rsidR="00A329BE" w:rsidRPr="007B56B8">
        <w:rPr>
          <w:b/>
        </w:rPr>
        <w:t>)</w:t>
      </w:r>
      <w:r w:rsidR="00A329BE" w:rsidRPr="004767EE">
        <w:t>, в лице конкурсного управляющего</w:t>
      </w:r>
      <w:r w:rsidR="00A329BE" w:rsidRPr="004767EE">
        <w:rPr>
          <w:b/>
        </w:rPr>
        <w:t xml:space="preserve"> </w:t>
      </w:r>
      <w:r w:rsidR="00A329BE" w:rsidRPr="00C409E9">
        <w:rPr>
          <w:rFonts w:eastAsia="Calibri"/>
          <w:b/>
        </w:rPr>
        <w:t>Китаева Антона Владимировича (ИНН 332710145555;</w:t>
      </w:r>
      <w:r w:rsidR="00A329BE">
        <w:rPr>
          <w:rFonts w:eastAsia="Calibri"/>
          <w:b/>
        </w:rPr>
        <w:t xml:space="preserve"> СНИЛС: </w:t>
      </w:r>
      <w:r w:rsidR="00A329BE" w:rsidRPr="00C409E9">
        <w:rPr>
          <w:rFonts w:eastAsia="Calibri"/>
          <w:b/>
        </w:rPr>
        <w:t xml:space="preserve">112-351-517 01 </w:t>
      </w:r>
      <w:r w:rsidR="00A329BE">
        <w:rPr>
          <w:rFonts w:eastAsia="Calibri"/>
          <w:b/>
        </w:rPr>
        <w:t xml:space="preserve">регистрационный номер в реестре </w:t>
      </w:r>
      <w:r w:rsidR="00A329BE">
        <w:rPr>
          <w:rFonts w:eastAsia="Calibri"/>
          <w:b/>
        </w:rPr>
        <w:t>арбитражных управляющих 10839</w:t>
      </w:r>
      <w:r w:rsidR="00A329BE" w:rsidRPr="004767EE">
        <w:rPr>
          <w:rFonts w:eastAsia="Calibri"/>
        </w:rPr>
        <w:t xml:space="preserve">- </w:t>
      </w:r>
      <w:r w:rsidR="00A329BE" w:rsidRPr="00C409E9">
        <w:rPr>
          <w:rFonts w:eastAsia="Calibri"/>
          <w:b/>
        </w:rPr>
        <w:t>член Союза СРО «СЕМТЭК»</w:t>
      </w:r>
      <w:r w:rsidR="00A329BE" w:rsidRPr="004767EE">
        <w:rPr>
          <w:rFonts w:eastAsia="Calibri"/>
        </w:rPr>
        <w:t xml:space="preserve"> (ОГРН </w:t>
      </w:r>
      <w:r w:rsidR="00A329BE" w:rsidRPr="00C409E9">
        <w:rPr>
          <w:rFonts w:eastAsia="Calibri"/>
        </w:rPr>
        <w:tab/>
        <w:t>1027703026130</w:t>
      </w:r>
      <w:r w:rsidR="00A329BE" w:rsidRPr="004767EE">
        <w:rPr>
          <w:rFonts w:eastAsia="Calibri"/>
        </w:rPr>
        <w:t xml:space="preserve">, ИНН </w:t>
      </w:r>
      <w:r w:rsidR="00A329BE" w:rsidRPr="00C409E9">
        <w:rPr>
          <w:rFonts w:eastAsia="Calibri"/>
        </w:rPr>
        <w:t>7703363900</w:t>
      </w:r>
      <w:r w:rsidR="00A329BE" w:rsidRPr="004767EE">
        <w:rPr>
          <w:rFonts w:eastAsia="Calibri"/>
        </w:rPr>
        <w:t xml:space="preserve">, адрес: </w:t>
      </w:r>
      <w:r w:rsidR="00A329BE" w:rsidRPr="00C409E9">
        <w:rPr>
          <w:rFonts w:eastAsia="Calibri"/>
        </w:rPr>
        <w:t xml:space="preserve">119019, г Москва, </w:t>
      </w:r>
      <w:proofErr w:type="spellStart"/>
      <w:r w:rsidR="00A329BE" w:rsidRPr="00C409E9">
        <w:rPr>
          <w:rFonts w:eastAsia="Calibri"/>
        </w:rPr>
        <w:t>Нащокинский</w:t>
      </w:r>
      <w:proofErr w:type="spellEnd"/>
      <w:r w:rsidR="00A329BE" w:rsidRPr="00C409E9">
        <w:rPr>
          <w:rFonts w:eastAsia="Calibri"/>
        </w:rPr>
        <w:t xml:space="preserve"> переулок, 12, 1, 4</w:t>
      </w:r>
      <w:r w:rsidR="00A329BE" w:rsidRPr="004767EE">
        <w:rPr>
          <w:rFonts w:eastAsia="Calibri"/>
        </w:rPr>
        <w:t>)</w:t>
      </w:r>
      <w:r w:rsidR="00A329BE" w:rsidRPr="004767EE">
        <w:t xml:space="preserve"> действующего на основании Решения Арбитражного суда </w:t>
      </w:r>
      <w:r w:rsidR="00A329BE">
        <w:t>г. Москвы</w:t>
      </w:r>
      <w:r w:rsidR="00A329BE" w:rsidRPr="004767EE">
        <w:t xml:space="preserve">  от </w:t>
      </w:r>
      <w:r w:rsidR="00A329BE">
        <w:t>26</w:t>
      </w:r>
      <w:r w:rsidR="00A329BE" w:rsidRPr="004F7C4B">
        <w:t>.0</w:t>
      </w:r>
      <w:r w:rsidR="00A329BE">
        <w:t>6</w:t>
      </w:r>
      <w:r w:rsidR="00A329BE" w:rsidRPr="004F7C4B">
        <w:t xml:space="preserve">.2019 </w:t>
      </w:r>
      <w:r w:rsidR="00A329BE" w:rsidRPr="004767EE">
        <w:t xml:space="preserve">по делу </w:t>
      </w:r>
      <w:r w:rsidR="00A329BE">
        <w:t>№А40-162654/2018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1. В соответствии с условиями настоящего Договора Претендент для участия в торгах, </w:t>
      </w:r>
      <w:r w:rsidRPr="00A329BE">
        <w:rPr>
          <w:b/>
          <w:color w:val="auto"/>
        </w:rPr>
        <w:t xml:space="preserve">назначенных на 03.09.2020 </w:t>
      </w:r>
      <w:r w:rsidRPr="00A329BE">
        <w:rPr>
          <w:color w:val="auto"/>
        </w:rPr>
        <w:t xml:space="preserve">на электронной торговой площадке АО «Российский аукционный дом», по адресу в сети интернет: </w:t>
      </w:r>
      <w:hyperlink r:id="rId4" w:history="1">
        <w:r w:rsidRPr="00A329BE">
          <w:rPr>
            <w:rStyle w:val="a7"/>
          </w:rPr>
          <w:t>http://lot-online.ru</w:t>
        </w:r>
      </w:hyperlink>
      <w:r w:rsidRPr="00A329BE">
        <w:rPr>
          <w:color w:val="auto"/>
        </w:rPr>
        <w:t xml:space="preserve"> по продаже на торгах следующего имущества (далее – Имущество, Лот):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_____________________________________________________________________________________________________________________________________</w:t>
      </w:r>
      <w:r>
        <w:rPr>
          <w:color w:val="auto"/>
        </w:rPr>
        <w:t>_______________</w:t>
      </w:r>
      <w:r w:rsidRPr="00A329BE">
        <w:rPr>
          <w:color w:val="auto"/>
        </w:rPr>
        <w:t>________________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перечисляет денежные средства в размере 10 (десяти)% от начальной цены Лота (далее – «Задаток») путем перечисления на один из указанных расчетных счетов Организатора торгов: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  <w:u w:val="single"/>
        </w:rPr>
      </w:pPr>
      <w:r w:rsidRPr="00A329BE">
        <w:rPr>
          <w:b/>
          <w:bCs/>
          <w:color w:val="auto"/>
          <w:u w:val="single"/>
        </w:rPr>
        <w:t xml:space="preserve">Получатель – АО «Российский аукционный дом» (ИНН 7838430413, КПП 783801001):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  <w:u w:val="single"/>
        </w:rPr>
      </w:pPr>
      <w:r w:rsidRPr="00A329BE">
        <w:rPr>
          <w:b/>
          <w:bCs/>
          <w:color w:val="auto"/>
          <w:u w:val="single"/>
        </w:rPr>
        <w:t>в Северо-Западном банке ПАО Сбербанк г. Санкт-Петербург, к/с № 30101810500000000653, БИК 044030653,</w:t>
      </w:r>
      <w:r w:rsidRPr="00A329BE">
        <w:rPr>
          <w:color w:val="auto"/>
        </w:rPr>
        <w:t xml:space="preserve"> </w:t>
      </w:r>
      <w:r w:rsidRPr="00A329BE">
        <w:rPr>
          <w:b/>
          <w:bCs/>
          <w:color w:val="auto"/>
          <w:u w:val="single"/>
        </w:rPr>
        <w:t>№</w:t>
      </w:r>
      <w:bookmarkStart w:id="0" w:name="_GoBack"/>
      <w:bookmarkEnd w:id="0"/>
      <w:r w:rsidRPr="00A329BE">
        <w:rPr>
          <w:b/>
          <w:bCs/>
          <w:color w:val="auto"/>
          <w:u w:val="single"/>
        </w:rPr>
        <w:t xml:space="preserve">40702810855230001547.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2. 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A329BE">
        <w:rPr>
          <w:b/>
          <w:color w:val="auto"/>
        </w:rPr>
        <w:t>.</w:t>
      </w:r>
      <w:r w:rsidRPr="00A329BE">
        <w:rPr>
          <w:color w:val="auto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A329BE" w:rsidRPr="00A329BE" w:rsidRDefault="00A329BE" w:rsidP="00A329BE">
      <w:pPr>
        <w:ind w:firstLine="567"/>
        <w:jc w:val="both"/>
        <w:rPr>
          <w:b/>
          <w:color w:val="auto"/>
        </w:rPr>
      </w:pPr>
      <w:r w:rsidRPr="00A329BE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A329BE" w:rsidRPr="00A329BE" w:rsidRDefault="00A329BE" w:rsidP="00A329BE">
      <w:pPr>
        <w:ind w:firstLine="567"/>
        <w:jc w:val="both"/>
        <w:rPr>
          <w:b/>
          <w:color w:val="auto"/>
        </w:rPr>
      </w:pPr>
      <w:r w:rsidRPr="00A329BE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>Реквизиты сторон: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329BE" w:rsidRPr="00A329BE" w:rsidTr="00F36BF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ОРГАНИЗАТОР ТОРГОВ: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Акционерное общество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«Российский аукционный дом»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color w:val="auto"/>
              </w:rPr>
              <w:t>Адрес для корреспонденции: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190000 Санкт-Петербург,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 xml:space="preserve">пер. </w:t>
            </w:r>
            <w:proofErr w:type="spellStart"/>
            <w:r w:rsidRPr="00A329BE">
              <w:rPr>
                <w:color w:val="auto"/>
              </w:rPr>
              <w:t>Гривцова</w:t>
            </w:r>
            <w:proofErr w:type="spellEnd"/>
            <w:r w:rsidRPr="00A329BE">
              <w:rPr>
                <w:color w:val="auto"/>
              </w:rPr>
              <w:t>, д.5, лит. В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тел. 8 (800) 777-57-57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Филиал №7806 Банка ВТБ (ПАО), г. Санкт-Петербург, БИК 044030707,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к/</w:t>
            </w:r>
            <w:proofErr w:type="gramStart"/>
            <w:r w:rsidRPr="00A329BE">
              <w:rPr>
                <w:color w:val="auto"/>
              </w:rPr>
              <w:t>с  30101810240300000707</w:t>
            </w:r>
            <w:proofErr w:type="gramEnd"/>
            <w:r w:rsidRPr="00A329BE">
              <w:rPr>
                <w:color w:val="auto"/>
              </w:rPr>
              <w:t>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р/</w:t>
            </w:r>
            <w:proofErr w:type="gramStart"/>
            <w:r w:rsidRPr="00A329BE">
              <w:rPr>
                <w:color w:val="auto"/>
              </w:rPr>
              <w:t>с  40702810126260000311</w:t>
            </w:r>
            <w:proofErr w:type="gramEnd"/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ОГРН 1097847233351, ИНН 7838430413,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color w:val="auto"/>
              </w:rPr>
              <w:tab/>
            </w:r>
            <w:r w:rsidRPr="00A329BE">
              <w:rPr>
                <w:b/>
                <w:bCs/>
                <w:color w:val="auto"/>
              </w:rPr>
              <w:t>ПРЕТЕНДЕНТ: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     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ОТ ОРГАНИЗАТОРА ТОРГОВ </w:t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  <w:t>ОТ ПРЕТЕНДЕНТА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_____________________/ ____________/</w:t>
      </w:r>
      <w:r w:rsidRPr="00A329BE">
        <w:rPr>
          <w:color w:val="auto"/>
        </w:rPr>
        <w:tab/>
        <w:t xml:space="preserve">                       ________________________/_________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</w:p>
    <w:p w:rsidR="00DB361C" w:rsidRDefault="00DB361C" w:rsidP="00A329BE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4A47D2"/>
    <w:rsid w:val="00627D31"/>
    <w:rsid w:val="00671543"/>
    <w:rsid w:val="0092001C"/>
    <w:rsid w:val="00A329BE"/>
    <w:rsid w:val="00BE5D2A"/>
    <w:rsid w:val="00DB361C"/>
    <w:rsid w:val="00E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10</cp:revision>
  <dcterms:created xsi:type="dcterms:W3CDTF">2019-05-22T11:29:00Z</dcterms:created>
  <dcterms:modified xsi:type="dcterms:W3CDTF">2020-07-22T14:03:00Z</dcterms:modified>
</cp:coreProperties>
</file>