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BD" w:rsidRDefault="003C0EBD" w:rsidP="003C0EBD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3C0EBD">
        <w:rPr>
          <w:rFonts w:ascii="Times New Roman" w:hAnsi="Times New Roman" w:cs="Times New Roman"/>
          <w:sz w:val="24"/>
          <w:szCs w:val="24"/>
        </w:rPr>
        <w:t>+7(495)234-04-00, o.ivanova@auction-house.ru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(далее–Организатор торгов, ОТ), действующее на основании договора поручения с конкурсным управляющим</w:t>
      </w:r>
      <w:r w:rsidRPr="003C0EBD">
        <w:rPr>
          <w:rFonts w:ascii="Times New Roman" w:hAnsi="Times New Roman" w:cs="Times New Roman"/>
          <w:sz w:val="24"/>
          <w:szCs w:val="24"/>
        </w:rPr>
        <w:t xml:space="preserve"> ЗАО</w:t>
      </w:r>
      <w:r w:rsidRPr="003C0EB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Легодом</w:t>
      </w:r>
      <w:proofErr w:type="spellEnd"/>
      <w:r w:rsidRPr="003C0EBD">
        <w:rPr>
          <w:rFonts w:ascii="Times New Roman" w:hAnsi="Times New Roman" w:cs="Times New Roman"/>
          <w:b/>
          <w:sz w:val="24"/>
          <w:szCs w:val="24"/>
        </w:rPr>
        <w:t>»</w:t>
      </w:r>
      <w:r w:rsidRPr="003C0EBD">
        <w:rPr>
          <w:rFonts w:ascii="Times New Roman" w:hAnsi="Times New Roman" w:cs="Times New Roman"/>
          <w:sz w:val="24"/>
          <w:szCs w:val="24"/>
        </w:rPr>
        <w:t xml:space="preserve"> (ОГРН 1086914001338, ИНН 6914014060, место нахождения: ул. Ленина, д. 89/8, оф.307, г. Бердск, НСО, 633010) в лице </w:t>
      </w:r>
      <w:proofErr w:type="spellStart"/>
      <w:r w:rsidRPr="003C0EBD">
        <w:rPr>
          <w:rFonts w:ascii="Times New Roman" w:hAnsi="Times New Roman" w:cs="Times New Roman"/>
          <w:b/>
          <w:sz w:val="24"/>
          <w:szCs w:val="24"/>
        </w:rPr>
        <w:t>Бочаровой</w:t>
      </w:r>
      <w:proofErr w:type="spellEnd"/>
      <w:r w:rsidRPr="003C0EBD">
        <w:rPr>
          <w:rFonts w:ascii="Times New Roman" w:hAnsi="Times New Roman" w:cs="Times New Roman"/>
          <w:b/>
          <w:sz w:val="24"/>
          <w:szCs w:val="24"/>
        </w:rPr>
        <w:t xml:space="preserve"> Светланы Дмитриевны</w:t>
      </w:r>
      <w:r w:rsidRPr="003C0EBD">
        <w:rPr>
          <w:rFonts w:ascii="Times New Roman" w:hAnsi="Times New Roman" w:cs="Times New Roman"/>
          <w:sz w:val="24"/>
          <w:szCs w:val="24"/>
        </w:rPr>
        <w:t xml:space="preserve"> (ИНН 380400757683, СНИЛС 036-618-590 71, 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рег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C0EBD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 xml:space="preserve">: </w:t>
      </w: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7991</w:t>
      </w:r>
      <w:r w:rsidRPr="003C0EBD">
        <w:rPr>
          <w:rFonts w:ascii="Times New Roman" w:hAnsi="Times New Roman" w:cs="Times New Roman"/>
          <w:sz w:val="24"/>
          <w:szCs w:val="24"/>
        </w:rPr>
        <w:t xml:space="preserve">, адрес для направления корреспонденции: 630049, г. Новосибирск, а/я 133, тел./факс 2922504/(383) 243-21-41), член СОАУ "Континент" (СРО) - Союз арбитражных управляющих "Континент" (саморегулируемая организация) (ИНН 7810274570,  ОГРН 1027804888704, 191023, г. Санкт-Петербург, а/я 67), 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3C0EBD">
        <w:rPr>
          <w:rFonts w:ascii="Times New Roman" w:hAnsi="Times New Roman" w:cs="Times New Roman"/>
          <w:sz w:val="24"/>
          <w:szCs w:val="24"/>
        </w:rPr>
        <w:t xml:space="preserve">Решения  Арбитражного суда Новосибирской области от 12.04.2017 года по делу № А45-802/2017г.(далее – 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 xml:space="preserve">Конкурсный управляющий, КУ), 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</w:t>
      </w:r>
      <w:r w:rsidRPr="003C0EBD">
        <w:rPr>
          <w:rFonts w:ascii="Times New Roman" w:hAnsi="Times New Roman" w:cs="Times New Roman"/>
          <w:sz w:val="24"/>
          <w:szCs w:val="24"/>
        </w:rPr>
        <w:t>о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0EBD">
        <w:rPr>
          <w:rFonts w:ascii="Times New Roman" w:hAnsi="Times New Roman" w:cs="Times New Roman"/>
          <w:sz w:val="24"/>
          <w:szCs w:val="24"/>
        </w:rPr>
        <w:t xml:space="preserve">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(далее–ЭП). </w:t>
      </w:r>
      <w:proofErr w:type="gramEnd"/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ППП подлежит следующее имущество Должника, </w:t>
      </w:r>
      <w:r w:rsidRPr="003C0EBD">
        <w:rPr>
          <w:rFonts w:ascii="Times New Roman" w:hAnsi="Times New Roman" w:cs="Times New Roman"/>
          <w:sz w:val="24"/>
          <w:szCs w:val="24"/>
        </w:rPr>
        <w:t xml:space="preserve">находящееся </w:t>
      </w:r>
      <w:r w:rsidRPr="003C0EBD">
        <w:rPr>
          <w:rFonts w:ascii="Times New Roman" w:hAnsi="Times New Roman" w:cs="Times New Roman"/>
          <w:b/>
          <w:sz w:val="24"/>
          <w:szCs w:val="24"/>
        </w:rPr>
        <w:t>в залоге у АО «Русский строительный банк»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(далее-Лот):</w:t>
      </w:r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t xml:space="preserve">Лот 1. Земельный участок, пл. 75 000 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>., категории земель – земли населенных пунктов, предназначенный для малоэтажного жилищного строительства, местоположение которого установлено относительно ориентира, расположенного за пределами участка, в качестве которого обозначен жилой дом № 1, д. Лужки, с/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Ядроминское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 xml:space="preserve"> р-на Московской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C0EBD">
        <w:rPr>
          <w:rFonts w:ascii="Times New Roman" w:hAnsi="Times New Roman" w:cs="Times New Roman"/>
          <w:sz w:val="24"/>
          <w:szCs w:val="24"/>
        </w:rPr>
        <w:t xml:space="preserve">бл., участок находится примерно в 200 м. от ориентира по направлению на запад,  кадастровый № 50:08:0090337:181. Ограничение права: № 50-50/008-50/008/005/2015-6539/1 от 08.04.2015 (Ипотека). </w:t>
      </w:r>
      <w:r w:rsidR="00184ED9">
        <w:rPr>
          <w:rFonts w:ascii="Times New Roman" w:hAnsi="Times New Roman" w:cs="Times New Roman"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sz w:val="24"/>
          <w:szCs w:val="24"/>
        </w:rPr>
        <w:t xml:space="preserve">Начальная цена Лота 1–58 350 600 руб., НДС не обл. </w:t>
      </w: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t xml:space="preserve">Лот 2. ВЗБ (водозаборный узел), часть от сооружения, адрес: Московская обл., 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 xml:space="preserve"> р-н, с/</w:t>
      </w:r>
      <w:proofErr w:type="spellStart"/>
      <w:proofErr w:type="gramStart"/>
      <w:r w:rsidRPr="003C0EBD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EBD">
        <w:rPr>
          <w:rFonts w:ascii="Times New Roman" w:hAnsi="Times New Roman" w:cs="Times New Roman"/>
          <w:sz w:val="24"/>
          <w:szCs w:val="24"/>
        </w:rPr>
        <w:t>Ядроминское</w:t>
      </w:r>
      <w:proofErr w:type="spellEnd"/>
      <w:r w:rsidRPr="003C0EBD">
        <w:rPr>
          <w:rFonts w:ascii="Times New Roman" w:hAnsi="Times New Roman" w:cs="Times New Roman"/>
          <w:sz w:val="24"/>
          <w:szCs w:val="24"/>
        </w:rPr>
        <w:t xml:space="preserve">, д. Лужки, глубина 22 м., кадастровый № 50:08:0050141:219. Ограничение права: № 50-50/008-50/008/005/2015-6541/1 от 08.04.2015 (Ипотека). </w:t>
      </w:r>
      <w:r w:rsidR="00184E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C0EBD">
        <w:rPr>
          <w:rFonts w:ascii="Times New Roman" w:hAnsi="Times New Roman" w:cs="Times New Roman"/>
          <w:sz w:val="24"/>
          <w:szCs w:val="24"/>
        </w:rPr>
        <w:t xml:space="preserve">Начальная цена Лота 2–35 556,02 руб., НДС не обл. </w:t>
      </w: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t xml:space="preserve">Начало приема заявок– </w:t>
      </w:r>
      <w:r w:rsidRPr="003C0EBD">
        <w:rPr>
          <w:rFonts w:ascii="Times New Roman" w:hAnsi="Times New Roman" w:cs="Times New Roman"/>
          <w:b/>
          <w:sz w:val="24"/>
          <w:szCs w:val="24"/>
        </w:rPr>
        <w:t>03.08.2020 г. с 14 час.00 мин. (</w:t>
      </w:r>
      <w:proofErr w:type="spellStart"/>
      <w:proofErr w:type="gramStart"/>
      <w:r w:rsidRPr="003C0EB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Pr="003C0EBD">
        <w:rPr>
          <w:rFonts w:ascii="Times New Roman" w:hAnsi="Times New Roman" w:cs="Times New Roman"/>
          <w:b/>
          <w:sz w:val="24"/>
          <w:szCs w:val="24"/>
        </w:rPr>
        <w:t>).</w:t>
      </w:r>
      <w:r w:rsidRPr="003C0EBD">
        <w:rPr>
          <w:rFonts w:ascii="Times New Roman" w:hAnsi="Times New Roman" w:cs="Times New Roman"/>
          <w:sz w:val="24"/>
          <w:szCs w:val="24"/>
        </w:rPr>
        <w:t xml:space="preserve">  Сокращение: календарный день – 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0EBD">
        <w:rPr>
          <w:rFonts w:ascii="Times New Roman" w:hAnsi="Times New Roman" w:cs="Times New Roman"/>
          <w:sz w:val="24"/>
          <w:szCs w:val="24"/>
        </w:rPr>
        <w:t>/день. Прием заявок составляет: в 1-ом периоде -</w:t>
      </w:r>
      <w:r w:rsidRPr="003C0EBD">
        <w:rPr>
          <w:rFonts w:ascii="Times New Roman" w:hAnsi="Times New Roman" w:cs="Times New Roman"/>
          <w:bCs/>
          <w:sz w:val="24"/>
          <w:szCs w:val="24"/>
        </w:rPr>
        <w:t xml:space="preserve">37 (тридцать семь) </w:t>
      </w:r>
      <w:proofErr w:type="gramStart"/>
      <w:r w:rsidRPr="003C0EB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C0EBD">
        <w:rPr>
          <w:rFonts w:ascii="Times New Roman" w:hAnsi="Times New Roman" w:cs="Times New Roman"/>
          <w:bCs/>
          <w:sz w:val="24"/>
          <w:szCs w:val="24"/>
        </w:rPr>
        <w:t>/ дней с даты начала приёма заявок</w:t>
      </w:r>
      <w:r w:rsidRPr="003C0EBD">
        <w:rPr>
          <w:rFonts w:ascii="Times New Roman" w:hAnsi="Times New Roman" w:cs="Times New Roman"/>
          <w:sz w:val="24"/>
          <w:szCs w:val="24"/>
        </w:rPr>
        <w:t>, без изменения начальной цены, со 2-го по 5-й периоды - 7 (семь) к/дней, величина</w:t>
      </w:r>
      <w:r w:rsidRPr="003C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sz w:val="24"/>
          <w:szCs w:val="24"/>
        </w:rPr>
        <w:t xml:space="preserve">снижения–7% от начальной цены Лота, установленной на первом периоде торгов.  Окончание приема заявок- </w:t>
      </w:r>
      <w:r w:rsidRPr="003C0EBD">
        <w:rPr>
          <w:rFonts w:ascii="Times New Roman" w:hAnsi="Times New Roman" w:cs="Times New Roman"/>
          <w:b/>
          <w:sz w:val="24"/>
          <w:szCs w:val="24"/>
        </w:rPr>
        <w:t>07.10.2020 г. по 14 час.00 мин.</w:t>
      </w:r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EBD" w:rsidRDefault="003C0EBD" w:rsidP="003C0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0E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Миним</w:t>
      </w:r>
      <w:proofErr w:type="spellEnd"/>
      <w:r w:rsidRPr="003C0E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цена Лота 1- </w:t>
      </w:r>
      <w:r w:rsidRPr="003C0E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42 012 432,0000 </w:t>
      </w:r>
      <w:r w:rsidRPr="003C0EBD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proofErr w:type="spellStart"/>
      <w:r w:rsidRPr="003C0E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Миним</w:t>
      </w:r>
      <w:proofErr w:type="spellEnd"/>
      <w:r w:rsidRPr="003C0E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цена Лота 2 -</w:t>
      </w:r>
      <w:r w:rsidRPr="003C0EBD">
        <w:rPr>
          <w:rFonts w:ascii="Times New Roman" w:hAnsi="Times New Roman" w:cs="Times New Roman"/>
          <w:b/>
          <w:color w:val="000000"/>
          <w:sz w:val="24"/>
          <w:szCs w:val="24"/>
        </w:rPr>
        <w:t>25 600,3344</w:t>
      </w:r>
      <w:r w:rsidRPr="003C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b/>
          <w:bCs/>
          <w:sz w:val="24"/>
          <w:szCs w:val="24"/>
        </w:rPr>
        <w:t xml:space="preserve">руб.  Мин. цены НДС не облагаются. </w:t>
      </w:r>
    </w:p>
    <w:p w:rsidR="003C0EBD" w:rsidRDefault="003C0EBD" w:rsidP="003C0EBD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0EBD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</w:t>
      </w:r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Имуществом производится по адресу его нахождения, </w:t>
      </w:r>
      <w:r w:rsidRPr="003C0EBD">
        <w:rPr>
          <w:rFonts w:ascii="Times New Roman" w:hAnsi="Times New Roman" w:cs="Times New Roman"/>
          <w:color w:val="000000"/>
          <w:sz w:val="24"/>
          <w:szCs w:val="24"/>
        </w:rPr>
        <w:t>по предварительному согласованию с КУ по тел.</w:t>
      </w:r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: </w:t>
      </w:r>
      <w:r w:rsidRPr="003C0EBD">
        <w:rPr>
          <w:rFonts w:ascii="Times New Roman" w:hAnsi="Times New Roman" w:cs="Times New Roman"/>
          <w:color w:val="000000"/>
          <w:sz w:val="24"/>
          <w:szCs w:val="24"/>
        </w:rPr>
        <w:t>8(383)243-21-41</w:t>
      </w:r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 документами в отношении Имущества можно ознакомиться </w:t>
      </w:r>
      <w:proofErr w:type="gramStart"/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proofErr w:type="gramEnd"/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ОТ:</w:t>
      </w:r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Тел. 8 (812) 334-20-50 (с 9.00 до 18.00 по </w:t>
      </w:r>
      <w:proofErr w:type="spellStart"/>
      <w:proofErr w:type="gramStart"/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мск</w:t>
      </w:r>
      <w:proofErr w:type="spellEnd"/>
      <w:proofErr w:type="gramEnd"/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будние дни) </w:t>
      </w:r>
      <w:hyperlink r:id="rId5" w:history="1">
        <w:r w:rsidRPr="003C0EB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informmsk@auction-house.ru</w:t>
        </w:r>
      </w:hyperlink>
      <w:r w:rsidRPr="003C0E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3C0EBD" w:rsidRDefault="003C0EBD" w:rsidP="003C0EB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lastRenderedPageBreak/>
        <w:t xml:space="preserve">Задаток-10 % от начальной цены Лота, установленный для определенного периода Торгов ППП, должен поступить на счет КУ не позднее даты и времени окончания приема заявок на участие в Торгах ППП в соответствующем периоде проведения Торгов ППП. </w:t>
      </w: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Реквизиты </w:t>
      </w:r>
      <w:proofErr w:type="spellStart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ЗАО "</w:t>
      </w:r>
      <w:proofErr w:type="spellStart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Легодом</w:t>
      </w:r>
      <w:proofErr w:type="spellEnd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",</w:t>
      </w:r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ИНН 6914014060,</w:t>
      </w:r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КПП 544501001</w:t>
      </w:r>
      <w:r w:rsidRPr="003C0EBD">
        <w:rPr>
          <w:rFonts w:ascii="Times New Roman" w:hAnsi="Times New Roman" w:cs="Times New Roman"/>
          <w:sz w:val="24"/>
          <w:szCs w:val="24"/>
        </w:rPr>
        <w:t xml:space="preserve"> </w:t>
      </w: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ОГРН/ ОГРНИП 1086914001338; Банк: Сибирский банк ПАО Сбербанк, БИК 045004641, Корр. счёт 30101.810.5.00000000641 </w:t>
      </w:r>
      <w:proofErr w:type="gramStart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/с №40702810044050030111</w:t>
      </w:r>
      <w:r w:rsidRPr="003C0EB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2D3E6F" w:rsidRDefault="003C0EBD" w:rsidP="003C0EBD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0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</w:t>
      </w:r>
    </w:p>
    <w:p w:rsidR="002D3E6F" w:rsidRDefault="002D3E6F" w:rsidP="002D3E6F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12A1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12A14">
        <w:rPr>
          <w:rFonts w:ascii="Times New Roman" w:hAnsi="Times New Roman" w:cs="Times New Roman"/>
          <w:sz w:val="24"/>
          <w:szCs w:val="24"/>
        </w:rPr>
        <w:t xml:space="preserve">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A12A14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A12A14">
        <w:rPr>
          <w:rFonts w:ascii="Times New Roman" w:hAnsi="Times New Roman" w:cs="Times New Roman"/>
          <w:sz w:val="24"/>
          <w:szCs w:val="24"/>
        </w:rPr>
        <w:t>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A12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A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2A14">
        <w:rPr>
          <w:rFonts w:ascii="Times New Roman" w:hAnsi="Times New Roman" w:cs="Times New Roman"/>
          <w:sz w:val="24"/>
          <w:szCs w:val="24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12A14">
        <w:rPr>
          <w:rFonts w:ascii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2A14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2A14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2D3E6F" w:rsidRDefault="002D3E6F" w:rsidP="002D3E6F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0EBD">
        <w:rPr>
          <w:rFonts w:ascii="Times New Roman" w:hAnsi="Times New Roman" w:cs="Times New Roman"/>
          <w:sz w:val="24"/>
          <w:szCs w:val="24"/>
        </w:rPr>
        <w:t xml:space="preserve">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0EBD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0E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0EBD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Заключение договора в течение 5 дней согласно ст. 179 N 127-ФЗ «О несостоятельности (банкротстве)». </w:t>
      </w:r>
    </w:p>
    <w:p w:rsidR="002C4CB1" w:rsidRPr="003C0EBD" w:rsidRDefault="003C0EBD" w:rsidP="003C0EBD">
      <w:pPr>
        <w:jc w:val="both"/>
        <w:rPr>
          <w:rFonts w:ascii="Times New Roman" w:hAnsi="Times New Roman" w:cs="Times New Roman"/>
          <w:sz w:val="24"/>
          <w:szCs w:val="24"/>
        </w:rPr>
      </w:pP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Оплата-30 дней </w:t>
      </w:r>
      <w:proofErr w:type="gramStart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на счет Должника: ЗАО "</w:t>
      </w:r>
      <w:proofErr w:type="spellStart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Легодом</w:t>
      </w:r>
      <w:proofErr w:type="spellEnd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" ИНН 6914014060 КПП 544501001 ОГРН/ ОГРНИП 1086914001338</w:t>
      </w:r>
      <w:r w:rsidRPr="003C0EBD">
        <w:rPr>
          <w:rFonts w:ascii="Times New Roman" w:hAnsi="Times New Roman" w:cs="Times New Roman"/>
          <w:sz w:val="24"/>
          <w:szCs w:val="24"/>
        </w:rPr>
        <w:t xml:space="preserve">, </w:t>
      </w:r>
      <w:r w:rsidRPr="003C0EBD">
        <w:rPr>
          <w:rFonts w:ascii="Times New Roman" w:hAnsi="Times New Roman" w:cs="Times New Roman"/>
          <w:bCs/>
          <w:sz w:val="24"/>
          <w:szCs w:val="24"/>
        </w:rPr>
        <w:t xml:space="preserve">Расчетный счет </w:t>
      </w:r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№ 40702810344050030109 (специальный) в СИБИРСКИЙ БАНК ПАО СБЕРБАНК БИК 045004641</w:t>
      </w:r>
      <w:proofErr w:type="gramStart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3C0EBD">
        <w:rPr>
          <w:rFonts w:ascii="Times New Roman" w:hAnsi="Times New Roman" w:cs="Times New Roman"/>
          <w:sz w:val="24"/>
          <w:szCs w:val="24"/>
          <w:shd w:val="clear" w:color="auto" w:fill="FFFFFF"/>
        </w:rPr>
        <w:t>орр. счёт 30101.810.5.00000000641.</w:t>
      </w:r>
    </w:p>
    <w:sectPr w:rsidR="002C4CB1" w:rsidRPr="003C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8"/>
    <w:rsid w:val="00184ED9"/>
    <w:rsid w:val="002C4CB1"/>
    <w:rsid w:val="002D3E6F"/>
    <w:rsid w:val="003C0EBD"/>
    <w:rsid w:val="009D64CE"/>
    <w:rsid w:val="00DF4C78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dcterms:created xsi:type="dcterms:W3CDTF">2020-07-20T07:30:00Z</dcterms:created>
  <dcterms:modified xsi:type="dcterms:W3CDTF">2020-07-20T07:33:00Z</dcterms:modified>
</cp:coreProperties>
</file>