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02FC010A" w:rsidR="0004186C" w:rsidRPr="00B141BB" w:rsidRDefault="000C32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44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0144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0144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0144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0144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0144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oleynik</w:t>
      </w:r>
      <w:proofErr w:type="spellEnd"/>
      <w:r w:rsidRPr="0070144E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12 сентября 2019 г. по делу №А40-208393/19-157-213 конкурсным управляющим (ликвидатором) жилищно-кредитным коммерческим банком «ЖИЛКРЕДИТ» Общество с ограниченной ответственностью (ООО КБ «</w:t>
      </w:r>
      <w:proofErr w:type="spellStart"/>
      <w:r w:rsidRPr="0070144E">
        <w:rPr>
          <w:rFonts w:ascii="Times New Roman" w:hAnsi="Times New Roman" w:cs="Times New Roman"/>
          <w:color w:val="000000"/>
          <w:sz w:val="24"/>
          <w:szCs w:val="24"/>
        </w:rPr>
        <w:t>Жилкредит</w:t>
      </w:r>
      <w:proofErr w:type="spellEnd"/>
      <w:r w:rsidRPr="0070144E">
        <w:rPr>
          <w:rFonts w:ascii="Times New Roman" w:hAnsi="Times New Roman" w:cs="Times New Roman"/>
          <w:color w:val="000000"/>
          <w:sz w:val="24"/>
          <w:szCs w:val="24"/>
        </w:rPr>
        <w:t xml:space="preserve">», адрес регистрации: 127006, г. Москва, ул. </w:t>
      </w:r>
      <w:proofErr w:type="spellStart"/>
      <w:r w:rsidRPr="0070144E">
        <w:rPr>
          <w:rFonts w:ascii="Times New Roman" w:hAnsi="Times New Roman" w:cs="Times New Roman"/>
          <w:color w:val="000000"/>
          <w:sz w:val="24"/>
          <w:szCs w:val="24"/>
        </w:rPr>
        <w:t>Краснопролетарская</w:t>
      </w:r>
      <w:proofErr w:type="spellEnd"/>
      <w:r w:rsidRPr="0070144E">
        <w:rPr>
          <w:rFonts w:ascii="Times New Roman" w:hAnsi="Times New Roman" w:cs="Times New Roman"/>
          <w:color w:val="000000"/>
          <w:sz w:val="24"/>
          <w:szCs w:val="24"/>
        </w:rPr>
        <w:t>, д. 7, ИНН 7709049263, ОГРН 1027739186738)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77777777" w:rsidR="00651D54" w:rsidRPr="00B141BB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1BDBE65" w14:textId="77777777" w:rsidR="000C32F6" w:rsidRPr="000C32F6" w:rsidRDefault="000C32F6" w:rsidP="000C32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2F6">
        <w:rPr>
          <w:rFonts w:ascii="Times New Roman" w:hAnsi="Times New Roman" w:cs="Times New Roman"/>
          <w:color w:val="000000"/>
          <w:sz w:val="24"/>
          <w:szCs w:val="24"/>
        </w:rPr>
        <w:t>Лот 1 - ООО "Компания ТЕХТ", ИНН 7720688986, КД 1031-1/КР-2014 от 24.09.2014, г. Москва (55 138 449,72 руб.) - 49 629 384,96 руб.;</w:t>
      </w:r>
    </w:p>
    <w:p w14:paraId="173E2A9F" w14:textId="77777777" w:rsidR="000C32F6" w:rsidRPr="000C32F6" w:rsidRDefault="000C32F6" w:rsidP="000C32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2F6">
        <w:rPr>
          <w:rFonts w:ascii="Times New Roman" w:hAnsi="Times New Roman" w:cs="Times New Roman"/>
          <w:color w:val="000000"/>
          <w:sz w:val="24"/>
          <w:szCs w:val="24"/>
        </w:rPr>
        <w:t>Лот 2 - ООО "АЭРОМЕТ", ИНН 7702843501, КД 18-09-Ю-ОД от 02.08.2018, введена процедура наблюдения, г. Москва (25 516 330,38 руб.) - 22 964 697,34 руб.;</w:t>
      </w:r>
    </w:p>
    <w:p w14:paraId="46F5C80A" w14:textId="77777777" w:rsidR="000C32F6" w:rsidRPr="000C32F6" w:rsidRDefault="000C32F6" w:rsidP="000C32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2F6">
        <w:rPr>
          <w:rFonts w:ascii="Times New Roman" w:hAnsi="Times New Roman" w:cs="Times New Roman"/>
          <w:color w:val="000000"/>
          <w:sz w:val="24"/>
          <w:szCs w:val="24"/>
        </w:rPr>
        <w:t>Лот 3 - ООО "ЛЭЗ", ИНН 7716743200, КД 18-011-Ю-ОД от 04.10.2018, введена процедура наблюдения, г. Москва (16 192 407,73 руб.) - 14 573 166,96 руб.;</w:t>
      </w:r>
    </w:p>
    <w:p w14:paraId="737DF884" w14:textId="4CC1DFF9" w:rsidR="000C32F6" w:rsidRPr="000C32F6" w:rsidRDefault="000C32F6" w:rsidP="000C32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2F6">
        <w:rPr>
          <w:rFonts w:ascii="Times New Roman" w:hAnsi="Times New Roman" w:cs="Times New Roman"/>
          <w:color w:val="000000"/>
          <w:sz w:val="24"/>
          <w:szCs w:val="24"/>
        </w:rPr>
        <w:t>Лот 4 - ООО "</w:t>
      </w:r>
      <w:proofErr w:type="spellStart"/>
      <w:r w:rsidRPr="000C32F6">
        <w:rPr>
          <w:rFonts w:ascii="Times New Roman" w:hAnsi="Times New Roman" w:cs="Times New Roman"/>
          <w:color w:val="000000"/>
          <w:sz w:val="24"/>
          <w:szCs w:val="24"/>
        </w:rPr>
        <w:t>ПромЭнергоУчет</w:t>
      </w:r>
      <w:proofErr w:type="spellEnd"/>
      <w:r w:rsidRPr="000C32F6">
        <w:rPr>
          <w:rFonts w:ascii="Times New Roman" w:hAnsi="Times New Roman" w:cs="Times New Roman"/>
          <w:color w:val="000000"/>
          <w:sz w:val="24"/>
          <w:szCs w:val="24"/>
        </w:rPr>
        <w:t>", ИНН 0278169419, КД 15-0026-Ю-КР от 05.06.2015, в стадии банкротства, г. Москва (80 495 15</w:t>
      </w:r>
      <w:r w:rsidRPr="000C32F6">
        <w:rPr>
          <w:rFonts w:ascii="Times New Roman" w:hAnsi="Times New Roman" w:cs="Times New Roman"/>
          <w:color w:val="000000"/>
          <w:sz w:val="24"/>
          <w:szCs w:val="24"/>
        </w:rPr>
        <w:t>9,11 руб.) - 72 445 643,20 руб.</w:t>
      </w:r>
    </w:p>
    <w:p w14:paraId="28E3E4A0" w14:textId="42B3CE8C" w:rsidR="00CF5F6F" w:rsidRPr="00B141BB" w:rsidRDefault="00CF5F6F" w:rsidP="000C32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276E1E69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0C32F6">
        <w:rPr>
          <w:b/>
          <w:bCs/>
          <w:color w:val="000000"/>
        </w:rPr>
        <w:t>у</w:t>
      </w:r>
      <w:r w:rsidRPr="00B141BB">
        <w:rPr>
          <w:b/>
          <w:bCs/>
          <w:color w:val="000000"/>
        </w:rPr>
        <w:t xml:space="preserve"> 1 - с </w:t>
      </w:r>
      <w:r w:rsidR="000C32F6">
        <w:rPr>
          <w:b/>
          <w:bCs/>
          <w:color w:val="000000"/>
        </w:rPr>
        <w:t>0</w:t>
      </w:r>
      <w:r w:rsidRPr="00B141BB">
        <w:rPr>
          <w:b/>
          <w:bCs/>
          <w:color w:val="000000"/>
        </w:rPr>
        <w:t xml:space="preserve">4 </w:t>
      </w:r>
      <w:r w:rsidR="000C32F6">
        <w:rPr>
          <w:b/>
          <w:bCs/>
          <w:color w:val="000000"/>
        </w:rPr>
        <w:t>августа</w:t>
      </w:r>
      <w:r w:rsidRPr="00B141BB">
        <w:rPr>
          <w:b/>
          <w:bCs/>
          <w:color w:val="000000"/>
        </w:rPr>
        <w:t xml:space="preserve"> </w:t>
      </w:r>
      <w:r w:rsidR="00577987">
        <w:rPr>
          <w:b/>
          <w:bCs/>
          <w:color w:val="000000"/>
        </w:rPr>
        <w:t>2020</w:t>
      </w:r>
      <w:r w:rsidRPr="00B141BB">
        <w:rPr>
          <w:b/>
          <w:bCs/>
          <w:color w:val="000000"/>
        </w:rPr>
        <w:t xml:space="preserve"> г. по </w:t>
      </w:r>
      <w:r w:rsidR="000C32F6">
        <w:rPr>
          <w:b/>
          <w:bCs/>
          <w:color w:val="000000"/>
        </w:rPr>
        <w:t>02</w:t>
      </w:r>
      <w:r w:rsidRPr="00B141BB">
        <w:rPr>
          <w:b/>
          <w:bCs/>
          <w:color w:val="000000"/>
        </w:rPr>
        <w:t xml:space="preserve"> </w:t>
      </w:r>
      <w:r w:rsidR="000C32F6">
        <w:rPr>
          <w:b/>
          <w:bCs/>
          <w:color w:val="000000"/>
        </w:rPr>
        <w:t>ноября</w:t>
      </w:r>
      <w:r w:rsidRPr="00B141BB">
        <w:rPr>
          <w:b/>
          <w:bCs/>
          <w:color w:val="000000"/>
        </w:rPr>
        <w:t xml:space="preserve"> </w:t>
      </w:r>
      <w:r w:rsidR="00577987">
        <w:rPr>
          <w:b/>
          <w:bCs/>
          <w:color w:val="000000"/>
        </w:rPr>
        <w:t>2020</w:t>
      </w:r>
      <w:r w:rsidRPr="00B141BB">
        <w:rPr>
          <w:b/>
          <w:bCs/>
          <w:color w:val="000000"/>
        </w:rPr>
        <w:t xml:space="preserve"> г.;</w:t>
      </w:r>
    </w:p>
    <w:p w14:paraId="4862091F" w14:textId="05182988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0C32F6">
        <w:rPr>
          <w:b/>
          <w:bCs/>
          <w:color w:val="000000"/>
        </w:rPr>
        <w:t>2</w:t>
      </w:r>
      <w:r w:rsidRPr="00B141BB">
        <w:rPr>
          <w:b/>
          <w:bCs/>
          <w:color w:val="000000"/>
        </w:rPr>
        <w:t>-</w:t>
      </w:r>
      <w:r w:rsidR="000C32F6">
        <w:rPr>
          <w:b/>
          <w:bCs/>
          <w:color w:val="000000"/>
        </w:rPr>
        <w:t>4</w:t>
      </w:r>
      <w:r w:rsidRPr="00B141BB">
        <w:rPr>
          <w:b/>
          <w:bCs/>
          <w:color w:val="000000"/>
        </w:rPr>
        <w:t xml:space="preserve"> - с </w:t>
      </w:r>
      <w:r w:rsidR="000C32F6">
        <w:rPr>
          <w:b/>
          <w:bCs/>
          <w:color w:val="000000"/>
        </w:rPr>
        <w:t>0</w:t>
      </w:r>
      <w:r w:rsidR="000C32F6" w:rsidRPr="00B141BB">
        <w:rPr>
          <w:b/>
          <w:bCs/>
          <w:color w:val="000000"/>
        </w:rPr>
        <w:t xml:space="preserve">4 </w:t>
      </w:r>
      <w:r w:rsidR="000C32F6">
        <w:rPr>
          <w:b/>
          <w:bCs/>
          <w:color w:val="000000"/>
        </w:rPr>
        <w:t>августа</w:t>
      </w:r>
      <w:r w:rsidR="000C32F6" w:rsidRPr="00B141BB">
        <w:rPr>
          <w:b/>
          <w:bCs/>
          <w:color w:val="000000"/>
        </w:rPr>
        <w:t xml:space="preserve"> </w:t>
      </w:r>
      <w:r w:rsidR="000C32F6">
        <w:rPr>
          <w:b/>
          <w:bCs/>
          <w:color w:val="000000"/>
        </w:rPr>
        <w:t>2020</w:t>
      </w:r>
      <w:r w:rsidR="000C32F6" w:rsidRPr="00B141BB">
        <w:rPr>
          <w:b/>
          <w:bCs/>
          <w:color w:val="000000"/>
        </w:rPr>
        <w:t xml:space="preserve"> г. по </w:t>
      </w:r>
      <w:r w:rsidR="000C32F6">
        <w:rPr>
          <w:b/>
          <w:bCs/>
          <w:color w:val="000000"/>
        </w:rPr>
        <w:t>17</w:t>
      </w:r>
      <w:r w:rsidR="000C32F6" w:rsidRPr="00B141BB">
        <w:rPr>
          <w:b/>
          <w:bCs/>
          <w:color w:val="000000"/>
        </w:rPr>
        <w:t xml:space="preserve"> </w:t>
      </w:r>
      <w:r w:rsidR="000C32F6">
        <w:rPr>
          <w:b/>
          <w:bCs/>
          <w:color w:val="000000"/>
        </w:rPr>
        <w:t>ноября</w:t>
      </w:r>
      <w:r w:rsidR="000C32F6" w:rsidRPr="00B141BB">
        <w:rPr>
          <w:b/>
          <w:bCs/>
          <w:color w:val="000000"/>
        </w:rPr>
        <w:t xml:space="preserve"> </w:t>
      </w:r>
      <w:r w:rsidR="000C32F6">
        <w:rPr>
          <w:b/>
          <w:bCs/>
          <w:color w:val="000000"/>
        </w:rPr>
        <w:t>2020</w:t>
      </w:r>
      <w:r w:rsidR="000C32F6" w:rsidRPr="00B141BB">
        <w:rPr>
          <w:b/>
          <w:bCs/>
          <w:color w:val="000000"/>
        </w:rPr>
        <w:t xml:space="preserve"> г.</w:t>
      </w:r>
    </w:p>
    <w:p w14:paraId="7404B6B0" w14:textId="77777777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64E763BA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0C32F6">
        <w:rPr>
          <w:color w:val="000000"/>
        </w:rPr>
        <w:t>04</w:t>
      </w:r>
      <w:r w:rsidRPr="00B141BB">
        <w:rPr>
          <w:color w:val="000000"/>
        </w:rPr>
        <w:t xml:space="preserve"> </w:t>
      </w:r>
      <w:r w:rsidR="000C32F6">
        <w:rPr>
          <w:color w:val="000000"/>
        </w:rPr>
        <w:t>августа</w:t>
      </w:r>
      <w:r w:rsidRPr="00B141BB">
        <w:rPr>
          <w:color w:val="000000"/>
        </w:rPr>
        <w:t xml:space="preserve"> </w:t>
      </w:r>
      <w:r w:rsidR="00577987">
        <w:rPr>
          <w:color w:val="000000"/>
        </w:rPr>
        <w:t>2020</w:t>
      </w:r>
      <w:r w:rsidRPr="00B141BB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3CAE4A62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0C32F6">
        <w:rPr>
          <w:b/>
          <w:color w:val="000000"/>
        </w:rPr>
        <w:t>а</w:t>
      </w:r>
      <w:r w:rsidRPr="00B141BB">
        <w:rPr>
          <w:b/>
          <w:color w:val="000000"/>
        </w:rPr>
        <w:t xml:space="preserve"> 1:</w:t>
      </w:r>
    </w:p>
    <w:p w14:paraId="11FFB56F" w14:textId="77777777" w:rsidR="000C32F6" w:rsidRPr="000C32F6" w:rsidRDefault="000C32F6" w:rsidP="000C32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32F6">
        <w:rPr>
          <w:color w:val="000000"/>
        </w:rPr>
        <w:t>с 04 августа 2020 г. по 14 сентября 2020 г. - в размере начальной цены продажи лота;</w:t>
      </w:r>
    </w:p>
    <w:p w14:paraId="19E029D6" w14:textId="77777777" w:rsidR="000C32F6" w:rsidRPr="000C32F6" w:rsidRDefault="000C32F6" w:rsidP="000C32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32F6">
        <w:rPr>
          <w:color w:val="000000"/>
        </w:rPr>
        <w:t>с 15 сентября 2020 г. по 21 сентября 2020 г. - в размере 96,80% от начальной цены продажи лота;</w:t>
      </w:r>
    </w:p>
    <w:p w14:paraId="47B1A74C" w14:textId="77777777" w:rsidR="000C32F6" w:rsidRPr="000C32F6" w:rsidRDefault="000C32F6" w:rsidP="000C32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32F6">
        <w:rPr>
          <w:color w:val="000000"/>
        </w:rPr>
        <w:t>с 22 сентября 2020 г. по 28 сентября 2020 г. - в размере 93,60% от начальной цены продажи лота;</w:t>
      </w:r>
    </w:p>
    <w:p w14:paraId="056BDD10" w14:textId="77777777" w:rsidR="000C32F6" w:rsidRPr="000C32F6" w:rsidRDefault="000C32F6" w:rsidP="000C32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32F6">
        <w:rPr>
          <w:color w:val="000000"/>
        </w:rPr>
        <w:t>с 29 сентября 2020 г. по 05 октября 2020 г. - в размере 90,40% от начальной цены продажи лота;</w:t>
      </w:r>
    </w:p>
    <w:p w14:paraId="160C691C" w14:textId="77777777" w:rsidR="000C32F6" w:rsidRPr="000C32F6" w:rsidRDefault="000C32F6" w:rsidP="000C32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32F6">
        <w:rPr>
          <w:color w:val="000000"/>
        </w:rPr>
        <w:t>с 06 октября 2020 г. по 12 октября 2020 г. - в размере 87,20% от начальной цены продажи лота;</w:t>
      </w:r>
    </w:p>
    <w:p w14:paraId="752916C8" w14:textId="77777777" w:rsidR="000C32F6" w:rsidRPr="000C32F6" w:rsidRDefault="000C32F6" w:rsidP="000C32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32F6">
        <w:rPr>
          <w:color w:val="000000"/>
        </w:rPr>
        <w:t>с 13 октября 2020 г. по 19 октября 2020 г. - в размере 84,00% от начальной цены продажи лота;</w:t>
      </w:r>
    </w:p>
    <w:p w14:paraId="445BFF07" w14:textId="77777777" w:rsidR="000C32F6" w:rsidRPr="000C32F6" w:rsidRDefault="000C32F6" w:rsidP="000C32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32F6">
        <w:rPr>
          <w:color w:val="000000"/>
        </w:rPr>
        <w:t>с 20 октября 2020 г. по 26 октября 2020 г. - в размере 80,80% от начальной цены продажи лота;</w:t>
      </w:r>
    </w:p>
    <w:p w14:paraId="5568E1B1" w14:textId="0982B492" w:rsidR="000C32F6" w:rsidRDefault="000C32F6" w:rsidP="000C32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32F6">
        <w:rPr>
          <w:color w:val="000000"/>
        </w:rPr>
        <w:lastRenderedPageBreak/>
        <w:t>с 27 октября 2020 г. по 02 ноября 2020 г. - в размере 77,60%</w:t>
      </w:r>
      <w:r>
        <w:rPr>
          <w:color w:val="000000"/>
        </w:rPr>
        <w:t xml:space="preserve"> от начальной цены продажи лота.</w:t>
      </w:r>
    </w:p>
    <w:p w14:paraId="66F82829" w14:textId="33A71400" w:rsidR="0004186C" w:rsidRPr="00B141BB" w:rsidRDefault="00707F65" w:rsidP="000C32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0C32F6">
        <w:rPr>
          <w:b/>
          <w:color w:val="000000"/>
        </w:rPr>
        <w:t>2</w:t>
      </w:r>
      <w:r w:rsidRPr="00B141BB">
        <w:rPr>
          <w:b/>
          <w:color w:val="000000"/>
        </w:rPr>
        <w:t>-</w:t>
      </w:r>
      <w:r w:rsidR="000C32F6">
        <w:rPr>
          <w:b/>
          <w:color w:val="000000"/>
        </w:rPr>
        <w:t>4</w:t>
      </w:r>
      <w:r w:rsidRPr="00B141BB">
        <w:rPr>
          <w:b/>
          <w:color w:val="000000"/>
        </w:rPr>
        <w:t>:</w:t>
      </w:r>
    </w:p>
    <w:p w14:paraId="7DAEFA84" w14:textId="77777777" w:rsidR="000C32F6" w:rsidRPr="000C32F6" w:rsidRDefault="000C32F6" w:rsidP="000C32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32F6">
        <w:rPr>
          <w:color w:val="000000"/>
        </w:rPr>
        <w:t>с 04 августа 2020 г. по 14 сентября 2020 г. - в размере начальной цены продажи лотов;</w:t>
      </w:r>
    </w:p>
    <w:p w14:paraId="3CCD94D6" w14:textId="77777777" w:rsidR="000C32F6" w:rsidRPr="000C32F6" w:rsidRDefault="000C32F6" w:rsidP="000C32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32F6">
        <w:rPr>
          <w:color w:val="000000"/>
        </w:rPr>
        <w:t>с 15 сентября 2020 г. по 21 сентября 2020 г. - в размере 95,00% от начальной цены продажи лотов;</w:t>
      </w:r>
    </w:p>
    <w:p w14:paraId="35D3AB63" w14:textId="77777777" w:rsidR="000C32F6" w:rsidRPr="000C32F6" w:rsidRDefault="000C32F6" w:rsidP="000C32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32F6">
        <w:rPr>
          <w:color w:val="000000"/>
        </w:rPr>
        <w:t>с 22 сентября 2020 г. по 28 сентября 2020 г. - в размере 90,00% от начальной цены продажи лотов;</w:t>
      </w:r>
    </w:p>
    <w:p w14:paraId="1462C00C" w14:textId="77777777" w:rsidR="000C32F6" w:rsidRPr="000C32F6" w:rsidRDefault="000C32F6" w:rsidP="000C32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32F6">
        <w:rPr>
          <w:color w:val="000000"/>
        </w:rPr>
        <w:t>с 29 сентября 2020 г. по 05 октября 2020 г. - в размере 85,00% от начальной цены продажи лотов;</w:t>
      </w:r>
    </w:p>
    <w:p w14:paraId="2B6E3FFD" w14:textId="77777777" w:rsidR="000C32F6" w:rsidRPr="000C32F6" w:rsidRDefault="000C32F6" w:rsidP="000C32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32F6">
        <w:rPr>
          <w:color w:val="000000"/>
        </w:rPr>
        <w:t>с 06 октября 2020 г. по 12 октября 2020 г. - в размере 80,00% от начальной цены продажи лотов;</w:t>
      </w:r>
    </w:p>
    <w:p w14:paraId="3F998628" w14:textId="77777777" w:rsidR="000C32F6" w:rsidRPr="000C32F6" w:rsidRDefault="000C32F6" w:rsidP="000C32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32F6">
        <w:rPr>
          <w:color w:val="000000"/>
        </w:rPr>
        <w:t>с 13 октября 2020 г. по 19 октября 2020 г. - в размере 75,00% от начальной цены продажи лотов;</w:t>
      </w:r>
    </w:p>
    <w:p w14:paraId="7FBC7DAD" w14:textId="77777777" w:rsidR="000C32F6" w:rsidRPr="000C32F6" w:rsidRDefault="000C32F6" w:rsidP="000C32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32F6">
        <w:rPr>
          <w:color w:val="000000"/>
        </w:rPr>
        <w:t>с 20 октября 2020 г. по 26 октября 2020 г. - в размере 70,00% от начальной цены продажи лотов;</w:t>
      </w:r>
    </w:p>
    <w:p w14:paraId="7D2E4B2F" w14:textId="77777777" w:rsidR="000C32F6" w:rsidRPr="000C32F6" w:rsidRDefault="000C32F6" w:rsidP="000C32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32F6">
        <w:rPr>
          <w:color w:val="000000"/>
        </w:rPr>
        <w:t>с 27 октября 2020 г. по 02 ноября 2020 г. - в размере 65,00% от начальной цены продажи лотов;</w:t>
      </w:r>
    </w:p>
    <w:p w14:paraId="7407354B" w14:textId="77777777" w:rsidR="000C32F6" w:rsidRPr="000C32F6" w:rsidRDefault="000C32F6" w:rsidP="000C32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32F6">
        <w:rPr>
          <w:color w:val="000000"/>
        </w:rPr>
        <w:t>с 03 ноября 2020 г. по 10 ноября 2020 г. - в размере 60,00% от начальной цены продажи лотов;</w:t>
      </w:r>
    </w:p>
    <w:p w14:paraId="11DA63BC" w14:textId="025C582F" w:rsidR="00707F65" w:rsidRPr="000C32F6" w:rsidRDefault="000C32F6" w:rsidP="000C32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32F6">
        <w:rPr>
          <w:color w:val="000000"/>
        </w:rPr>
        <w:t>с 11 ноября 2020 г. по 17 ноября 2020 г. - в размере 55,00% от начальной цены продажи лотов</w:t>
      </w:r>
      <w:r w:rsidR="0004186C" w:rsidRPr="00B141BB">
        <w:rPr>
          <w:color w:val="000000"/>
        </w:rPr>
        <w:t>.</w:t>
      </w:r>
    </w:p>
    <w:p w14:paraId="0BB4DCEA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вправе отказаться от проведения Торгов ППП не позднее, чем за 3 (Три) дня до даты подведения итогов Торгов ППП.</w:t>
      </w:r>
    </w:p>
    <w:p w14:paraId="28D17D41" w14:textId="71765256" w:rsidR="00A2392A" w:rsidRDefault="00A2392A" w:rsidP="00A239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можно получить у КУ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0144E">
        <w:rPr>
          <w:rFonts w:ascii="Times New Roman" w:hAnsi="Times New Roman" w:cs="Times New Roman"/>
          <w:sz w:val="24"/>
          <w:szCs w:val="24"/>
        </w:rPr>
        <w:t xml:space="preserve">с 09:00 до 18:00 часов по адресу: г. Москва, </w:t>
      </w:r>
      <w:r>
        <w:rPr>
          <w:rFonts w:ascii="Times New Roman" w:hAnsi="Times New Roman" w:cs="Times New Roman"/>
          <w:sz w:val="24"/>
          <w:szCs w:val="24"/>
        </w:rPr>
        <w:t>Павелецкая наб.</w:t>
      </w:r>
      <w:r w:rsidRPr="0070144E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0144E">
        <w:rPr>
          <w:rFonts w:ascii="Times New Roman" w:hAnsi="Times New Roman" w:cs="Times New Roman"/>
          <w:sz w:val="24"/>
          <w:szCs w:val="24"/>
        </w:rPr>
        <w:t xml:space="preserve">, тел. 8(499) 800-15-10, доб.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70144E">
        <w:rPr>
          <w:rFonts w:ascii="Times New Roman" w:hAnsi="Times New Roman" w:cs="Times New Roman"/>
          <w:sz w:val="24"/>
          <w:szCs w:val="24"/>
        </w:rPr>
        <w:t xml:space="preserve">54, а также у ОТ: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F4089">
        <w:rPr>
          <w:rFonts w:ascii="Times New Roman" w:hAnsi="Times New Roman" w:cs="Times New Roman"/>
          <w:sz w:val="24"/>
          <w:szCs w:val="24"/>
        </w:rPr>
        <w:t>ел. 8 (812) 334-20-50 (с 9.00 до 18.00 по Московскому времени в будние дни)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4089">
        <w:rPr>
          <w:rFonts w:ascii="Times New Roman" w:hAnsi="Times New Roman" w:cs="Times New Roman"/>
          <w:sz w:val="24"/>
          <w:szCs w:val="24"/>
        </w:rPr>
        <w:t>informms</w:t>
      </w:r>
      <w:r>
        <w:rPr>
          <w:rFonts w:ascii="Times New Roman" w:hAnsi="Times New Roman" w:cs="Times New Roman"/>
          <w:sz w:val="24"/>
          <w:szCs w:val="24"/>
        </w:rPr>
        <w:t>k@auction-house.ru.</w:t>
      </w:r>
    </w:p>
    <w:p w14:paraId="75E30D8B" w14:textId="77777777" w:rsidR="00507F0D" w:rsidRPr="00507F0D" w:rsidRDefault="00507F0D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F0D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507F0D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507F0D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507F0D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507F0D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0586A03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C32F6"/>
    <w:rsid w:val="00107714"/>
    <w:rsid w:val="00203862"/>
    <w:rsid w:val="00220317"/>
    <w:rsid w:val="002A0202"/>
    <w:rsid w:val="002C116A"/>
    <w:rsid w:val="002C2BDE"/>
    <w:rsid w:val="00360DC6"/>
    <w:rsid w:val="00507F0D"/>
    <w:rsid w:val="00577987"/>
    <w:rsid w:val="005F1F68"/>
    <w:rsid w:val="00651D54"/>
    <w:rsid w:val="00707F65"/>
    <w:rsid w:val="008E2B16"/>
    <w:rsid w:val="00A2392A"/>
    <w:rsid w:val="00B141BB"/>
    <w:rsid w:val="00B220F8"/>
    <w:rsid w:val="00B93A5E"/>
    <w:rsid w:val="00C34EAD"/>
    <w:rsid w:val="00CF5F6F"/>
    <w:rsid w:val="00D16130"/>
    <w:rsid w:val="00E645EC"/>
    <w:rsid w:val="00EE3F19"/>
    <w:rsid w:val="00F16092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1688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9</cp:revision>
  <cp:lastPrinted>2020-07-27T13:23:00Z</cp:lastPrinted>
  <dcterms:created xsi:type="dcterms:W3CDTF">2019-07-23T07:54:00Z</dcterms:created>
  <dcterms:modified xsi:type="dcterms:W3CDTF">2020-07-27T13:23:00Z</dcterms:modified>
</cp:coreProperties>
</file>