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D68897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6119E1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119E1" w:rsidRPr="00EE3F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119E1" w:rsidRPr="00EE3F1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6119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19E1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proofErr w:type="spellStart"/>
      <w:r w:rsidR="006119E1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6119E1"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6119E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6119E1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6119E1"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="006119E1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6119E1">
        <w:rPr>
          <w:rFonts w:ascii="Times New Roman" w:hAnsi="Times New Roman" w:cs="Times New Roman"/>
          <w:color w:val="000000"/>
          <w:sz w:val="24"/>
          <w:szCs w:val="24"/>
        </w:rPr>
        <w:t xml:space="preserve">18.02.2014 г. </w:t>
      </w:r>
      <w:r w:rsidR="006119E1" w:rsidRPr="00EE3F19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="006119E1">
        <w:rPr>
          <w:rFonts w:ascii="Times New Roman" w:hAnsi="Times New Roman" w:cs="Times New Roman"/>
          <w:color w:val="000000"/>
          <w:sz w:val="24"/>
          <w:szCs w:val="24"/>
        </w:rPr>
        <w:t>А40-228/14</w:t>
      </w:r>
      <w:r w:rsidR="006119E1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6119E1" w:rsidRPr="00A57A03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6119E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119E1"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</w:t>
      </w:r>
      <w:r w:rsidR="006119E1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ответственностью Коммерческим</w:t>
      </w:r>
      <w:r w:rsidR="006119E1"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6119E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6119E1"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6119E1" w:rsidRPr="00A57A03">
        <w:rPr>
          <w:rFonts w:ascii="Times New Roman" w:hAnsi="Times New Roman" w:cs="Times New Roman"/>
          <w:color w:val="000000"/>
          <w:sz w:val="24"/>
          <w:szCs w:val="24"/>
        </w:rPr>
        <w:t>Рублевский</w:t>
      </w:r>
      <w:proofErr w:type="spellEnd"/>
      <w:r w:rsidR="006119E1" w:rsidRPr="00A57A03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6119E1" w:rsidRPr="00A57A03">
        <w:rPr>
          <w:rFonts w:ascii="Times New Roman" w:hAnsi="Times New Roman" w:cs="Times New Roman"/>
          <w:color w:val="000000"/>
          <w:sz w:val="24"/>
          <w:szCs w:val="24"/>
        </w:rPr>
        <w:t>Рублевский</w:t>
      </w:r>
      <w:proofErr w:type="spellEnd"/>
      <w:proofErr w:type="gramEnd"/>
      <w:r w:rsidR="006119E1"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</w:t>
      </w:r>
      <w:r w:rsidR="006119E1" w:rsidRPr="00516273">
        <w:rPr>
          <w:rFonts w:ascii="Times New Roman" w:hAnsi="Times New Roman" w:cs="Times New Roman"/>
          <w:color w:val="000000"/>
          <w:sz w:val="24"/>
          <w:szCs w:val="24"/>
        </w:rPr>
        <w:t>119991</w:t>
      </w:r>
      <w:r w:rsidR="006119E1">
        <w:rPr>
          <w:rFonts w:ascii="Times New Roman" w:hAnsi="Times New Roman" w:cs="Times New Roman"/>
          <w:color w:val="000000"/>
          <w:sz w:val="24"/>
          <w:szCs w:val="24"/>
        </w:rPr>
        <w:t>, г. Москва, ул. Льва Толстого</w:t>
      </w:r>
      <w:r w:rsidR="006119E1"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19E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6119E1" w:rsidRPr="00A57A03">
        <w:rPr>
          <w:rFonts w:ascii="Times New Roman" w:hAnsi="Times New Roman" w:cs="Times New Roman"/>
          <w:color w:val="000000"/>
          <w:sz w:val="24"/>
          <w:szCs w:val="24"/>
        </w:rPr>
        <w:t>5/1, стр. 1, ИНН 7731063707, ОГРН 1037739599402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366B9182" w:rsidR="00467D6B" w:rsidRPr="00A115B3" w:rsidRDefault="00611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proofErr w:type="spellStart"/>
      <w:r w:rsidRPr="006119E1">
        <w:t>Занегин</w:t>
      </w:r>
      <w:proofErr w:type="spellEnd"/>
      <w:r w:rsidRPr="006119E1">
        <w:t xml:space="preserve"> Сергей Викторович, приговор Хамовнического районного суда г. Москвы от 15.11.2018 по делу №01-0238/2018 (851 850 000,00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119E1">
        <w:rPr>
          <w:rFonts w:ascii="Times New Roman CYR" w:hAnsi="Times New Roman CYR" w:cs="Times New Roman CYR"/>
          <w:color w:val="000000"/>
        </w:rPr>
        <w:t>851 850 000,00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2CBE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119E1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203BD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119E1">
        <w:rPr>
          <w:b/>
        </w:rPr>
        <w:t>27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96C07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119E1">
        <w:rPr>
          <w:color w:val="000000"/>
        </w:rPr>
        <w:t>27 июля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119E1">
        <w:rPr>
          <w:b/>
        </w:rPr>
        <w:t>14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5DB47B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119E1">
        <w:t>16 июня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119E1">
        <w:t>04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1E12BA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6119E1">
        <w:rPr>
          <w:b/>
        </w:rPr>
        <w:t>18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119E1">
        <w:rPr>
          <w:b/>
          <w:bCs/>
          <w:color w:val="000000"/>
        </w:rPr>
        <w:t>02 января</w:t>
      </w:r>
      <w:r w:rsidR="00C11EFF" w:rsidRPr="00A115B3">
        <w:rPr>
          <w:b/>
        </w:rPr>
        <w:t xml:space="preserve"> </w:t>
      </w:r>
      <w:r w:rsidR="006119E1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282A7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6119E1">
        <w:t>18 сентября 2020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</w:t>
      </w:r>
      <w:proofErr w:type="gramStart"/>
      <w:r w:rsidRPr="00A115B3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A115B3">
        <w:rPr>
          <w:color w:val="000000"/>
        </w:rPr>
        <w:t xml:space="preserve">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31233D17" w14:textId="77777777" w:rsidR="00197FC6" w:rsidRPr="00197FC6" w:rsidRDefault="00197FC6" w:rsidP="00197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FC6">
        <w:rPr>
          <w:color w:val="000000"/>
        </w:rPr>
        <w:t>с 18 сентября 2020 г. по 31 октября 2020 г. - в размере начальной цены продажи лота;</w:t>
      </w:r>
    </w:p>
    <w:p w14:paraId="2FEB6D67" w14:textId="77777777" w:rsidR="00197FC6" w:rsidRPr="00197FC6" w:rsidRDefault="00197FC6" w:rsidP="00197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FC6">
        <w:rPr>
          <w:color w:val="000000"/>
        </w:rPr>
        <w:t>с 01 ноября 2020 г. по 07 ноября 2020 г. - в размере 93,00% от начальной цены продажи лота;</w:t>
      </w:r>
    </w:p>
    <w:p w14:paraId="75D0DE48" w14:textId="77777777" w:rsidR="00197FC6" w:rsidRPr="00197FC6" w:rsidRDefault="00197FC6" w:rsidP="00197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FC6">
        <w:rPr>
          <w:color w:val="000000"/>
        </w:rPr>
        <w:t>с 08 ноября 2020 г. по 14 ноября 2020 г. - в размере 86,00% от начальной цены продажи лота;</w:t>
      </w:r>
    </w:p>
    <w:p w14:paraId="68EC7680" w14:textId="77777777" w:rsidR="00197FC6" w:rsidRPr="00197FC6" w:rsidRDefault="00197FC6" w:rsidP="00197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FC6">
        <w:rPr>
          <w:color w:val="000000"/>
        </w:rPr>
        <w:t>с 15 ноября 2020 г. по 21 ноября 2020 г. - в размере 79,00% от начальной цены продажи лота;</w:t>
      </w:r>
    </w:p>
    <w:p w14:paraId="528B0090" w14:textId="77777777" w:rsidR="00197FC6" w:rsidRPr="00197FC6" w:rsidRDefault="00197FC6" w:rsidP="00197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FC6">
        <w:rPr>
          <w:color w:val="000000"/>
        </w:rPr>
        <w:t>с 22 ноября 2020 г. по 28 ноября 2020 г. - в размере 72,00% от начальной цены продажи лота;</w:t>
      </w:r>
    </w:p>
    <w:p w14:paraId="39A17C04" w14:textId="77777777" w:rsidR="00197FC6" w:rsidRPr="00197FC6" w:rsidRDefault="00197FC6" w:rsidP="00197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FC6">
        <w:rPr>
          <w:color w:val="000000"/>
        </w:rPr>
        <w:t>с 29 ноября 2020 г. по 05 декабря 2020 г. - в размере 65,00% от начальной цены продажи лота;</w:t>
      </w:r>
    </w:p>
    <w:p w14:paraId="031F67EB" w14:textId="77777777" w:rsidR="00197FC6" w:rsidRPr="00197FC6" w:rsidRDefault="00197FC6" w:rsidP="00197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FC6">
        <w:rPr>
          <w:color w:val="000000"/>
        </w:rPr>
        <w:t>с 06 декабря 2020 г. по 12 декабря 2020 г. - в размере 58,00% от начальной цены продажи лота;</w:t>
      </w:r>
    </w:p>
    <w:p w14:paraId="66E25A44" w14:textId="77777777" w:rsidR="00197FC6" w:rsidRPr="00197FC6" w:rsidRDefault="00197FC6" w:rsidP="00197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FC6">
        <w:rPr>
          <w:color w:val="000000"/>
        </w:rPr>
        <w:t>с 13 декабря 2020 г. по 19 декабря 2020 г. - в размере 51,00% от начальной цены продажи лота;</w:t>
      </w:r>
    </w:p>
    <w:p w14:paraId="14ADCFE1" w14:textId="77777777" w:rsidR="00197FC6" w:rsidRPr="00197FC6" w:rsidRDefault="00197FC6" w:rsidP="00197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FC6">
        <w:rPr>
          <w:color w:val="000000"/>
        </w:rPr>
        <w:t>с 20 декабря 2020 г. по 26 декабря 2020 г. - в размере 44,00% от начальной цены продажи лота;</w:t>
      </w:r>
    </w:p>
    <w:p w14:paraId="5320FEF3" w14:textId="6A8A245E" w:rsidR="00EA7238" w:rsidRPr="00A115B3" w:rsidRDefault="00197FC6" w:rsidP="00197F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7FC6">
        <w:rPr>
          <w:color w:val="000000"/>
        </w:rPr>
        <w:t>с 27 декабря 2020 г. по 02 января 2021 г. - в размере 37,00%</w:t>
      </w:r>
      <w:r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278A20E" w:rsidR="00EA7238" w:rsidRDefault="006119E1" w:rsidP="00611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09:00 до 17:00 часов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</w:t>
      </w:r>
      <w:r>
        <w:rPr>
          <w:rFonts w:ascii="Times New Roman" w:hAnsi="Times New Roman" w:cs="Times New Roman"/>
          <w:color w:val="000000"/>
          <w:sz w:val="24"/>
          <w:szCs w:val="24"/>
        </w:rPr>
        <w:t>. Лесная, д. 59, стр. 2, тел.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(495) 961-25-26,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66-22, 67-49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bookmarkStart w:id="0" w:name="_GoBack"/>
      <w:bookmarkEnd w:id="0"/>
      <w:r w:rsidRPr="00500182">
        <w:rPr>
          <w:rFonts w:ascii="Times New Roman" w:hAnsi="Times New Roman" w:cs="Times New Roman"/>
          <w:color w:val="000000"/>
          <w:sz w:val="24"/>
          <w:szCs w:val="24"/>
        </w:rPr>
        <w:t>Тел. 8(812) 334-20-50 (с 9.00 до 18.00 по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197FC6" w:rsidRPr="00BD53BB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197FC6" w:rsidRPr="00BD53BB">
          <w:rPr>
            <w:rStyle w:val="a4"/>
            <w:rFonts w:ascii="Times New Roman" w:hAnsi="Times New Roman"/>
            <w:sz w:val="24"/>
            <w:szCs w:val="24"/>
            <w:lang w:val="en-US"/>
          </w:rPr>
          <w:t>msk</w:t>
        </w:r>
        <w:r w:rsidR="00197FC6" w:rsidRPr="00BD53BB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97FC6"/>
    <w:rsid w:val="001F039D"/>
    <w:rsid w:val="002C312D"/>
    <w:rsid w:val="00365722"/>
    <w:rsid w:val="00467D6B"/>
    <w:rsid w:val="00564010"/>
    <w:rsid w:val="005C1087"/>
    <w:rsid w:val="006119E1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1779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12</cp:revision>
  <dcterms:created xsi:type="dcterms:W3CDTF">2019-07-23T07:45:00Z</dcterms:created>
  <dcterms:modified xsi:type="dcterms:W3CDTF">2020-06-05T07:23:00Z</dcterms:modified>
</cp:coreProperties>
</file>