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F25D" w14:textId="384FD167" w:rsidR="00F0416B" w:rsidRPr="00F0416B" w:rsidRDefault="00F0416B" w:rsidP="00F0416B">
      <w:pPr>
        <w:jc w:val="center"/>
      </w:pPr>
      <w:bookmarkStart w:id="0" w:name="_GoBack"/>
      <w:bookmarkEnd w:id="0"/>
      <w:r w:rsidRPr="00F0416B">
        <w:t>ДОГОВОР ЗАДАТКА</w:t>
      </w:r>
      <w:r>
        <w:t xml:space="preserve"> (проект)</w:t>
      </w:r>
    </w:p>
    <w:p w14:paraId="06A7AA56" w14:textId="77777777" w:rsidR="00F0416B" w:rsidRPr="00F0416B" w:rsidRDefault="00F0416B" w:rsidP="00F0416B"/>
    <w:p w14:paraId="693E62D5" w14:textId="29742BD9" w:rsidR="00F0416B" w:rsidRPr="00F0416B" w:rsidRDefault="00F0416B" w:rsidP="00F0416B">
      <w:proofErr w:type="spellStart"/>
      <w:r w:rsidRPr="00F0416B">
        <w:t>г.Вологда</w:t>
      </w:r>
      <w:proofErr w:type="spellEnd"/>
      <w:r w:rsidRPr="00F0416B">
        <w:tab/>
      </w:r>
      <w:r w:rsidRPr="00F0416B">
        <w:tab/>
      </w:r>
      <w:r w:rsidRPr="00F0416B">
        <w:tab/>
      </w:r>
      <w:r w:rsidRPr="00F0416B">
        <w:tab/>
      </w:r>
      <w:r w:rsidRPr="00F0416B">
        <w:tab/>
      </w:r>
      <w:r w:rsidRPr="00F0416B">
        <w:tab/>
        <w:t xml:space="preserve">                        </w:t>
      </w:r>
      <w:proofErr w:type="gramStart"/>
      <w:r w:rsidRPr="00F0416B">
        <w:t xml:space="preserve">   «</w:t>
      </w:r>
      <w:proofErr w:type="gramEnd"/>
      <w:r w:rsidRPr="00F0416B">
        <w:t>___» ____________________ 20</w:t>
      </w:r>
      <w:r>
        <w:t>20</w:t>
      </w:r>
      <w:r w:rsidRPr="00F0416B">
        <w:t xml:space="preserve"> года</w:t>
      </w:r>
    </w:p>
    <w:p w14:paraId="19626B0F" w14:textId="77777777" w:rsidR="00F0416B" w:rsidRPr="00F0416B" w:rsidRDefault="00F0416B" w:rsidP="00F0416B"/>
    <w:p w14:paraId="6FB1E494" w14:textId="1CACA211" w:rsidR="00F0416B" w:rsidRPr="00F0416B" w:rsidRDefault="00F0416B" w:rsidP="008F50C2">
      <w:pPr>
        <w:ind w:firstLine="708"/>
        <w:jc w:val="both"/>
      </w:pPr>
      <w:r w:rsidRPr="008F50C2">
        <w:rPr>
          <w:bCs/>
        </w:rPr>
        <w:t>Общество с ограниченной ответственностью «Северо-Запад»</w:t>
      </w:r>
      <w:r w:rsidRPr="00F0416B">
        <w:t>, в лице конкурсного управляющего Лебедевой Татьяны Валериевны (</w:t>
      </w:r>
      <w:r w:rsidRPr="00F0416B">
        <w:rPr>
          <w:bCs/>
        </w:rPr>
        <w:t xml:space="preserve">ИНН </w:t>
      </w:r>
      <w:r w:rsidRPr="00F0416B">
        <w:t>352510048028; СНИЛС 065-252-742 58</w:t>
      </w:r>
      <w:r w:rsidR="008F50C2">
        <w:t>)</w:t>
      </w:r>
      <w:r w:rsidRPr="00F0416B">
        <w:t xml:space="preserve">, член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F0416B">
        <w:t>Остаповский</w:t>
      </w:r>
      <w:proofErr w:type="spellEnd"/>
      <w:r w:rsidRPr="00F0416B">
        <w:t xml:space="preserve"> проезд, д.3, стр.6, офис 201, 208), действующ</w:t>
      </w:r>
      <w:r w:rsidR="008F50C2">
        <w:t>ая</w:t>
      </w:r>
      <w:r w:rsidRPr="00F0416B">
        <w:t xml:space="preserve"> на основании решения Арбитражного суда Вологодской области от 10.11.2016 г. по делу № А13-8635/2015, являющ</w:t>
      </w:r>
      <w:r w:rsidR="005B383B">
        <w:t>аяся</w:t>
      </w:r>
      <w:r w:rsidRPr="00F0416B">
        <w:t xml:space="preserve"> организатором торгов имущества должника, с одной стороны, и ________________________________</w:t>
      </w:r>
    </w:p>
    <w:p w14:paraId="169B0292" w14:textId="77777777" w:rsidR="00F0416B" w:rsidRPr="00F0416B" w:rsidRDefault="00F0416B" w:rsidP="008F50C2">
      <w:pPr>
        <w:jc w:val="both"/>
      </w:pPr>
      <w:r w:rsidRPr="00F0416B">
        <w:t>___________________________________________________________, именуем____ в дальнейшем «Претендент», ___________________________________________________________________________________, с другой стороны,</w:t>
      </w:r>
    </w:p>
    <w:p w14:paraId="53BE57CE" w14:textId="77777777" w:rsidR="00F0416B" w:rsidRPr="00F0416B" w:rsidRDefault="00F0416B" w:rsidP="008F50C2">
      <w:pPr>
        <w:jc w:val="both"/>
      </w:pPr>
      <w:r w:rsidRPr="00F0416B">
        <w:tab/>
        <w:t>совместно именуемые «Стороны», заключили настоящий договор о нижеследующем:</w:t>
      </w:r>
    </w:p>
    <w:p w14:paraId="483B5F97" w14:textId="77777777" w:rsidR="00F0416B" w:rsidRPr="00F0416B" w:rsidRDefault="00F0416B" w:rsidP="00F0416B"/>
    <w:p w14:paraId="28CEF0F5" w14:textId="77777777" w:rsidR="00F0416B" w:rsidRPr="00F0416B" w:rsidRDefault="00F0416B" w:rsidP="005B383B">
      <w:pPr>
        <w:jc w:val="center"/>
      </w:pPr>
      <w:r w:rsidRPr="00F0416B">
        <w:t>I. ПРЕДМЕТ ДОГОВОРА</w:t>
      </w:r>
    </w:p>
    <w:p w14:paraId="25FEBD53" w14:textId="77777777" w:rsidR="00F0416B" w:rsidRPr="00F0416B" w:rsidRDefault="00F0416B" w:rsidP="005B383B">
      <w:pPr>
        <w:jc w:val="both"/>
      </w:pPr>
      <w:r w:rsidRPr="00F0416B">
        <w:tab/>
        <w:t xml:space="preserve">1.1. Предметом договора является внесение </w:t>
      </w:r>
      <w:proofErr w:type="gramStart"/>
      <w:r w:rsidRPr="00F0416B">
        <w:t>Претендентом  задатка</w:t>
      </w:r>
      <w:proofErr w:type="gramEnd"/>
      <w:r w:rsidRPr="00F0416B">
        <w:t xml:space="preserve"> для участия в открытых аукционных торгах по продаже имущества должника.</w:t>
      </w:r>
    </w:p>
    <w:p w14:paraId="38B1D638" w14:textId="77777777" w:rsidR="00F0416B" w:rsidRPr="00F0416B" w:rsidRDefault="00F0416B" w:rsidP="005B383B">
      <w:pPr>
        <w:jc w:val="both"/>
      </w:pPr>
      <w:r w:rsidRPr="00F0416B">
        <w:tab/>
        <w:t>1.2. Задаток установлен в размере 20 % от начальной стоимости лота.</w:t>
      </w:r>
    </w:p>
    <w:p w14:paraId="1973FD9C" w14:textId="77777777" w:rsidR="00F0416B" w:rsidRPr="00F0416B" w:rsidRDefault="00F0416B" w:rsidP="00F0416B"/>
    <w:p w14:paraId="11D5064B" w14:textId="77777777" w:rsidR="00F0416B" w:rsidRPr="00F0416B" w:rsidRDefault="00F0416B" w:rsidP="005B383B">
      <w:pPr>
        <w:jc w:val="center"/>
      </w:pPr>
      <w:r w:rsidRPr="00F0416B">
        <w:t>II. ВНЕСЕНИЕ ЗАДАТКА</w:t>
      </w:r>
    </w:p>
    <w:p w14:paraId="345F1CB3" w14:textId="2926AFFC" w:rsidR="00F0416B" w:rsidRPr="00F0416B" w:rsidRDefault="00F0416B" w:rsidP="005B383B">
      <w:pPr>
        <w:jc w:val="both"/>
      </w:pPr>
      <w:r w:rsidRPr="00F0416B"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7C27B2" w:rsidRPr="007C27B2">
        <w:t xml:space="preserve">р/с №40702810312000014328 в ПАО «Сбербанк» </w:t>
      </w:r>
      <w:proofErr w:type="spellStart"/>
      <w:r w:rsidR="007C27B2" w:rsidRPr="007C27B2">
        <w:t>г.Вологда</w:t>
      </w:r>
      <w:proofErr w:type="spellEnd"/>
      <w:r w:rsidR="007C27B2" w:rsidRPr="007C27B2">
        <w:t>, к/с 30101810900000000644, БИК 041909644</w:t>
      </w:r>
      <w:r w:rsidR="007C27B2">
        <w:t>, получатель ООО «Северо-Запад»</w:t>
      </w:r>
      <w:r w:rsidRPr="00F0416B">
        <w:t>, в течение срока приема заявок на участие в открытых аукционных торгах, указанного в информационном сообщении.</w:t>
      </w:r>
    </w:p>
    <w:p w14:paraId="3FDCD45F" w14:textId="77777777" w:rsidR="00F0416B" w:rsidRPr="00F0416B" w:rsidRDefault="00F0416B" w:rsidP="005B383B">
      <w:pPr>
        <w:jc w:val="both"/>
      </w:pPr>
      <w:r w:rsidRPr="00F0416B"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14:paraId="15CC1615" w14:textId="77777777" w:rsidR="00F0416B" w:rsidRPr="00F0416B" w:rsidRDefault="00F0416B" w:rsidP="005B383B">
      <w:pPr>
        <w:jc w:val="both"/>
      </w:pPr>
    </w:p>
    <w:p w14:paraId="5177E7BD" w14:textId="77777777" w:rsidR="00F0416B" w:rsidRPr="00F0416B" w:rsidRDefault="00F0416B" w:rsidP="007C27B2">
      <w:pPr>
        <w:jc w:val="center"/>
      </w:pPr>
      <w:r w:rsidRPr="00F0416B">
        <w:t>I</w:t>
      </w:r>
      <w:r w:rsidRPr="00F0416B">
        <w:rPr>
          <w:lang w:val="en-US"/>
        </w:rPr>
        <w:t>II</w:t>
      </w:r>
      <w:r w:rsidRPr="00F0416B">
        <w:t xml:space="preserve"> ВОЗВРАТ ЗАДАТКА</w:t>
      </w:r>
    </w:p>
    <w:p w14:paraId="00021BC6" w14:textId="77777777" w:rsidR="00F0416B" w:rsidRPr="00F0416B" w:rsidRDefault="00F0416B" w:rsidP="007C27B2">
      <w:pPr>
        <w:jc w:val="both"/>
      </w:pPr>
      <w:r w:rsidRPr="00F0416B">
        <w:tab/>
        <w:t>3.1. Задаток возвращается Претенденту в случаях, когда Претендент:</w:t>
      </w:r>
    </w:p>
    <w:p w14:paraId="6BF033CC" w14:textId="21A84A93" w:rsidR="00F0416B" w:rsidRPr="00F0416B" w:rsidRDefault="00F0416B" w:rsidP="007C27B2">
      <w:pPr>
        <w:jc w:val="both"/>
      </w:pPr>
      <w:r w:rsidRPr="00F0416B">
        <w:t>- не допущен к участию в открытых торгах;</w:t>
      </w:r>
    </w:p>
    <w:p w14:paraId="79001424" w14:textId="77777777" w:rsidR="00F0416B" w:rsidRPr="00F0416B" w:rsidRDefault="00F0416B" w:rsidP="007C27B2">
      <w:pPr>
        <w:jc w:val="both"/>
      </w:pPr>
      <w:r w:rsidRPr="00F0416B">
        <w:t>- не признан победителем;</w:t>
      </w:r>
    </w:p>
    <w:p w14:paraId="13119A99" w14:textId="77777777" w:rsidR="00F0416B" w:rsidRPr="00F0416B" w:rsidRDefault="00F0416B" w:rsidP="007C27B2">
      <w:pPr>
        <w:jc w:val="both"/>
      </w:pPr>
      <w:r w:rsidRPr="00F0416B">
        <w:t>- отзывает заявку в установленный срок.</w:t>
      </w:r>
    </w:p>
    <w:p w14:paraId="25649A41" w14:textId="77777777" w:rsidR="00F0416B" w:rsidRPr="00F0416B" w:rsidRDefault="00F0416B" w:rsidP="007C27B2">
      <w:pPr>
        <w:jc w:val="both"/>
      </w:pPr>
      <w:r w:rsidRPr="00F0416B">
        <w:t xml:space="preserve">3.2. </w:t>
      </w:r>
      <w:proofErr w:type="gramStart"/>
      <w:r w:rsidRPr="00F0416B">
        <w:t>Задаток  возвращается</w:t>
      </w:r>
      <w:proofErr w:type="gramEnd"/>
      <w:r w:rsidRPr="00F0416B">
        <w:t xml:space="preserve">  Претенденту в течение 5 рабочих дней с даты подписания протокола о результатах проведения торгов.</w:t>
      </w:r>
    </w:p>
    <w:p w14:paraId="1F7E6BB5" w14:textId="5041AAD0" w:rsidR="00F0416B" w:rsidRPr="00F0416B" w:rsidRDefault="00F0416B" w:rsidP="007C27B2">
      <w:pPr>
        <w:jc w:val="both"/>
      </w:pPr>
      <w:r w:rsidRPr="00F0416B">
        <w:t xml:space="preserve">3.3. </w:t>
      </w:r>
      <w:proofErr w:type="gramStart"/>
      <w:r w:rsidRPr="00F0416B">
        <w:t>Возврат  задатка</w:t>
      </w:r>
      <w:proofErr w:type="gramEnd"/>
      <w:r w:rsidRPr="00F0416B">
        <w:t xml:space="preserve">  осуществляется путем перечисления денежных средств на счет Претендента</w:t>
      </w:r>
      <w:r w:rsidR="00A33DC3">
        <w:t>.</w:t>
      </w:r>
    </w:p>
    <w:p w14:paraId="4FF6CC27" w14:textId="0242DD5C" w:rsidR="00F0416B" w:rsidRPr="00F0416B" w:rsidRDefault="00F0416B" w:rsidP="007C27B2">
      <w:pPr>
        <w:jc w:val="both"/>
      </w:pPr>
      <w:r w:rsidRPr="00F0416B">
        <w:t>3.4. Задаток, внесенный победителем</w:t>
      </w:r>
      <w:r w:rsidR="00A33DC3">
        <w:t>,</w:t>
      </w:r>
      <w:r w:rsidRPr="00F0416B">
        <w:t xml:space="preserve"> не возвращается, и засчитывается в счет оплаты приобретаемого имущества.</w:t>
      </w:r>
    </w:p>
    <w:p w14:paraId="4A02E65C" w14:textId="77777777" w:rsidR="00F0416B" w:rsidRPr="00F0416B" w:rsidRDefault="00F0416B" w:rsidP="007C27B2">
      <w:pPr>
        <w:jc w:val="both"/>
      </w:pPr>
      <w:r w:rsidRPr="00F0416B">
        <w:lastRenderedPageBreak/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14:paraId="6C4C2A5D" w14:textId="77777777" w:rsidR="00F0416B" w:rsidRPr="00F0416B" w:rsidRDefault="00F0416B" w:rsidP="007C27B2">
      <w:pPr>
        <w:jc w:val="both"/>
      </w:pPr>
      <w:r w:rsidRPr="00F0416B">
        <w:t>Договор составлен в двух экземплярах, имеющих одинаковую юридическую силу, по одному для каждой из сторон.</w:t>
      </w:r>
    </w:p>
    <w:p w14:paraId="410234E9" w14:textId="77777777" w:rsidR="00F0416B" w:rsidRPr="00F0416B" w:rsidRDefault="00F0416B" w:rsidP="00A33DC3">
      <w:pPr>
        <w:jc w:val="center"/>
      </w:pPr>
      <w:r w:rsidRPr="00F0416B">
        <w:t>СТОРОНЫ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860"/>
        <w:gridCol w:w="5347"/>
      </w:tblGrid>
      <w:tr w:rsidR="00F0416B" w:rsidRPr="00F0416B" w14:paraId="3EF9E93B" w14:textId="77777777" w:rsidTr="003F1B67">
        <w:tc>
          <w:tcPr>
            <w:tcW w:w="4860" w:type="dxa"/>
          </w:tcPr>
          <w:p w14:paraId="0CB4A3B1" w14:textId="77777777" w:rsidR="00F0416B" w:rsidRPr="00F0416B" w:rsidRDefault="00F0416B" w:rsidP="00A33DC3">
            <w:pPr>
              <w:jc w:val="center"/>
            </w:pPr>
            <w:r w:rsidRPr="00F0416B">
              <w:t>Организатор торгов</w:t>
            </w:r>
          </w:p>
        </w:tc>
        <w:tc>
          <w:tcPr>
            <w:tcW w:w="5347" w:type="dxa"/>
          </w:tcPr>
          <w:p w14:paraId="08F87700" w14:textId="77777777" w:rsidR="00F0416B" w:rsidRPr="00F0416B" w:rsidRDefault="00F0416B" w:rsidP="00A33DC3">
            <w:pPr>
              <w:jc w:val="center"/>
            </w:pPr>
            <w:r w:rsidRPr="00F0416B">
              <w:t>Претендент</w:t>
            </w:r>
          </w:p>
        </w:tc>
      </w:tr>
      <w:tr w:rsidR="00F0416B" w:rsidRPr="00F0416B" w14:paraId="7CB867E8" w14:textId="77777777" w:rsidTr="003F1B67">
        <w:tc>
          <w:tcPr>
            <w:tcW w:w="4860" w:type="dxa"/>
          </w:tcPr>
          <w:p w14:paraId="2F99526F" w14:textId="77777777" w:rsidR="002219DB" w:rsidRPr="002219DB" w:rsidRDefault="00F0416B" w:rsidP="002219DB">
            <w:r w:rsidRPr="00F0416B">
              <w:rPr>
                <w:b/>
              </w:rPr>
              <w:t xml:space="preserve"> </w:t>
            </w:r>
            <w:r w:rsidR="002219DB" w:rsidRPr="002219DB">
              <w:t>ООО «Северо-Запад»</w:t>
            </w:r>
          </w:p>
          <w:p w14:paraId="27FC2E7D" w14:textId="77777777" w:rsidR="002219DB" w:rsidRPr="002219DB" w:rsidRDefault="002219DB" w:rsidP="002219DB">
            <w:r w:rsidRPr="002219DB">
              <w:t xml:space="preserve">ИНН 3528081846; КПП 352801001 </w:t>
            </w:r>
          </w:p>
          <w:p w14:paraId="109033CD" w14:textId="77777777" w:rsidR="002219DB" w:rsidRPr="002219DB" w:rsidRDefault="002219DB" w:rsidP="002219DB">
            <w:r w:rsidRPr="002219DB">
              <w:t xml:space="preserve">ОГРН 1023501242930; </w:t>
            </w:r>
          </w:p>
          <w:p w14:paraId="071FF068" w14:textId="77777777" w:rsidR="002219DB" w:rsidRPr="002219DB" w:rsidRDefault="002219DB" w:rsidP="002219DB">
            <w:proofErr w:type="spellStart"/>
            <w:r w:rsidRPr="002219DB">
              <w:t>Юридич.адрес</w:t>
            </w:r>
            <w:proofErr w:type="spellEnd"/>
            <w:r w:rsidRPr="002219DB">
              <w:t>: 162626, г. Череповец, ул. Ленинградская, д.1</w:t>
            </w:r>
          </w:p>
          <w:p w14:paraId="6F566A58" w14:textId="77777777" w:rsidR="002219DB" w:rsidRPr="002219DB" w:rsidRDefault="002219DB" w:rsidP="002219DB">
            <w:r w:rsidRPr="002219DB">
              <w:t xml:space="preserve">Почтовый адрес: 160000, </w:t>
            </w:r>
            <w:proofErr w:type="spellStart"/>
            <w:r w:rsidRPr="002219DB">
              <w:t>г.Вологда</w:t>
            </w:r>
            <w:proofErr w:type="spellEnd"/>
            <w:r w:rsidRPr="002219DB">
              <w:t>, а/я 111 для Лебедевой Т.В.</w:t>
            </w:r>
          </w:p>
          <w:p w14:paraId="3640BB21" w14:textId="613AA462" w:rsidR="00F0416B" w:rsidRPr="00F0416B" w:rsidRDefault="00F0416B" w:rsidP="00F0416B">
            <w:pPr>
              <w:rPr>
                <w:b/>
              </w:rPr>
            </w:pPr>
          </w:p>
        </w:tc>
        <w:tc>
          <w:tcPr>
            <w:tcW w:w="5347" w:type="dxa"/>
          </w:tcPr>
          <w:p w14:paraId="6C57BB46" w14:textId="77777777" w:rsidR="00F0416B" w:rsidRPr="00F0416B" w:rsidRDefault="00F0416B" w:rsidP="00A33DC3">
            <w:pPr>
              <w:jc w:val="center"/>
            </w:pPr>
          </w:p>
        </w:tc>
      </w:tr>
    </w:tbl>
    <w:p w14:paraId="49773CAC" w14:textId="77777777" w:rsidR="00F0416B" w:rsidRPr="00F0416B" w:rsidRDefault="00F0416B" w:rsidP="002219DB">
      <w:pPr>
        <w:jc w:val="center"/>
      </w:pPr>
      <w:r w:rsidRPr="00F0416B">
        <w:t>Подписи сторон</w:t>
      </w:r>
    </w:p>
    <w:p w14:paraId="7E5F6307" w14:textId="77777777" w:rsidR="00F0416B" w:rsidRPr="00F0416B" w:rsidRDefault="00F0416B" w:rsidP="00F0416B">
      <w:r w:rsidRPr="00F0416B">
        <w:t>«Организатор торгов»</w:t>
      </w:r>
      <w:r w:rsidRPr="00F0416B">
        <w:tab/>
      </w:r>
      <w:r w:rsidRPr="00F0416B">
        <w:tab/>
      </w:r>
      <w:r w:rsidRPr="00F0416B">
        <w:tab/>
        <w:t xml:space="preserve">                                                               </w:t>
      </w:r>
      <w:r w:rsidRPr="00F0416B">
        <w:tab/>
        <w:t>«Претендент»</w:t>
      </w:r>
    </w:p>
    <w:p w14:paraId="2C670DDD" w14:textId="77777777" w:rsidR="00F0416B" w:rsidRPr="00F0416B" w:rsidRDefault="00F0416B" w:rsidP="00F0416B"/>
    <w:p w14:paraId="088B96C1" w14:textId="50E29123" w:rsidR="00F0416B" w:rsidRPr="00F0416B" w:rsidRDefault="00F0416B" w:rsidP="00F0416B">
      <w:r w:rsidRPr="00F0416B">
        <w:t xml:space="preserve">____________________ </w:t>
      </w:r>
      <w:r w:rsidR="002219DB">
        <w:t>Т.В. Лебедева</w:t>
      </w:r>
      <w:r w:rsidRPr="00F0416B">
        <w:tab/>
        <w:t xml:space="preserve">                                                            ________________ /_________________/</w:t>
      </w:r>
    </w:p>
    <w:p w14:paraId="77D7900C" w14:textId="77777777" w:rsidR="00F0416B" w:rsidRDefault="00F0416B"/>
    <w:sectPr w:rsidR="00F0416B" w:rsidSect="00A962DD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B"/>
    <w:rsid w:val="002219DB"/>
    <w:rsid w:val="005B383B"/>
    <w:rsid w:val="007C27B2"/>
    <w:rsid w:val="008F50C2"/>
    <w:rsid w:val="00980350"/>
    <w:rsid w:val="00A33DC3"/>
    <w:rsid w:val="00F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EC0"/>
  <w15:chartTrackingRefBased/>
  <w15:docId w15:val="{291F50D3-ACB1-4753-BAAC-9E47B0B0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2020-07-30T14:02:00Z</dcterms:created>
  <dcterms:modified xsi:type="dcterms:W3CDTF">2020-07-30T14:02:00Z</dcterms:modified>
</cp:coreProperties>
</file>