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5849EF5" w:rsidR="00EE2718" w:rsidRPr="002B1B81" w:rsidRDefault="00AF34F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)), адрес регистрации: 420101, г. Казань, ул. Братьев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47, ИНН 1653017097, ОГРН 1021600000597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EDFD33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F3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r w:rsidR="00083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B6404E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83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BFD2B02" w14:textId="7A5C0640" w:rsidR="008A6222" w:rsidRDefault="008A6222" w:rsidP="006B0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A6222">
        <w:t xml:space="preserve">Земельный участок - 1 567 239 кв. м, адрес: </w:t>
      </w:r>
      <w:proofErr w:type="gramStart"/>
      <w:r w:rsidRPr="008A6222">
        <w:t xml:space="preserve">Тверская обл., </w:t>
      </w:r>
      <w:proofErr w:type="spellStart"/>
      <w:r w:rsidRPr="008A6222">
        <w:t>Зубцовский</w:t>
      </w:r>
      <w:proofErr w:type="spellEnd"/>
      <w:r w:rsidRPr="008A6222">
        <w:t xml:space="preserve"> р-н, </w:t>
      </w:r>
      <w:proofErr w:type="spellStart"/>
      <w:r w:rsidRPr="008A6222">
        <w:t>Погорельское</w:t>
      </w:r>
      <w:proofErr w:type="spellEnd"/>
      <w:r w:rsidRPr="008A6222">
        <w:t xml:space="preserve"> с. п., севернее с. Погорелое Городище, кадастровый номер 69:09:0000019:744,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t xml:space="preserve"> - </w:t>
      </w:r>
      <w:r w:rsidRPr="008A6222">
        <w:t>20 285 882,87</w:t>
      </w:r>
      <w:r>
        <w:t xml:space="preserve"> </w:t>
      </w:r>
      <w:proofErr w:type="spellStart"/>
      <w:r>
        <w:t>руб</w:t>
      </w:r>
      <w:proofErr w:type="spellEnd"/>
      <w:r>
        <w:t>;</w:t>
      </w:r>
      <w:proofErr w:type="gramEnd"/>
    </w:p>
    <w:p w14:paraId="44962E49" w14:textId="3768B053" w:rsidR="006B058B" w:rsidRDefault="006B058B" w:rsidP="006B0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2 - Система сетевой безопасности </w:t>
      </w:r>
      <w:proofErr w:type="spellStart"/>
      <w:r>
        <w:t>Cisco</w:t>
      </w:r>
      <w:proofErr w:type="spellEnd"/>
      <w:r>
        <w:t>, г. Казань - 385 679,66 руб.</w:t>
      </w:r>
      <w:r w:rsidR="008A6222">
        <w:t>;</w:t>
      </w:r>
    </w:p>
    <w:p w14:paraId="507A829B" w14:textId="4641295B" w:rsidR="006B058B" w:rsidRDefault="006B058B" w:rsidP="006B0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3 - Сервер </w:t>
      </w:r>
      <w:proofErr w:type="spellStart"/>
      <w:r>
        <w:t>Hp</w:t>
      </w:r>
      <w:proofErr w:type="spellEnd"/>
      <w:r>
        <w:t>, г. Казань - 295 358,33 руб.</w:t>
      </w:r>
      <w:r w:rsidR="008A6222">
        <w:t>;</w:t>
      </w:r>
    </w:p>
    <w:p w14:paraId="06F15738" w14:textId="4CDC73A8" w:rsidR="006B058B" w:rsidRDefault="006B058B" w:rsidP="006B0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4 - Сервер </w:t>
      </w:r>
      <w:proofErr w:type="spellStart"/>
      <w:r>
        <w:t>ProLiant</w:t>
      </w:r>
      <w:proofErr w:type="spellEnd"/>
      <w:r>
        <w:t>, г. Казань - 1 075 259,67 руб.</w:t>
      </w:r>
      <w:r w:rsidR="008A6222">
        <w:t>;</w:t>
      </w:r>
    </w:p>
    <w:p w14:paraId="73ABA9D3" w14:textId="404DC794" w:rsidR="006B058B" w:rsidRDefault="006B058B" w:rsidP="006B0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5 - Сервер ПК-V5620, г. Казань - 110 522,88 руб.</w:t>
      </w:r>
      <w:r w:rsidR="008A6222">
        <w:t>;</w:t>
      </w:r>
    </w:p>
    <w:p w14:paraId="1B9F037C" w14:textId="02EE408D" w:rsidR="006B058B" w:rsidRDefault="006B058B" w:rsidP="006B0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6 - Система хранения данных, г. Казань - 535 209,22 руб.</w:t>
      </w:r>
      <w:r w:rsidR="008A6222">
        <w:t>;</w:t>
      </w:r>
    </w:p>
    <w:p w14:paraId="6579030B" w14:textId="3E555B07" w:rsidR="006B058B" w:rsidRDefault="006B058B" w:rsidP="006B0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7 - Сервер HP </w:t>
      </w:r>
      <w:proofErr w:type="spellStart"/>
      <w:r>
        <w:t>Proliant</w:t>
      </w:r>
      <w:proofErr w:type="spellEnd"/>
      <w:r>
        <w:t>, г. Казань - 752 272,03 руб.</w:t>
      </w:r>
    </w:p>
    <w:p w14:paraId="63AC13C9" w14:textId="7D7D600B" w:rsidR="00662676" w:rsidRPr="002B1B81" w:rsidRDefault="00662676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4C386C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F34F3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A4D245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83079">
        <w:rPr>
          <w:rFonts w:ascii="Times New Roman CYR" w:hAnsi="Times New Roman CYR" w:cs="Times New Roman CYR"/>
          <w:b/>
          <w:bCs/>
          <w:color w:val="000000"/>
        </w:rPr>
        <w:t>16 июня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8500F0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083079">
        <w:rPr>
          <w:color w:val="000000"/>
        </w:rPr>
        <w:t>16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083079">
        <w:rPr>
          <w:b/>
          <w:bCs/>
          <w:color w:val="000000"/>
        </w:rPr>
        <w:t>03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86F225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83079">
        <w:rPr>
          <w:color w:val="000000"/>
        </w:rPr>
        <w:t>29 апреля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83079">
        <w:rPr>
          <w:color w:val="000000"/>
        </w:rPr>
        <w:t>23 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2DEE879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AB5396">
        <w:rPr>
          <w:b/>
          <w:color w:val="000000"/>
        </w:rPr>
        <w:t xml:space="preserve"> лоты </w:t>
      </w:r>
      <w:r w:rsidR="00083079">
        <w:rPr>
          <w:b/>
          <w:color w:val="000000"/>
        </w:rPr>
        <w:t>2-7</w:t>
      </w:r>
      <w:r w:rsidRPr="002B1B81">
        <w:rPr>
          <w:color w:val="000000"/>
        </w:rPr>
        <w:t>, не реализованны</w:t>
      </w:r>
      <w:r w:rsidR="00AB539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B5396">
        <w:rPr>
          <w:b/>
          <w:color w:val="000000"/>
        </w:rPr>
        <w:t xml:space="preserve"> </w:t>
      </w:r>
      <w:r w:rsidR="00083079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32AF4EF2" w14:textId="2C8B4EBC" w:rsidR="00EE2718" w:rsidRPr="002B1B81" w:rsidRDefault="00662676" w:rsidP="00071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Pr="002B1B81">
        <w:rPr>
          <w:b/>
          <w:bCs/>
          <w:color w:val="000000"/>
        </w:rPr>
        <w:t xml:space="preserve"> с </w:t>
      </w:r>
      <w:r w:rsidR="00083079">
        <w:rPr>
          <w:b/>
          <w:bCs/>
          <w:color w:val="000000"/>
        </w:rPr>
        <w:t>07 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083079">
        <w:rPr>
          <w:b/>
          <w:bCs/>
          <w:color w:val="000000"/>
        </w:rPr>
        <w:t>17 октября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083079">
        <w:rPr>
          <w:b/>
          <w:bCs/>
          <w:color w:val="000000"/>
        </w:rPr>
        <w:t>.</w:t>
      </w:r>
    </w:p>
    <w:p w14:paraId="2D284BB7" w14:textId="6FFEBA9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83079">
        <w:rPr>
          <w:color w:val="000000"/>
        </w:rPr>
        <w:t>07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54700620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07 августа 2020 г. по 16 августа 2020 г. - в размере начальной цены продажи лота;</w:t>
      </w:r>
    </w:p>
    <w:p w14:paraId="68A7DD5A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17 августа 2020 г. по 26 августа 2020 г. - в размере 90,00% от начальной цены продажи лота;</w:t>
      </w:r>
    </w:p>
    <w:p w14:paraId="0AE3BCD6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27 августа 2020 г. по 05 сентября 2020 г. - в размере 80,00% от начальной цены продажи лота;</w:t>
      </w:r>
    </w:p>
    <w:p w14:paraId="5DD009E0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06 сентября 2020 г. по 15 сентября 2020 г. - в размере 70,00% от начальной цены продажи лота;</w:t>
      </w:r>
    </w:p>
    <w:p w14:paraId="1117AFB1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16 сентября 2020 г. по 26 сентября 2020 г. - в размере 60,00% от начальной цены продажи лота;</w:t>
      </w:r>
    </w:p>
    <w:p w14:paraId="54BBE08F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27 сентября 2020 г. по 06 октября 2020 г. - в размере 50,00% от начальной цены продажи лота;</w:t>
      </w:r>
    </w:p>
    <w:p w14:paraId="0A92A166" w14:textId="1951AC8A" w:rsidR="00345B29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07 октября 2020 г. по 17 октября 2020 г. - в размере 40,00%</w:t>
      </w:r>
      <w:r>
        <w:rPr>
          <w:color w:val="000000"/>
        </w:rPr>
        <w:t xml:space="preserve"> от начальной цены продажи лота.</w:t>
      </w:r>
    </w:p>
    <w:p w14:paraId="5748A794" w14:textId="6C33B66D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E043A">
        <w:rPr>
          <w:b/>
          <w:color w:val="000000"/>
        </w:rPr>
        <w:t>Для лотов 2-7:</w:t>
      </w:r>
    </w:p>
    <w:p w14:paraId="398EDE93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07 августа 2020 г. по 16 августа 2020 г. - в размере начальной цены продажи лота;</w:t>
      </w:r>
    </w:p>
    <w:p w14:paraId="38FD75EF" w14:textId="30CC67C2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17 августа 2020 г. по 26 ав</w:t>
      </w:r>
      <w:r w:rsidR="0090637C">
        <w:rPr>
          <w:color w:val="000000"/>
        </w:rPr>
        <w:t>густа 2020 г. - в размере 83,5</w:t>
      </w:r>
      <w:r w:rsidRPr="008E043A">
        <w:rPr>
          <w:color w:val="000000"/>
        </w:rPr>
        <w:t>0% от начальной цены продажи лота;</w:t>
      </w:r>
    </w:p>
    <w:p w14:paraId="6EA22511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27 августа 2020 г. по 05 сентября 2020 г. - в размере 67,00% от начальной цены продажи лота;</w:t>
      </w:r>
    </w:p>
    <w:p w14:paraId="5D74F5CF" w14:textId="1B584855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06 сентября 2020 г. по 15 сен</w:t>
      </w:r>
      <w:r w:rsidR="0090637C">
        <w:rPr>
          <w:color w:val="000000"/>
        </w:rPr>
        <w:t>тября 2020 г. - в размере 50,5</w:t>
      </w:r>
      <w:r w:rsidRPr="008E043A">
        <w:rPr>
          <w:color w:val="000000"/>
        </w:rPr>
        <w:t>0% от начальной цены продажи лота;</w:t>
      </w:r>
    </w:p>
    <w:p w14:paraId="6B06F11F" w14:textId="77777777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16 сентября 2020 г. по 26 сентября 2020 г. - в размере 34,00% от начальной цены продажи лота;</w:t>
      </w:r>
    </w:p>
    <w:p w14:paraId="045D13D3" w14:textId="69CEEC32" w:rsidR="008E043A" w:rsidRP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27 сентября 2020 г. по 06 ок</w:t>
      </w:r>
      <w:r w:rsidR="0090637C">
        <w:rPr>
          <w:color w:val="000000"/>
        </w:rPr>
        <w:t>тября 2020 г. - в размере 17,5</w:t>
      </w:r>
      <w:bookmarkStart w:id="0" w:name="_GoBack"/>
      <w:bookmarkEnd w:id="0"/>
      <w:r w:rsidRPr="008E043A">
        <w:rPr>
          <w:color w:val="000000"/>
        </w:rPr>
        <w:t>0% от начальной цены продажи лота;</w:t>
      </w:r>
    </w:p>
    <w:p w14:paraId="6D54E074" w14:textId="51B90457" w:rsidR="008E043A" w:rsidRDefault="008E043A" w:rsidP="008E0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3A">
        <w:rPr>
          <w:color w:val="000000"/>
        </w:rPr>
        <w:t>с 07 октября 2020 г. по 17 октября 2020 г. - в размере 1,00%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620681F" w:rsidR="00003DFC" w:rsidRDefault="00AB5396" w:rsidP="008A6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396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по 17.00 часов с понедельника по четверг, с 10.00 до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15.45 часов в пятницу по адресу: г. Москва, ул. 5-я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Ямского Поля, д. 5, стр. 1,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г. Казань, ул. </w:t>
      </w:r>
      <w:r w:rsidR="008A6222">
        <w:rPr>
          <w:rFonts w:ascii="Times New Roman" w:hAnsi="Times New Roman" w:cs="Times New Roman"/>
          <w:color w:val="000000"/>
          <w:sz w:val="24"/>
          <w:szCs w:val="24"/>
        </w:rPr>
        <w:t xml:space="preserve">Братьев </w:t>
      </w:r>
      <w:proofErr w:type="spellStart"/>
      <w:r w:rsidR="008A6222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="008A6222">
        <w:rPr>
          <w:rFonts w:ascii="Times New Roman" w:hAnsi="Times New Roman" w:cs="Times New Roman"/>
          <w:color w:val="000000"/>
          <w:sz w:val="24"/>
          <w:szCs w:val="24"/>
        </w:rPr>
        <w:t>, д. 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тел. +7(495)961-25-2</w:t>
      </w:r>
      <w:r>
        <w:rPr>
          <w:rFonts w:ascii="Times New Roman" w:hAnsi="Times New Roman" w:cs="Times New Roman"/>
          <w:color w:val="000000"/>
          <w:sz w:val="24"/>
          <w:szCs w:val="24"/>
        </w:rPr>
        <w:t>6, доб. 63-55, +7(843)229-34-43</w:t>
      </w:r>
      <w:r w:rsidR="008A6222">
        <w:rPr>
          <w:rFonts w:ascii="Times New Roman" w:hAnsi="Times New Roman" w:cs="Times New Roman"/>
          <w:color w:val="000000"/>
          <w:sz w:val="24"/>
          <w:szCs w:val="24"/>
        </w:rPr>
        <w:t>, доб. 126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539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A6222">
        <w:rPr>
          <w:rFonts w:ascii="Times New Roman" w:hAnsi="Times New Roman" w:cs="Times New Roman"/>
          <w:color w:val="000000"/>
          <w:sz w:val="24"/>
          <w:szCs w:val="24"/>
        </w:rPr>
        <w:t xml:space="preserve">по лотам 2-7: </w:t>
      </w:r>
      <w:r w:rsidR="008A6222" w:rsidRPr="008A6222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8A6222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="008A6222" w:rsidRPr="008A6222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8A6222">
        <w:rPr>
          <w:rFonts w:ascii="Times New Roman" w:hAnsi="Times New Roman" w:cs="Times New Roman"/>
          <w:color w:val="000000"/>
          <w:sz w:val="24"/>
          <w:szCs w:val="24"/>
        </w:rPr>
        <w:t xml:space="preserve">; по лоту 1: yaroslavl@auction-house.ru, </w:t>
      </w:r>
      <w:r w:rsidR="008A6222" w:rsidRPr="008A6222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1386"/>
    <w:rsid w:val="00082F5E"/>
    <w:rsid w:val="00083079"/>
    <w:rsid w:val="00100A8D"/>
    <w:rsid w:val="0015099D"/>
    <w:rsid w:val="001F039D"/>
    <w:rsid w:val="00284B1D"/>
    <w:rsid w:val="002B1B81"/>
    <w:rsid w:val="002C08FB"/>
    <w:rsid w:val="00345B29"/>
    <w:rsid w:val="00467D6B"/>
    <w:rsid w:val="0059668F"/>
    <w:rsid w:val="005F1F68"/>
    <w:rsid w:val="00662676"/>
    <w:rsid w:val="00667DD9"/>
    <w:rsid w:val="006B058B"/>
    <w:rsid w:val="007229EA"/>
    <w:rsid w:val="00735EAD"/>
    <w:rsid w:val="007B575E"/>
    <w:rsid w:val="00825B29"/>
    <w:rsid w:val="00865FD7"/>
    <w:rsid w:val="00882E21"/>
    <w:rsid w:val="008A6222"/>
    <w:rsid w:val="008E043A"/>
    <w:rsid w:val="0090637C"/>
    <w:rsid w:val="00927CB6"/>
    <w:rsid w:val="00AB030D"/>
    <w:rsid w:val="00AB5396"/>
    <w:rsid w:val="00AF3005"/>
    <w:rsid w:val="00AF34F3"/>
    <w:rsid w:val="00B04B21"/>
    <w:rsid w:val="00B41D69"/>
    <w:rsid w:val="00B953CE"/>
    <w:rsid w:val="00C035F0"/>
    <w:rsid w:val="00C11EFF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2009</Words>
  <Characters>12177</Characters>
  <Application>Microsoft Office Word</Application>
  <DocSecurity>0</DocSecurity>
  <Lines>193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31</cp:revision>
  <dcterms:created xsi:type="dcterms:W3CDTF">2019-07-23T07:42:00Z</dcterms:created>
  <dcterms:modified xsi:type="dcterms:W3CDTF">2020-04-17T10:15:00Z</dcterms:modified>
</cp:coreProperties>
</file>