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4B50526" w:rsidR="00EE2718" w:rsidRPr="002B1B81" w:rsidRDefault="005F784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78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5F784D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5F784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5F784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делу №А40-151918/15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4D676B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D2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4-12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6085A1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D2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6618C9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8C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F21B3E8" w14:textId="77777777" w:rsidR="00DB08ED" w:rsidRPr="006618C9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18C9">
        <w:rPr>
          <w:color w:val="000000"/>
        </w:rPr>
        <w:t>Лот 1 - Репродукция кабинетной скульптуры Ф. Ремингтона «Через ржаное поле» (</w:t>
      </w:r>
      <w:proofErr w:type="spellStart"/>
      <w:r w:rsidRPr="006618C9">
        <w:rPr>
          <w:color w:val="000000"/>
        </w:rPr>
        <w:t>Frederic</w:t>
      </w:r>
      <w:proofErr w:type="spellEnd"/>
      <w:r w:rsidRPr="006618C9">
        <w:rPr>
          <w:color w:val="000000"/>
        </w:rPr>
        <w:t xml:space="preserve"> </w:t>
      </w:r>
      <w:proofErr w:type="spellStart"/>
      <w:r w:rsidRPr="006618C9">
        <w:rPr>
          <w:color w:val="000000"/>
        </w:rPr>
        <w:t>Remington</w:t>
      </w:r>
      <w:proofErr w:type="spellEnd"/>
      <w:r w:rsidRPr="006618C9">
        <w:rPr>
          <w:color w:val="000000"/>
        </w:rPr>
        <w:t xml:space="preserve"> «</w:t>
      </w:r>
      <w:proofErr w:type="spellStart"/>
      <w:r w:rsidRPr="006618C9">
        <w:rPr>
          <w:color w:val="000000"/>
        </w:rPr>
        <w:t>Coming</w:t>
      </w:r>
      <w:proofErr w:type="spellEnd"/>
      <w:r w:rsidRPr="006618C9">
        <w:rPr>
          <w:color w:val="000000"/>
        </w:rPr>
        <w:t xml:space="preserve"> </w:t>
      </w:r>
      <w:proofErr w:type="spellStart"/>
      <w:r w:rsidRPr="006618C9">
        <w:rPr>
          <w:color w:val="000000"/>
        </w:rPr>
        <w:t>thru</w:t>
      </w:r>
      <w:proofErr w:type="spellEnd"/>
      <w:r w:rsidRPr="006618C9">
        <w:rPr>
          <w:color w:val="000000"/>
        </w:rPr>
        <w:t xml:space="preserve"> </w:t>
      </w:r>
      <w:proofErr w:type="spellStart"/>
      <w:r w:rsidRPr="006618C9">
        <w:rPr>
          <w:color w:val="000000"/>
        </w:rPr>
        <w:t>rye</w:t>
      </w:r>
      <w:proofErr w:type="spellEnd"/>
      <w:r w:rsidRPr="006618C9">
        <w:rPr>
          <w:color w:val="000000"/>
        </w:rPr>
        <w:t xml:space="preserve">», 1900-е гг.), неизвестная американская бронзолитейная мастерская, отливка вт. пол. </w:t>
      </w:r>
      <w:proofErr w:type="gramStart"/>
      <w:r w:rsidRPr="006618C9">
        <w:rPr>
          <w:color w:val="000000"/>
        </w:rPr>
        <w:t>ХХ в., бронза, литье, чеканка, коричневое патинирование, монтировка, мрамор, полировка, 15% поверхности покрыты окислами в результате неправильного хранения, 70х70х60 см, г. Видное - 105 084,00 руб.;</w:t>
      </w:r>
      <w:proofErr w:type="gramEnd"/>
    </w:p>
    <w:p w14:paraId="3AFF91A4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Репродукция кабинетной скульптуры Ф. Ремингтона «Состязание ковбоев» или «Бегство» (</w:t>
      </w:r>
      <w:proofErr w:type="spellStart"/>
      <w:r>
        <w:t>Frederic</w:t>
      </w:r>
      <w:proofErr w:type="spellEnd"/>
      <w:r>
        <w:t xml:space="preserve"> </w:t>
      </w:r>
      <w:proofErr w:type="spellStart"/>
      <w:r>
        <w:t>Remington</w:t>
      </w:r>
      <w:proofErr w:type="spellEnd"/>
      <w:r>
        <w:t xml:space="preserve"> «</w:t>
      </w:r>
      <w:proofErr w:type="spellStart"/>
      <w:r>
        <w:t>Stampede</w:t>
      </w:r>
      <w:proofErr w:type="spellEnd"/>
      <w:r>
        <w:t xml:space="preserve">», 1900-е гг.), неизвестная американская бронзолитейная мастерская, отливка вт. пол. </w:t>
      </w:r>
      <w:proofErr w:type="gramStart"/>
      <w:r>
        <w:t>ХХ в., бронза, литье, чеканка, коричневое патинирование, монтировка, мрамор, полировка, 10% поверхности покрыты окислами в результате неправильного хранения, 45х70х38 см, г. Видное - 89 964,00 руб.;</w:t>
      </w:r>
      <w:proofErr w:type="gramEnd"/>
    </w:p>
    <w:p w14:paraId="7983098E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Глобус с картой мира (Глобус-бар настольный "Макси"), украшение интерьера, выполнено в </w:t>
      </w:r>
      <w:proofErr w:type="spellStart"/>
      <w:r>
        <w:t>ретростилистике</w:t>
      </w:r>
      <w:proofErr w:type="spellEnd"/>
      <w:r>
        <w:t>, диаметр 40 см, г. Видное - 4 095,00 руб.;</w:t>
      </w:r>
    </w:p>
    <w:p w14:paraId="331289A4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Диван R </w:t>
      </w:r>
      <w:proofErr w:type="spellStart"/>
      <w:r>
        <w:t>Dixon</w:t>
      </w:r>
      <w:proofErr w:type="spellEnd"/>
      <w:r>
        <w:t xml:space="preserve"> (кожа) (3 шт.), шкаф для бумаг, стол с 2 тумбами, шкаф, шкаф для документов с отделением для одежды (2 шт.), г. </w:t>
      </w:r>
      <w:proofErr w:type="gramStart"/>
      <w:r>
        <w:t>Видное</w:t>
      </w:r>
      <w:proofErr w:type="gramEnd"/>
      <w:r>
        <w:t xml:space="preserve"> - 1 105 781,89 руб.;</w:t>
      </w:r>
    </w:p>
    <w:p w14:paraId="6937388F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Устройство хранения данных HP </w:t>
      </w:r>
      <w:proofErr w:type="spellStart"/>
      <w:r>
        <w:t>StorageWorks</w:t>
      </w:r>
      <w:proofErr w:type="spellEnd"/>
      <w:r>
        <w:t xml:space="preserve"> 2012, дисковый массив HP (2 шт.), маршрутизатор </w:t>
      </w:r>
      <w:proofErr w:type="spellStart"/>
      <w:r>
        <w:t>Cisco</w:t>
      </w:r>
      <w:proofErr w:type="spellEnd"/>
      <w:r>
        <w:t xml:space="preserve"> (3 шт.), г. Видное - 1 740 031,44 руб.;</w:t>
      </w:r>
    </w:p>
    <w:p w14:paraId="0681B9F1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ИБП </w:t>
      </w:r>
      <w:proofErr w:type="spellStart"/>
      <w:r>
        <w:t>Tripp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, коммутатор </w:t>
      </w:r>
      <w:proofErr w:type="spellStart"/>
      <w:r>
        <w:t>Catalist</w:t>
      </w:r>
      <w:proofErr w:type="spellEnd"/>
      <w:r>
        <w:t xml:space="preserve"> 3560, межсетевой экран </w:t>
      </w:r>
      <w:proofErr w:type="spellStart"/>
      <w:r>
        <w:t>Cisco</w:t>
      </w:r>
      <w:proofErr w:type="spellEnd"/>
      <w:r>
        <w:t xml:space="preserve"> ASA 5505, ИБП </w:t>
      </w:r>
      <w:proofErr w:type="spellStart"/>
      <w:r>
        <w:t>Smart</w:t>
      </w:r>
      <w:proofErr w:type="spellEnd"/>
      <w:r>
        <w:t xml:space="preserve">-UPS RT RM, сортировщик банкнот </w:t>
      </w:r>
      <w:proofErr w:type="spellStart"/>
      <w:r>
        <w:t>Shinwoo</w:t>
      </w:r>
      <w:proofErr w:type="spellEnd"/>
      <w:r>
        <w:t xml:space="preserve"> SB-1100, крипто Шлюз АПКШ "Континент" платформа IPC-25 (4 порта), ИБП APC </w:t>
      </w:r>
      <w:proofErr w:type="spellStart"/>
      <w:r>
        <w:t>Smart</w:t>
      </w:r>
      <w:proofErr w:type="spellEnd"/>
      <w:r>
        <w:t>-UPS RT RM 10000VA/8000W, г. Видное - 1 251 725,67 руб.;</w:t>
      </w:r>
    </w:p>
    <w:p w14:paraId="39C70CEC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Коммутатор </w:t>
      </w:r>
      <w:proofErr w:type="spellStart"/>
      <w:r>
        <w:t>Cisko</w:t>
      </w:r>
      <w:proofErr w:type="spellEnd"/>
      <w:r>
        <w:t xml:space="preserve"> 4506E, г. </w:t>
      </w:r>
      <w:proofErr w:type="gramStart"/>
      <w:r>
        <w:t>Видное</w:t>
      </w:r>
      <w:proofErr w:type="gramEnd"/>
      <w:r>
        <w:t xml:space="preserve"> - 1 385 771,44 руб.;</w:t>
      </w:r>
    </w:p>
    <w:p w14:paraId="24478052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Коммутатор </w:t>
      </w:r>
      <w:proofErr w:type="spellStart"/>
      <w:r>
        <w:t>Cisko</w:t>
      </w:r>
      <w:proofErr w:type="spellEnd"/>
      <w:r>
        <w:t xml:space="preserve"> 4506E, г. </w:t>
      </w:r>
      <w:proofErr w:type="gramStart"/>
      <w:r>
        <w:t>Видное</w:t>
      </w:r>
      <w:proofErr w:type="gramEnd"/>
      <w:r>
        <w:t xml:space="preserve"> - 985 467,50 руб.;</w:t>
      </w:r>
    </w:p>
    <w:p w14:paraId="6612814F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Коммутатор </w:t>
      </w:r>
      <w:proofErr w:type="spellStart"/>
      <w:r>
        <w:t>Cisco</w:t>
      </w:r>
      <w:proofErr w:type="spellEnd"/>
      <w:r>
        <w:t xml:space="preserve"> WS-C4506-E, г. </w:t>
      </w:r>
      <w:proofErr w:type="gramStart"/>
      <w:r>
        <w:t>Видное</w:t>
      </w:r>
      <w:proofErr w:type="gramEnd"/>
      <w:r>
        <w:t xml:space="preserve"> - 2 020 684,82 руб.;</w:t>
      </w:r>
    </w:p>
    <w:p w14:paraId="6EF7A464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Коммутатор </w:t>
      </w:r>
      <w:proofErr w:type="spellStart"/>
      <w:r>
        <w:t>Cisco</w:t>
      </w:r>
      <w:proofErr w:type="spellEnd"/>
      <w:r>
        <w:t xml:space="preserve"> WS-C4506-E, г. </w:t>
      </w:r>
      <w:proofErr w:type="gramStart"/>
      <w:r>
        <w:t>Видное</w:t>
      </w:r>
      <w:proofErr w:type="gramEnd"/>
      <w:r>
        <w:t xml:space="preserve"> - 2 020 684,82 руб.;</w:t>
      </w:r>
    </w:p>
    <w:p w14:paraId="2D6A715D" w14:textId="77777777" w:rsid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Коммутатор </w:t>
      </w:r>
      <w:proofErr w:type="spellStart"/>
      <w:r>
        <w:t>Cisco</w:t>
      </w:r>
      <w:proofErr w:type="spellEnd"/>
      <w:r>
        <w:t xml:space="preserve"> WS-C4506-E Cat4500, г. </w:t>
      </w:r>
      <w:proofErr w:type="gramStart"/>
      <w:r>
        <w:t>Видное</w:t>
      </w:r>
      <w:proofErr w:type="gramEnd"/>
      <w:r>
        <w:t xml:space="preserve"> - 1 754 753,29 руб.;</w:t>
      </w:r>
    </w:p>
    <w:p w14:paraId="0C8863CD" w14:textId="5C461212" w:rsidR="00DB08ED" w:rsidRPr="00DB08ED" w:rsidRDefault="00DB08ED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12 - Коммутатор </w:t>
      </w:r>
      <w:proofErr w:type="spellStart"/>
      <w:r>
        <w:t>Cisco</w:t>
      </w:r>
      <w:proofErr w:type="spellEnd"/>
      <w:r>
        <w:t xml:space="preserve"> WS-C4506-E Cat4500</w:t>
      </w:r>
      <w:r>
        <w:t xml:space="preserve">, г. </w:t>
      </w:r>
      <w:proofErr w:type="gramStart"/>
      <w:r>
        <w:t>Видное</w:t>
      </w:r>
      <w:proofErr w:type="gramEnd"/>
      <w:r>
        <w:t xml:space="preserve"> - 1 379 437,45 руб.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</w:p>
    <w:p w14:paraId="63AC13C9" w14:textId="67695C81" w:rsidR="00662676" w:rsidRPr="002B1B81" w:rsidRDefault="00662676" w:rsidP="00DB0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1ED96A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D2BCA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4852E6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>1</w:t>
      </w:r>
      <w:r w:rsidR="007D2BCA">
        <w:rPr>
          <w:rFonts w:ascii="Times New Roman CYR" w:hAnsi="Times New Roman CYR" w:cs="Times New Roman CYR"/>
          <w:b/>
          <w:bCs/>
          <w:color w:val="000000"/>
        </w:rPr>
        <w:t>7 июня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3A60AD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D2BCA" w:rsidRPr="007D2BCA">
        <w:rPr>
          <w:color w:val="000000"/>
        </w:rPr>
        <w:t xml:space="preserve">17 июня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D2BCA">
        <w:rPr>
          <w:b/>
          <w:bCs/>
          <w:color w:val="000000"/>
        </w:rPr>
        <w:t>04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49F3E5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D2BCA">
        <w:rPr>
          <w:color w:val="000000"/>
        </w:rPr>
        <w:t>29 апреля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3688E">
        <w:rPr>
          <w:color w:val="000000"/>
        </w:rPr>
        <w:t>2</w:t>
      </w:r>
      <w:r w:rsidR="007D2BCA">
        <w:rPr>
          <w:color w:val="000000"/>
        </w:rPr>
        <w:t>4</w:t>
      </w:r>
      <w:r w:rsidR="00735EAD" w:rsidRPr="002B1B81">
        <w:rPr>
          <w:color w:val="000000"/>
        </w:rPr>
        <w:t xml:space="preserve"> </w:t>
      </w:r>
      <w:r w:rsidR="00D3688E">
        <w:rPr>
          <w:color w:val="000000"/>
        </w:rPr>
        <w:t>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1A662830" w:rsidR="00EE2718" w:rsidRPr="002D19D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19D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D19D1">
        <w:rPr>
          <w:b/>
          <w:color w:val="000000"/>
        </w:rPr>
        <w:t xml:space="preserve"> лот</w:t>
      </w:r>
      <w:r w:rsidR="002A1C1D" w:rsidRPr="002D19D1">
        <w:rPr>
          <w:b/>
          <w:color w:val="000000"/>
        </w:rPr>
        <w:t>ы 4-12</w:t>
      </w:r>
      <w:r w:rsidRPr="002D19D1">
        <w:rPr>
          <w:color w:val="000000"/>
        </w:rPr>
        <w:t>, не реализованны</w:t>
      </w:r>
      <w:r w:rsidR="002A1C1D" w:rsidRPr="002D19D1">
        <w:rPr>
          <w:color w:val="000000"/>
        </w:rPr>
        <w:t>е</w:t>
      </w:r>
      <w:r w:rsidRPr="002D19D1">
        <w:rPr>
          <w:color w:val="000000"/>
        </w:rPr>
        <w:t xml:space="preserve"> на повторных Торгах, а также</w:t>
      </w:r>
      <w:r w:rsidR="000067AA" w:rsidRPr="002D19D1">
        <w:rPr>
          <w:b/>
          <w:color w:val="000000"/>
        </w:rPr>
        <w:t xml:space="preserve"> лот</w:t>
      </w:r>
      <w:r w:rsidR="002D19D1" w:rsidRPr="002D19D1">
        <w:rPr>
          <w:b/>
          <w:color w:val="000000"/>
        </w:rPr>
        <w:t>ы</w:t>
      </w:r>
      <w:r w:rsidR="002A1C1D" w:rsidRPr="002D19D1">
        <w:rPr>
          <w:b/>
          <w:color w:val="000000"/>
        </w:rPr>
        <w:t xml:space="preserve"> 1-3</w:t>
      </w:r>
      <w:r w:rsidRPr="002D19D1">
        <w:rPr>
          <w:color w:val="000000"/>
        </w:rPr>
        <w:t>, выставляются на Торги ППП.</w:t>
      </w:r>
    </w:p>
    <w:p w14:paraId="2BD8AE9C" w14:textId="77777777" w:rsidR="00EE2718" w:rsidRPr="002D19D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19D1">
        <w:rPr>
          <w:b/>
          <w:bCs/>
          <w:color w:val="000000"/>
        </w:rPr>
        <w:t>Торги ППП</w:t>
      </w:r>
      <w:r w:rsidRPr="002D19D1">
        <w:rPr>
          <w:color w:val="000000"/>
          <w:shd w:val="clear" w:color="auto" w:fill="FFFFFF"/>
        </w:rPr>
        <w:t xml:space="preserve"> будут проведены на ЭТП</w:t>
      </w:r>
      <w:r w:rsidR="00EE2718" w:rsidRPr="002D19D1">
        <w:rPr>
          <w:color w:val="000000"/>
          <w:shd w:val="clear" w:color="auto" w:fill="FFFFFF"/>
        </w:rPr>
        <w:t>:</w:t>
      </w:r>
    </w:p>
    <w:p w14:paraId="32AF4EF2" w14:textId="5C9494CE" w:rsidR="00EE2718" w:rsidRPr="002D19D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19D1">
        <w:rPr>
          <w:b/>
          <w:bCs/>
          <w:color w:val="000000"/>
        </w:rPr>
        <w:t>по лот</w:t>
      </w:r>
      <w:r w:rsidR="00F57002" w:rsidRPr="002D19D1">
        <w:rPr>
          <w:b/>
          <w:bCs/>
          <w:color w:val="000000"/>
        </w:rPr>
        <w:t>ам</w:t>
      </w:r>
      <w:r w:rsidRPr="002D19D1">
        <w:rPr>
          <w:b/>
          <w:bCs/>
          <w:color w:val="000000"/>
        </w:rPr>
        <w:t xml:space="preserve"> </w:t>
      </w:r>
      <w:r w:rsidR="00735EAD" w:rsidRPr="002D19D1">
        <w:rPr>
          <w:b/>
          <w:bCs/>
          <w:color w:val="000000"/>
        </w:rPr>
        <w:t>1</w:t>
      </w:r>
      <w:r w:rsidR="00F57002" w:rsidRPr="002D19D1">
        <w:rPr>
          <w:b/>
          <w:bCs/>
          <w:color w:val="000000"/>
        </w:rPr>
        <w:t>,2</w:t>
      </w:r>
      <w:r w:rsidRPr="002D19D1">
        <w:rPr>
          <w:b/>
          <w:bCs/>
          <w:color w:val="000000"/>
        </w:rPr>
        <w:t xml:space="preserve"> - с </w:t>
      </w:r>
      <w:r w:rsidR="00F57002" w:rsidRPr="002D19D1">
        <w:rPr>
          <w:b/>
          <w:bCs/>
          <w:color w:val="000000"/>
        </w:rPr>
        <w:t>10</w:t>
      </w:r>
      <w:r w:rsidR="00C035F0" w:rsidRPr="002D19D1">
        <w:rPr>
          <w:b/>
          <w:bCs/>
          <w:color w:val="000000"/>
        </w:rPr>
        <w:t xml:space="preserve"> </w:t>
      </w:r>
      <w:r w:rsidR="00F57002" w:rsidRPr="002D19D1">
        <w:rPr>
          <w:b/>
          <w:bCs/>
          <w:color w:val="000000"/>
        </w:rPr>
        <w:t>августа</w:t>
      </w:r>
      <w:r w:rsidRPr="002D19D1">
        <w:rPr>
          <w:b/>
          <w:bCs/>
          <w:color w:val="000000"/>
        </w:rPr>
        <w:t xml:space="preserve"> </w:t>
      </w:r>
      <w:r w:rsidR="000420FF" w:rsidRPr="002D19D1">
        <w:rPr>
          <w:b/>
          <w:bCs/>
          <w:color w:val="000000"/>
        </w:rPr>
        <w:t>2020</w:t>
      </w:r>
      <w:r w:rsidR="00735EAD" w:rsidRPr="002D19D1">
        <w:rPr>
          <w:b/>
          <w:bCs/>
          <w:color w:val="000000"/>
        </w:rPr>
        <w:t xml:space="preserve"> г</w:t>
      </w:r>
      <w:r w:rsidR="00EE2718" w:rsidRPr="002D19D1">
        <w:rPr>
          <w:b/>
          <w:bCs/>
          <w:color w:val="000000"/>
        </w:rPr>
        <w:t xml:space="preserve">. по </w:t>
      </w:r>
      <w:r w:rsidR="00F57002" w:rsidRPr="002D19D1">
        <w:rPr>
          <w:b/>
          <w:bCs/>
          <w:color w:val="000000"/>
        </w:rPr>
        <w:t>0</w:t>
      </w:r>
      <w:r w:rsidR="00C035F0" w:rsidRPr="002D19D1">
        <w:rPr>
          <w:b/>
          <w:bCs/>
          <w:color w:val="000000"/>
        </w:rPr>
        <w:t xml:space="preserve">1 </w:t>
      </w:r>
      <w:r w:rsidR="00F57002" w:rsidRPr="002D19D1">
        <w:rPr>
          <w:b/>
          <w:bCs/>
          <w:color w:val="000000"/>
        </w:rPr>
        <w:t>ноя</w:t>
      </w:r>
      <w:r w:rsidR="00C035F0" w:rsidRPr="002D19D1">
        <w:rPr>
          <w:b/>
          <w:bCs/>
          <w:color w:val="000000"/>
        </w:rPr>
        <w:t>бря</w:t>
      </w:r>
      <w:r w:rsidR="00EE2718" w:rsidRPr="002D19D1">
        <w:rPr>
          <w:b/>
          <w:bCs/>
          <w:color w:val="000000"/>
        </w:rPr>
        <w:t xml:space="preserve"> </w:t>
      </w:r>
      <w:r w:rsidR="000420FF" w:rsidRPr="002D19D1">
        <w:rPr>
          <w:b/>
          <w:bCs/>
          <w:color w:val="000000"/>
        </w:rPr>
        <w:t>2020</w:t>
      </w:r>
      <w:r w:rsidR="00735EAD" w:rsidRPr="002D19D1">
        <w:rPr>
          <w:b/>
          <w:bCs/>
          <w:color w:val="000000"/>
        </w:rPr>
        <w:t xml:space="preserve"> г</w:t>
      </w:r>
      <w:r w:rsidR="00EE2718" w:rsidRPr="002D19D1">
        <w:rPr>
          <w:b/>
          <w:bCs/>
          <w:color w:val="000000"/>
        </w:rPr>
        <w:t>.;</w:t>
      </w:r>
    </w:p>
    <w:p w14:paraId="0A745D34" w14:textId="1D9319B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D19D1">
        <w:rPr>
          <w:b/>
          <w:bCs/>
          <w:color w:val="000000"/>
        </w:rPr>
        <w:t>по лот</w:t>
      </w:r>
      <w:r w:rsidR="00F57002" w:rsidRPr="002D19D1">
        <w:rPr>
          <w:b/>
          <w:bCs/>
          <w:color w:val="000000"/>
        </w:rPr>
        <w:t>ам</w:t>
      </w:r>
      <w:r w:rsidR="00C035F0" w:rsidRPr="002D19D1">
        <w:rPr>
          <w:b/>
          <w:bCs/>
          <w:color w:val="000000"/>
        </w:rPr>
        <w:t xml:space="preserve"> </w:t>
      </w:r>
      <w:r w:rsidR="00F57002" w:rsidRPr="002D19D1">
        <w:rPr>
          <w:b/>
          <w:bCs/>
          <w:color w:val="000000"/>
        </w:rPr>
        <w:t>3-12</w:t>
      </w:r>
      <w:r w:rsidRPr="002D19D1">
        <w:rPr>
          <w:b/>
          <w:bCs/>
          <w:color w:val="000000"/>
        </w:rPr>
        <w:t xml:space="preserve"> - с </w:t>
      </w:r>
      <w:r w:rsidR="00F57002" w:rsidRPr="002D19D1">
        <w:rPr>
          <w:b/>
          <w:bCs/>
          <w:color w:val="000000"/>
        </w:rPr>
        <w:t xml:space="preserve">10 августа </w:t>
      </w:r>
      <w:r w:rsidR="000420FF" w:rsidRPr="002D19D1">
        <w:rPr>
          <w:b/>
          <w:bCs/>
          <w:color w:val="000000"/>
        </w:rPr>
        <w:t>2020</w:t>
      </w:r>
      <w:r w:rsidR="00735EAD" w:rsidRPr="002D19D1">
        <w:rPr>
          <w:b/>
          <w:bCs/>
          <w:color w:val="000000"/>
        </w:rPr>
        <w:t xml:space="preserve"> г</w:t>
      </w:r>
      <w:r w:rsidRPr="002D19D1">
        <w:rPr>
          <w:b/>
          <w:bCs/>
          <w:color w:val="000000"/>
        </w:rPr>
        <w:t xml:space="preserve">. по </w:t>
      </w:r>
      <w:r w:rsidR="00F57002" w:rsidRPr="002D19D1">
        <w:rPr>
          <w:b/>
          <w:bCs/>
          <w:color w:val="000000"/>
        </w:rPr>
        <w:t>29</w:t>
      </w:r>
      <w:r w:rsidR="00C035F0" w:rsidRPr="002D19D1">
        <w:rPr>
          <w:b/>
          <w:bCs/>
          <w:color w:val="000000"/>
        </w:rPr>
        <w:t xml:space="preserve"> </w:t>
      </w:r>
      <w:r w:rsidR="00F57002" w:rsidRPr="002D19D1">
        <w:rPr>
          <w:b/>
          <w:bCs/>
          <w:color w:val="000000"/>
        </w:rPr>
        <w:t>ноя</w:t>
      </w:r>
      <w:r w:rsidR="00C035F0" w:rsidRPr="002D19D1">
        <w:rPr>
          <w:b/>
          <w:bCs/>
          <w:color w:val="000000"/>
        </w:rPr>
        <w:t>бря</w:t>
      </w:r>
      <w:r w:rsidRPr="002D19D1">
        <w:rPr>
          <w:b/>
          <w:bCs/>
          <w:color w:val="000000"/>
        </w:rPr>
        <w:t xml:space="preserve"> </w:t>
      </w:r>
      <w:r w:rsidR="000420FF" w:rsidRPr="002D19D1">
        <w:rPr>
          <w:b/>
          <w:bCs/>
          <w:color w:val="000000"/>
        </w:rPr>
        <w:t>2020</w:t>
      </w:r>
      <w:r w:rsidR="00735EAD" w:rsidRPr="002D19D1">
        <w:rPr>
          <w:b/>
          <w:bCs/>
          <w:color w:val="000000"/>
        </w:rPr>
        <w:t xml:space="preserve"> г</w:t>
      </w:r>
      <w:r w:rsidRPr="002D19D1">
        <w:rPr>
          <w:b/>
          <w:bCs/>
          <w:color w:val="000000"/>
        </w:rPr>
        <w:t>.</w:t>
      </w:r>
    </w:p>
    <w:p w14:paraId="2D284BB7" w14:textId="48AF04F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A1C1D">
        <w:rPr>
          <w:color w:val="000000"/>
        </w:rPr>
        <w:t>10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419E52D9" w:rsidR="00EE2718" w:rsidRPr="00166A9D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6A9D">
        <w:rPr>
          <w:b/>
          <w:color w:val="000000"/>
        </w:rPr>
        <w:t>Для лот</w:t>
      </w:r>
      <w:r w:rsidR="00166A9D" w:rsidRPr="00166A9D">
        <w:rPr>
          <w:b/>
          <w:color w:val="000000"/>
        </w:rPr>
        <w:t>ов</w:t>
      </w:r>
      <w:r w:rsidR="00C035F0" w:rsidRPr="00166A9D">
        <w:rPr>
          <w:b/>
          <w:color w:val="000000"/>
        </w:rPr>
        <w:t xml:space="preserve"> 1</w:t>
      </w:r>
      <w:r w:rsidR="00166A9D" w:rsidRPr="00166A9D">
        <w:rPr>
          <w:b/>
          <w:color w:val="000000"/>
        </w:rPr>
        <w:t>,2</w:t>
      </w:r>
      <w:r w:rsidRPr="00166A9D">
        <w:rPr>
          <w:b/>
          <w:color w:val="000000"/>
        </w:rPr>
        <w:t>:</w:t>
      </w:r>
    </w:p>
    <w:p w14:paraId="61C4F0E1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10 августа 2020 г. по 20 сентября 2020 г. - в размере начальной цены продажи лотов;</w:t>
      </w:r>
    </w:p>
    <w:p w14:paraId="5B59C46C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21 сентября 2020 г. по 27 сентября 2020 г. - в размере 90,00% от начальной цены продажи лотов;</w:t>
      </w:r>
    </w:p>
    <w:p w14:paraId="1DD15787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28 сентября 2020 г. по 04 октября 2020 г. - в размере 80,00% от начальной цены продажи лотов;</w:t>
      </w:r>
    </w:p>
    <w:p w14:paraId="031785ED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05 октября 2020 г. по 11 октября 2020 г. - в размере 70,00% от начальной цены продажи лотов;</w:t>
      </w:r>
    </w:p>
    <w:p w14:paraId="38798B32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12 октября 2020 г. по 18 октября 2020 г. - в размере 60,00% от начальной цены продажи лотов;</w:t>
      </w:r>
    </w:p>
    <w:p w14:paraId="29DDDC8D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19 октября 2020 г. по 25 октября 2020 г. - в размере 50,00% от начальной цены продажи лотов;</w:t>
      </w:r>
    </w:p>
    <w:p w14:paraId="6BCE620E" w14:textId="5CF7A07C" w:rsid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  <w:r w:rsidRPr="00166A9D">
        <w:rPr>
          <w:color w:val="000000"/>
        </w:rPr>
        <w:t xml:space="preserve">с 26 октября 2020 г. по 01 ноября 2020 г. - в размере 40,00% </w:t>
      </w:r>
      <w:r>
        <w:rPr>
          <w:color w:val="000000"/>
        </w:rPr>
        <w:t>от начальной цены продажи лотов.</w:t>
      </w:r>
    </w:p>
    <w:p w14:paraId="1DEAE197" w14:textId="6794AD11" w:rsidR="00EE2718" w:rsidRPr="00166A9D" w:rsidRDefault="000067AA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6A9D">
        <w:rPr>
          <w:b/>
          <w:color w:val="000000"/>
        </w:rPr>
        <w:lastRenderedPageBreak/>
        <w:t>Для лот</w:t>
      </w:r>
      <w:r w:rsidR="00C035F0" w:rsidRPr="00166A9D">
        <w:rPr>
          <w:b/>
          <w:color w:val="000000"/>
        </w:rPr>
        <w:t xml:space="preserve">а </w:t>
      </w:r>
      <w:r w:rsidR="00166A9D" w:rsidRPr="00166A9D">
        <w:rPr>
          <w:b/>
          <w:color w:val="000000"/>
        </w:rPr>
        <w:t>3</w:t>
      </w:r>
      <w:r w:rsidRPr="00166A9D">
        <w:rPr>
          <w:b/>
          <w:color w:val="000000"/>
        </w:rPr>
        <w:t>:</w:t>
      </w:r>
    </w:p>
    <w:p w14:paraId="28E7EDE0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10 августа 2020 г. по 20 сентября 2020 г. - в размере начальной цены продажи лота;</w:t>
      </w:r>
    </w:p>
    <w:p w14:paraId="649D6172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21 сентября 2020 г. по 27 сентября 2020 г. - в размере 91,60% от начальной цены продажи лота;</w:t>
      </w:r>
    </w:p>
    <w:p w14:paraId="04B03FAA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28 сентября 2020 г. по 04 октября 2020 г. - в размере 83,20% от начальной цены продажи лота;</w:t>
      </w:r>
    </w:p>
    <w:p w14:paraId="788709C9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05 октября 2020 г. по 11 октября 2020 г. - в размере 74,80% от начальной цены продажи лота;</w:t>
      </w:r>
    </w:p>
    <w:p w14:paraId="6F8F6A97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12 октября 2020 г. по 18 октября 2020 г. - в размере 66,40% от начальной цены продажи лота;</w:t>
      </w:r>
    </w:p>
    <w:p w14:paraId="6BF90562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19 октября 2020 г. по 25 октября 2020 г. - в размере 58,00% от начальной цены продажи лота;</w:t>
      </w:r>
    </w:p>
    <w:p w14:paraId="4B507B69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26 октября 2020 г. по 01 ноября 2020 г. - в размере 49,60% от начальной цены продажи лота;</w:t>
      </w:r>
    </w:p>
    <w:p w14:paraId="699B39E4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02 ноября 2020 г. по 08 ноября 2020 г. - в размере 41,20% от начальной цены продажи лота;</w:t>
      </w:r>
    </w:p>
    <w:p w14:paraId="0308DC5D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09 ноября 2020 г. по 15 ноября 2020 г. - в размере 32,80% от начальной цены продажи лота;</w:t>
      </w:r>
    </w:p>
    <w:p w14:paraId="05FA8AEB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16 ноября 2020 г. по 22 ноября 2020 г. - в размере 24,40% от начальной цены продажи лота;</w:t>
      </w:r>
    </w:p>
    <w:p w14:paraId="395C98D1" w14:textId="6C371A85" w:rsid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23 ноября 2020 г. по 29 ноября 2020 г. - в размере 16,00%</w:t>
      </w:r>
      <w:r>
        <w:rPr>
          <w:color w:val="000000"/>
        </w:rPr>
        <w:t xml:space="preserve"> от начальной цены продажи лота.</w:t>
      </w:r>
    </w:p>
    <w:p w14:paraId="5F1A044E" w14:textId="305F5096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6A9D">
        <w:rPr>
          <w:b/>
          <w:color w:val="000000"/>
        </w:rPr>
        <w:t>Для лот</w:t>
      </w:r>
      <w:r w:rsidRPr="00166A9D">
        <w:rPr>
          <w:b/>
          <w:color w:val="000000"/>
        </w:rPr>
        <w:t>ов</w:t>
      </w:r>
      <w:r w:rsidRPr="00166A9D">
        <w:rPr>
          <w:b/>
          <w:color w:val="000000"/>
        </w:rPr>
        <w:t xml:space="preserve"> </w:t>
      </w:r>
      <w:r w:rsidRPr="00166A9D">
        <w:rPr>
          <w:b/>
          <w:color w:val="000000"/>
        </w:rPr>
        <w:t>4-6</w:t>
      </w:r>
      <w:r w:rsidRPr="00166A9D">
        <w:rPr>
          <w:b/>
          <w:color w:val="000000"/>
        </w:rPr>
        <w:t>:</w:t>
      </w:r>
    </w:p>
    <w:p w14:paraId="0796A9E7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10 августа 2020 г. по 20 сентября 2020 г. - в размере начальной цены продажи лотов;</w:t>
      </w:r>
    </w:p>
    <w:p w14:paraId="3A00A6E2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21 сентября 2020 г. по 27 сентября 2020 г. - в размере 90,10% от начальной цены продажи лотов;</w:t>
      </w:r>
    </w:p>
    <w:p w14:paraId="460F0D22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28 сентября 2020 г. по 04 октября 2020 г. - в размере 80,20% от начальной цены продажи лотов;</w:t>
      </w:r>
    </w:p>
    <w:p w14:paraId="4A77B3CF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05 октября 2020 г. по 11 октября 2020 г. - в размере 70,30% от начальной цены продажи лотов;</w:t>
      </w:r>
    </w:p>
    <w:p w14:paraId="6D39D999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12 октября 2020 г. по 18 октября 2020 г. - в размере 60,40% от начальной цены продажи лотов;</w:t>
      </w:r>
    </w:p>
    <w:p w14:paraId="5F5DB4C5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19 октября 2020 г. по 25 октября 2020 г. - в размере 50,50% от начальной цены продажи лотов;</w:t>
      </w:r>
    </w:p>
    <w:p w14:paraId="28ECE2E1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26 октября 2020 г. по 01 ноября 2020 г. - в размере 40,60% от начальной цены продажи лотов;</w:t>
      </w:r>
    </w:p>
    <w:p w14:paraId="22C88823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02 ноября 2020 г. по 08 ноября 2020 г. - в размере 30,70% от начальной цены продажи лотов;</w:t>
      </w:r>
    </w:p>
    <w:p w14:paraId="021B7B9D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09 ноября 2020 г. по 15 ноября 2020 г. - в размере 20,80% от начальной цены продажи лотов;</w:t>
      </w:r>
    </w:p>
    <w:p w14:paraId="7361E1CA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16 ноября 2020 г. по 22 ноября 2020 г. - в размере 10,90% от начальной цены продажи лотов;</w:t>
      </w:r>
    </w:p>
    <w:p w14:paraId="208317FF" w14:textId="20B53C6A" w:rsid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6A9D">
        <w:rPr>
          <w:color w:val="000000"/>
        </w:rPr>
        <w:t xml:space="preserve">с 23 ноября 2020 г. по 29 ноября 2020 г. - в размере 1,00% </w:t>
      </w:r>
      <w:r>
        <w:rPr>
          <w:color w:val="000000"/>
        </w:rPr>
        <w:t>от начальной цены продажи лотов.</w:t>
      </w:r>
    </w:p>
    <w:p w14:paraId="00822A9F" w14:textId="603C5692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6A9D">
        <w:rPr>
          <w:b/>
          <w:color w:val="000000"/>
        </w:rPr>
        <w:t xml:space="preserve">Для лотов </w:t>
      </w:r>
      <w:r w:rsidRPr="00166A9D">
        <w:rPr>
          <w:b/>
          <w:color w:val="000000"/>
        </w:rPr>
        <w:t>7</w:t>
      </w:r>
      <w:r w:rsidRPr="00166A9D">
        <w:rPr>
          <w:b/>
          <w:color w:val="000000"/>
        </w:rPr>
        <w:t>-</w:t>
      </w:r>
      <w:r w:rsidRPr="00166A9D">
        <w:rPr>
          <w:b/>
          <w:color w:val="000000"/>
        </w:rPr>
        <w:t>12</w:t>
      </w:r>
      <w:r w:rsidRPr="00166A9D">
        <w:rPr>
          <w:b/>
          <w:color w:val="000000"/>
        </w:rPr>
        <w:t>:</w:t>
      </w:r>
    </w:p>
    <w:p w14:paraId="527AE0EC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bookmarkStart w:id="0" w:name="_GoBack"/>
      <w:bookmarkEnd w:id="0"/>
      <w:r w:rsidRPr="00166A9D">
        <w:rPr>
          <w:color w:val="000000"/>
        </w:rPr>
        <w:lastRenderedPageBreak/>
        <w:t>с 10 августа 2020 г. по 20 сентября 2020 г. - в размере начальной цены продажи лотов;</w:t>
      </w:r>
    </w:p>
    <w:p w14:paraId="4F139F5E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21 сентября 2020 г. по 27 сентября 2020 г. - в размере 90,01% от начальной цены продажи лотов;</w:t>
      </w:r>
    </w:p>
    <w:p w14:paraId="3ED5A6A0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28 сентября 2020 г. по 04 октября 2020 г. - в размере 80,02% от начальной цены продажи лотов;</w:t>
      </w:r>
    </w:p>
    <w:p w14:paraId="25661AEC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05 октября 2020 г. по 11 октября 2020 г. - в размере 70,03% от начальной цены продажи лотов;</w:t>
      </w:r>
    </w:p>
    <w:p w14:paraId="59239E8F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12 октября 2020 г. по 18 октября 2020 г. - в размере 60,04% от начальной цены продажи лотов;</w:t>
      </w:r>
    </w:p>
    <w:p w14:paraId="4686B116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19 октября 2020 г. по 25 октября 2020 г. - в размере 50,05% от начальной цены продажи лотов;</w:t>
      </w:r>
    </w:p>
    <w:p w14:paraId="38446A5D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26 октября 2020 г. по 01 ноября 2020 г. - в размере 40,06% от начальной цены продажи лотов;</w:t>
      </w:r>
    </w:p>
    <w:p w14:paraId="33B155AA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02 ноября 2020 г. по 08 ноября 2020 г. - в размере 30,07% от начальной цены продажи лотов;</w:t>
      </w:r>
    </w:p>
    <w:p w14:paraId="35303978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09 ноября 2020 г. по 15 ноября 2020 г. - в размере 20,08% от начальной цены продажи лотов;</w:t>
      </w:r>
    </w:p>
    <w:p w14:paraId="16197ADA" w14:textId="77777777" w:rsidR="00166A9D" w:rsidRPr="00166A9D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66A9D">
        <w:rPr>
          <w:color w:val="000000"/>
        </w:rPr>
        <w:t>с 16 ноября 2020 г. по 22 ноября 2020 г. - в размере 10,09% от начальной цены продажи лотов;</w:t>
      </w:r>
    </w:p>
    <w:p w14:paraId="22D49748" w14:textId="7C91FF90" w:rsidR="00166A9D" w:rsidRPr="002B1B81" w:rsidRDefault="00166A9D" w:rsidP="00166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6A9D">
        <w:rPr>
          <w:color w:val="000000"/>
        </w:rPr>
        <w:t xml:space="preserve">с 23 ноября 2020 г. по 29 ноября 2020 г. - в размере 0,10%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03CDFF5" w14:textId="2E591DA9" w:rsidR="002A1C1D" w:rsidRDefault="00AB030D" w:rsidP="002A1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2A1C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18:00 часов по адресу: г. Москва, 5-я ул. Ямского поля, д. 5, стр. 1, тел. 8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(495)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961-25-26, доб. 66-32, а также у ОТ: 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(812) 334-20-50 (с 9.00 до 18.00 по Московскому времени в будние дни)</w:t>
      </w:r>
      <w:r w:rsid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A1C1D" w:rsidRPr="002A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</w:p>
    <w:p w14:paraId="0A8F63DB" w14:textId="3A6877F8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01FF"/>
    <w:rsid w:val="000420FF"/>
    <w:rsid w:val="00082F5E"/>
    <w:rsid w:val="0015099D"/>
    <w:rsid w:val="00166A9D"/>
    <w:rsid w:val="001F039D"/>
    <w:rsid w:val="00284B1D"/>
    <w:rsid w:val="002A1C1D"/>
    <w:rsid w:val="002B1B81"/>
    <w:rsid w:val="002D19D1"/>
    <w:rsid w:val="00467D6B"/>
    <w:rsid w:val="0059668F"/>
    <w:rsid w:val="005F1F68"/>
    <w:rsid w:val="005F784D"/>
    <w:rsid w:val="006618C9"/>
    <w:rsid w:val="00662676"/>
    <w:rsid w:val="007229EA"/>
    <w:rsid w:val="00735EAD"/>
    <w:rsid w:val="007B575E"/>
    <w:rsid w:val="007D2BCA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F06A5"/>
    <w:rsid w:val="00D3688E"/>
    <w:rsid w:val="00D62667"/>
    <w:rsid w:val="00DB08ED"/>
    <w:rsid w:val="00E614D3"/>
    <w:rsid w:val="00EE2718"/>
    <w:rsid w:val="00F104BD"/>
    <w:rsid w:val="00F5700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2658</Words>
  <Characters>14890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15</cp:revision>
  <dcterms:created xsi:type="dcterms:W3CDTF">2019-07-23T07:42:00Z</dcterms:created>
  <dcterms:modified xsi:type="dcterms:W3CDTF">2020-04-17T07:32:00Z</dcterms:modified>
</cp:coreProperties>
</file>