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093FAD5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6C99"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026C99" w:rsidRPr="00026C9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026C99"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026C99" w:rsidRPr="00026C9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026C99" w:rsidRPr="00026C99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="00026C99" w:rsidRPr="00026C99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="00026C99"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620027, Свердловская область, г. Екатеринбург, ул. </w:t>
      </w:r>
      <w:proofErr w:type="spellStart"/>
      <w:r w:rsidR="00026C99" w:rsidRPr="00026C99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026C99" w:rsidRPr="00026C99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4C7AB41D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DC113E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1 - Квартира однокомнатная - 37,7 кв. м, адрес: Свердловская область, г. Екатеринбург, ул. Готвальда д. 16 кв. 61, кадастровый номер 66:41:0206019:377 - 2 870 000,00 руб.;</w:t>
      </w:r>
    </w:p>
    <w:p w14:paraId="2326B6D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- 189,2 кв. м, адрес: Тюменская область, г. Тюмень, ул. Московский тракт, д. 161, корп. 1/1, цокольный этаж, кадастровый номер 72:23:0428002:6119 - 4 603 000,00 руб.;</w:t>
      </w:r>
    </w:p>
    <w:p w14:paraId="1F40B85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3 - Объект незавершенного строительства, нежилое, примерно 800 кв. м, подвал, секции Г, Д, Е, адрес: Свердловская обл., г. Верхняя Пышма, ул. Уральских рабочих д.42, степень готовности 69%, кадастровый номер 66:36:0000000:9283, право собственности на земельный участок не оформлено - 23 592 000,00 руб.;</w:t>
      </w:r>
    </w:p>
    <w:p w14:paraId="10ED76F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4 - Квартира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шестикомнатная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двухуровневая - 164,8 кв. м, адрес: Свердловская область, г. Екатеринбург, ул. Фролова, д. 25 кв. 48, кадастровый номер 66:41:0303027:60 - 8 803 000,00 руб.;</w:t>
      </w:r>
    </w:p>
    <w:p w14:paraId="00FAB26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5 - Нежилое помещение - 266,9 кв. м, адрес: Свердловская обл., г. Нижний Тагил, ул. Садовая д.14, кадастровый номер 66:56:0205001:959 - 6 881 000,00 руб.;</w:t>
      </w:r>
    </w:p>
    <w:p w14:paraId="2C9A37B7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6 - Квартира трехкомнатная - 58,2 кв. м, адрес: Свердловская область, г. Красноуфимск, ул.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Манчажская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д. 34-А кв. 6, стол письменный, тумба под телевизор, телевизор, стул (2 шт.), стиральная машина, плита электрическая, холодильник, стол, микроволновая печь, кадастровый номер 66:52:0106010:488 - 1 932 000,00 руб.;</w:t>
      </w:r>
    </w:p>
    <w:p w14:paraId="3358205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7 - Жилой дом - 308,7 кв. м, земельный участок - 490 кв. м, адрес: Курганская обл., г. Курган, п. Теплый стан, ул. Солдатская, д.8, кадастровые номера 45:25:100404:1144; 45:25:100404:571, земли населенных пунктов, для завершения строительства и эксплуатации жилого дома, ограничения и обременения: имеются зарегистрированные лица - 5 669 000,00 руб.;</w:t>
      </w:r>
    </w:p>
    <w:p w14:paraId="56DDFCD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8 - Земельный участок - 24 000 кв. м, адрес: Пермский край, р-н Ильинский, Сретенское с-п, колхоз "Труд", урочище "За деревней Котельники", кадастровый номер 59:20:3190101:276, земли с/х назначения, для ведения с/х производства - 117 000,00 руб.;</w:t>
      </w:r>
    </w:p>
    <w:p w14:paraId="1D3A9C8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9 - Квартира двухкомнатная - 48,1 кв. м, адрес: Свердловская область, г. Екатеринбург, ул. Братьев Быковых д.34 кв.15, кадастровый номер 66:41:0206029:243 - 3 061 000,00 руб.;</w:t>
      </w:r>
    </w:p>
    <w:p w14:paraId="6C93373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10 - Квартира двухкомнатная - 49,2 кв. м, адрес: Свердловская область, г. Екатеринбург, ул. Братьев Быковых д.34 кв.1, металлическая дверь, системы видеонаблюдения, ОПС и тревожной сигнализации, кондиционер LG S18LHP, шкаф, кадастровый номер 66:41:0206029:229 - 2 860 000,00 руб.;</w:t>
      </w:r>
    </w:p>
    <w:p w14:paraId="66BAFD5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11 - Квартира двухкомнатная - 48,7 кв. м, адрес: Свердловская область, г. Екатеринбург, ул. Братьев Быковых д. 34 кв.23, кадастровый номер 66:41:0206029:250 - 3 086 000,00 руб.;</w:t>
      </w:r>
    </w:p>
    <w:p w14:paraId="2E95FF3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12 - Квартира однокомнатная - 38,8 кв. м, адрес: Свердловская область, г. Екатеринбург, ул. Летчиков д.12, кв. 106, кадастровый номер 66:41:0205017:572 - 1 756 000,00 руб.;</w:t>
      </w:r>
    </w:p>
    <w:p w14:paraId="4B6DEB67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13 - Земельный участок - 2 231,00 кв. м, № 119, адрес: Свердловская обл., р-н Каменский, с.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Щербаково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участок № 119, кадастровый номер 66:12:4901002:318, земли населенных пунктов, для жилищного строительства - 168 750,00 руб.;</w:t>
      </w:r>
    </w:p>
    <w:p w14:paraId="52ECAE4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14 - Земельный участок - 180 000,00 кв. м, адрес: Свердловская обл., г. Верхняя Пышма, на юго-западе от пос. Крутой, крестьянское хозяйство Доценко </w:t>
      </w:r>
      <w:proofErr w:type="gram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С.А</w:t>
      </w:r>
      <w:proofErr w:type="gram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, кадастровый номер </w:t>
      </w:r>
      <w:r w:rsidRPr="00026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66:36:3201001:11 - земли с/х назначения, для ведения крестьянского хозяйства - 2 841 223,50 руб.;</w:t>
      </w:r>
    </w:p>
    <w:p w14:paraId="5CE5B34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15 - Нежилое помещение - 131,9 кв. м, адрес: Свердловская обл., г. Верхняя Салда, ул.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К.Либкнехта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д. 1б, шкаф для одежды и документов (2 шт.), тумба, стол рабочий, стол-приставка, стол-приставка для совещаний, стол компьютерный, стол эргономичный, стеллаж деревянный, кадастровый номер 66:08:0000000:2000 - 8 382 245,00 руб.;</w:t>
      </w:r>
    </w:p>
    <w:p w14:paraId="731C79F2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16 - Нежилое здание - 7 037,5 кв. м, адрес: Свердловская обл., р-н Пригородный,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Горноуральский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ул. Новая д.6 на территории "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Лайского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комбикормового завода", кадастровый номер 66:19:0000000:1610 - 12 622 500,00 руб.;</w:t>
      </w:r>
    </w:p>
    <w:p w14:paraId="267F251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17 - Нежилые помещения - 141,2 кв. м, адрес: Тюменская обл., г. Тюмень ул. Пермякова д. 65/3, неотделимые улучшения, имущество (190 поз.), кадастровый номер 72:23:0430002:3379 - 11 817 876,34 руб.;</w:t>
      </w:r>
    </w:p>
    <w:p w14:paraId="76BF881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18 - Нежилое помещение - 242,5 кв. м, адрес: Свердловская обл., г. Екатеринбург, ул. Азина д. 42, </w:t>
      </w:r>
      <w:proofErr w:type="spellStart"/>
      <w:proofErr w:type="gram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лит.А</w:t>
      </w:r>
      <w:proofErr w:type="spellEnd"/>
      <w:proofErr w:type="gram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неотделимые улучшения, имущество (15 поз.), кадастровый номер 66:41:0206030:3073 - 23 430 840,92 руб.;</w:t>
      </w:r>
    </w:p>
    <w:p w14:paraId="2CD51A9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19 - Нежилое помещение - 177,1 кв. м, адрес: Свердловская обл., г. Екатеринбург, ул. Радищева, д. 31, неотделимые улучшения, имущество (56 поз.), кадастровый номер 66:41:0401020:1806 - 20 373 838,25 руб.;</w:t>
      </w:r>
    </w:p>
    <w:p w14:paraId="066B233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20 - Нежилое помещение - 118 кв. м, адрес: Свердловская обл., г. Нижний Тагил, ул. Вагоностроителей д.2, кадастровый номер 66:56:0402011:776 - 6 490 000,00 руб.;</w:t>
      </w:r>
    </w:p>
    <w:p w14:paraId="5732226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21 - Нежилое помещение - 74,1 кв. м, адрес: Свердловская обл., г. Ревда ул. Азина д. 64, кадастровый номер 66:21:0101045:1133 - 4 972 110,00 руб.;</w:t>
      </w:r>
    </w:p>
    <w:p w14:paraId="395EE98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22 - Нежилое здание - 3 580 кв. м; земельный участок - 5 031 кв. м, адрес: Свердловская обл., г. Нижний Тагил, ул. Вогульская д.51 (в районе бывшей базы № 6 в Ленинском административном районе), кадастровые номера 66:56:0112018:5548, 66:56:0107003:26 - земли населенных пунктов, для эксплуатации овощехранилища - 17 451 450,00 руб.;</w:t>
      </w:r>
    </w:p>
    <w:p w14:paraId="0932335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23 - Нежилое помещение - 80,4 кв. м, адрес: Свердловская обл., г. Богданович ул. Степана Разина д. 39 кор.1, кадастровый номер 66:07:1001015:2401 - 3 835 080,00 руб.;</w:t>
      </w:r>
    </w:p>
    <w:p w14:paraId="65E87322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24 - Нежилое помещение - 787,7 кв. м, адрес: Свердловская обл., г. Екатеринбург, ул. Техническая, д. 32а, неотделимые улучшения, имущество (83 поз.), кадастровый номер 66:41:0204901:9727 - 49 450 006,71 руб.;</w:t>
      </w:r>
    </w:p>
    <w:p w14:paraId="2195DA16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25 - Нежилое помещение - 190 кв. м, 21/100 доли земельного участка - 1 332 кв. м, адрес: Свердловская обл., г. Алапаевск ул. Береговая д. 44, неотделимые улучшения, имущество (238 поз.), кадастровые номера 66:32:0000000:1236, 66:32:0402009:6, земли населенных пунктов, под объекты торговли, деловой и финансовой активности (магазины, банки) - 11 392 320,75 руб.;</w:t>
      </w:r>
    </w:p>
    <w:p w14:paraId="0CDC45B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26 - Земельный участок - 450 000 кв. м, адрес: Пермский край, р-н Ильинский, Сретенское с/п, урочище "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Оничи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", кадастровый номер 59:20:3190101:274, земли с/х назначения, для ведения с/х производства - 2 700 000,00 руб.;</w:t>
      </w:r>
    </w:p>
    <w:p w14:paraId="796AB75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27 - Нежилые здания - 344,5 кв. м, 157,5 кв. м, земельный участок - 4 747,00 кв. м, адрес: Свердловская обл., р-н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Сысертский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Сысерть, ул. Тимирязева д.41, кадастровые паспорта 66:25:2901024:736, 66:25:2901024:763, 66:25:2901025:79, земли населенных пунктов, для обслуживания здания и сооружения цеха - 10 533 760,67 руб.;</w:t>
      </w:r>
    </w:p>
    <w:p w14:paraId="0E08AA9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28 - Нежилое здание - 182,6 кв. м, земельный участок -1 251,00 кв. м, адрес: Свердловская обл., г. Качканар, п.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Валериановск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, ул. Первомайская, на участке 2г, кадастровые номера 66:48:0201002:1018, 66:48:0201002:252, земли населенных пунктов, под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ижс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- 1 383 600,00 руб.;</w:t>
      </w:r>
    </w:p>
    <w:p w14:paraId="7D8489C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29 - Земельный участок - 96 000 кв. м, адрес: Пермский край, р-н Ильинский, Сретенское с/п, колхоз "Труд", урочище "У Разбойников", кадастровый номер 59:20:3190101:273, земли с/х назначения, для ведения с/х производства - 864 000,00 руб.;</w:t>
      </w:r>
    </w:p>
    <w:p w14:paraId="60A5FF2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30 - Нежилое здание - 656,4 кв. м, земельный участок - 749 кв. м, адрес: Свердловская область, г. Красноуфимск, ул.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Рогозинниковых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д. 23, неотделимые улучшения, имущество (451 поз.), кадастровые номера 66:52:0000000:1683, 66:52:0106004:9 - земли населенных пунктов, для размещения здания банка - 38 835 232,23 руб.;</w:t>
      </w:r>
    </w:p>
    <w:p w14:paraId="5B3ADBE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31 - Нежилое помещение - 86,8 кв. м, адрес: Свердловская обл., г. Полевской, ул. Карла Маркса, д.11а, вакуумный упаковщик банкнот, кадастровый номер 66:59:0102020:1614 - 7 481 291,12 руб.;</w:t>
      </w:r>
    </w:p>
    <w:p w14:paraId="7C12169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32 - Нежилое помещение - 305,5 кв. м, 99,8 кв. м, 297,9 кв. м, земельный участок - 1 670 кв. м, адрес: Свердловская обл., г. Нижний Тагил, ул. Крупской, д.3, кадастровые номера 66:56:0401009:1032, 66:56:0401009:1033, 66:56:0401009:1034, 66:56:0401009:161, земли населенных пунктов, склады - 5 262 479,75 руб.;</w:t>
      </w:r>
    </w:p>
    <w:p w14:paraId="5CFA50A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33 - Земельный участок - 51 016 кв. м, адрес: Свердловская обл., г. Березовский, в 70 м на запад от оси магистрального газопровода Бухар-Урал, кадастровый номер 66:35:0221001:272, земли с/х назначения, для с/х использования - 3 686 979,75 руб.;</w:t>
      </w:r>
    </w:p>
    <w:p w14:paraId="09F461B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34 - Нежилое помещение - 53,3 кв. м, адрес: Свердловская обл., г. Красноуфимск, ул.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Саргинская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д. 21, кадастровый номер 66:52:0106008:746 - 3 939 451,68 руб.;</w:t>
      </w:r>
    </w:p>
    <w:p w14:paraId="7F54B36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35 - Нежилое помещение - 650,3 кв. м, подвал, адрес: Свердловская обл., г. Нижний Тагил, ул.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Огаркова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д.5, пр. Ленина, д.6, пом. 1001, неотделимые улучшения, имущество (331 поз.), кадастровый номер 66:56:0115003:3122 - 69 374 340,42 руб.;</w:t>
      </w:r>
    </w:p>
    <w:p w14:paraId="6F72F956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36 - Нежилое помещение - 69,8 кв. м, адрес: Свердловская обл., г. Нижний Тагил, ул. Металлургов, д.36, кадастровый номер 66:56:0000000:9757 - 3 385 300,00 руб.;</w:t>
      </w:r>
    </w:p>
    <w:p w14:paraId="28D45BB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37 - Нежилое помещение - 84,4 кв. м, адрес: Свердловская обл., г. Карпинск ул. Карпинского д. 26, неотделимые улучшения, имущество (82 поз.), кадастровый номер 66:47:0402017:1253 - 7 220 378,39 руб.;</w:t>
      </w:r>
    </w:p>
    <w:p w14:paraId="75D0597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38 - Нежилые здания - 822,3 кв. м, 406 кв. м, 279,5 кв. м, земельный участок - 9 301 кв. м, адрес: Свердловская обл., г. Богданович, ул. Строителей д.2а, кадастровые номера 66:07:1001018:686, 66:07:1001018:687, 66:07:1001018:688, 66:07:1001018:4 - земли населенный пунктов, под нежилое здание - 16 333 100,00 руб.;</w:t>
      </w:r>
    </w:p>
    <w:p w14:paraId="55053B71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39 - Земельный участок - 25 000 кв. м, адрес: Пермский край, р-н Ильинский, Сретенское с/п, колхоз "Труд", урочище "У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Сарапулят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", кадастровый номер 59:20:3190101:278, земли с/х назначения, для ведения с/х производства - 281 250,00 руб.;</w:t>
      </w:r>
    </w:p>
    <w:p w14:paraId="44C638C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40 - Нежилые помещения - 80,4 кв. м, адрес: Свердловская обл., г. Каменск Уральский, ул. Ленина д. 24, кадастровый номер 66:45:0100358:580 - 7 155 600,00 руб.;</w:t>
      </w:r>
    </w:p>
    <w:p w14:paraId="037D75F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41 - Нежилые помещения - 418,9 кв. м, адрес: Свердловская обл., г. Серов ул. Ленина д. 234, пом. 1, неотделимые улучшения, имущество (487 поз.), кадастровый номер 66:61:0213001:286 - 23 848 626,79 руб.;</w:t>
      </w:r>
    </w:p>
    <w:p w14:paraId="7F22B99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42 - Нежилое помещение - 529,7 кв. м, адрес: Тюменская обл., г. Тюмень ул. Мельничная д. 8/1, неотделимые улучшения, имущество (42 поз.), кадастровый номер 72:23:0218004:5808 - 79 850 857,78 руб.;</w:t>
      </w:r>
    </w:p>
    <w:p w14:paraId="7236357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43 - Нежилые помещения - 92,8 кв. м, адрес: Свердловская обл., г. Нижняя Тура, ул. 40 лет Октября, д.1, пом. 26, системы охранной сигнализации и видеонаблюдения,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ролета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защитная, банкомат, вакуумный упаковщик, счетчик сортировщик, кадастровый номер 66:17:0806005:243 - 6 329 421,38 руб.;</w:t>
      </w:r>
    </w:p>
    <w:p w14:paraId="24AEC44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44 - Нежилые помещения - 376,8 кв. м, адрес: Курганская обл., г. Курган ул. Володарского д. 65, неотделимые улучшения, имущество (207 поз.), кадастровый номер 45:25:070308:5163 - 30 278 980,27 руб.;</w:t>
      </w:r>
    </w:p>
    <w:p w14:paraId="5FAC460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45 - Нежилые здания - 1 193,80 кв. м, 583,80 кв. м, 223,9 кв. м, земельный участок - 5 527,00 кв. м, адрес: Свердловская обл., Пригородный район, п. Уралец, ул. Октябрьская, д.3, кадастровые номера 66:19:0000000:8141, 66:19:0000000:8140, 66:19:0000000:8144, 66:19:1701001:122, земли населенных пунктов, для эксплуатации гаража - 14 275 440,00 руб.;</w:t>
      </w:r>
    </w:p>
    <w:p w14:paraId="6F079F3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46 - Нежилое помещение - 171,1 кв. м, 1,2 этажи, адрес: Свердловская обл., г. Каменск Уральский, ул. Победы д. 42в, кадастровый номер 66:45:0100396:6956, земельный участок находится в муниципальной собственности, договор аренды № 28/2018 от 22.03.18 на неопределенный срок - 14 076 140,00 руб.;</w:t>
      </w:r>
    </w:p>
    <w:p w14:paraId="1274A41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47 - Нежилые помещения - 83,3 кв. м, адрес: Свердловская обл., городской округ "Лесной", г. Лесной, ул. Мира, д. 9, кадастровый номер 66:54:0101003:1386 - 7 762 544,29 руб.;</w:t>
      </w:r>
    </w:p>
    <w:p w14:paraId="1FC760A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48 - Нежилое помещение - 98,9кв. м, адрес: Свердловская обл., г. Ирбит ул. Советская д. 64, неотделимые улучшения, имущество (88 поз.), кадастровый номер 66:44:0101033:355 - 8 665 277,09 руб.;</w:t>
      </w:r>
    </w:p>
    <w:p w14:paraId="3ED44BF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49 - Нежилые здания - 389,60 кв. м, 295,40 кв. м, 61,80 кв. м, земельный участок - 6 122,00 кв. м, адрес: Курганская обл., р-н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Кетовский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Кетово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ул. Пожарная, д. 7, кадастровые номера 45:08:040206:1397, 45:08:040206:357, 45:08:040236:81, 45:08:040241:58, земли населенных пунктов, для производственных целей - 4 334 000,00 руб.;</w:t>
      </w:r>
    </w:p>
    <w:p w14:paraId="71727C3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50 - Нежилое здание - 277,2 кв. м, земельный участок - 315 кв. м, адрес: Свердловская обл., городской округ "Лесной", г. Лесной, ул. Строителей д. 10, неотделимые улучшения, имущество (216 поз.), кадастровые номера 66:54:0112004:790, 66:54:0112004:86, земли населенных пунктов,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- 22 269 182,16 руб.;</w:t>
      </w:r>
    </w:p>
    <w:p w14:paraId="5014737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51 - Нежилое помещение - 83,3 кв. м, адрес: Свердловская обл., г. Качканар, ул. Свердлова, д.11, пом. 68, имущество (23 поз.), кадастровый номер 66:48:0308001:957 - 7 942 191,45 руб.;</w:t>
      </w:r>
    </w:p>
    <w:p w14:paraId="3B9E97A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52 - Нежилое помещение - 39,3 кв. м, адрес: Свердловская обл., г. Кушва, ул. Красноармейская, д. 7, кадастровый номер 66:53:0601006:715 - 1 579 001,19 руб.;</w:t>
      </w:r>
    </w:p>
    <w:p w14:paraId="4E2C2846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53 - Нежилые здания - 341,2 кв. м, 60,8 кв. м, земельный участок -1 047 кв. м, адрес: Свердловская область, г. Богданович, ул.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Кунавина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д.114, неотделимые улучшения, имущество (42 поз.), кадастровые номера 66:07:1002010:191, 66:07:1002010:190, 66:07:1002010:39, земли населенных пунктов, под объект деловой и финансовой активности (территория при здании банка с гаражом) - 22 734 315,94 руб.;</w:t>
      </w:r>
    </w:p>
    <w:p w14:paraId="0F11DA07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54 - Нежилое здание - 394,5 кв. м, земельный участок - 340,8 кв. м, адрес: Свердловская обл., г. Каменск Уральский, ул. Калинина, д. 27а, неотделимые улучшения, имущество (151 поз.), кадастровые номера 66:45:0200245:265, 66:45:0200245:5, земли населенных пунктов, под объект деловой и финансовой активности (административное здание) - 32 293 679,85 руб.;</w:t>
      </w:r>
    </w:p>
    <w:p w14:paraId="3AE5F4C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55 - Многоквартирный дом - 4 761,6 кв. м, земельный участок - 3 094 кв. м, адрес: Свердловская область, г. Кушва, п. Баранчинский, ул. Володарского, д. 29, кадастровые номера 66:53:0601009:119, 66:53:0601009:9 - земли населенных пунктов, под объект многоэтажной жилой застройки (здание общежития), ограничения и обременения: в доме прописано 61 человек, проживает более 100 семей - 50 392 692,06 руб.;</w:t>
      </w:r>
    </w:p>
    <w:p w14:paraId="22ECD6B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56 - TOYOTA CAMRY, черный, 2008, 536 733 км, 2.4 </w:t>
      </w:r>
      <w:proofErr w:type="gram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МТ(</w:t>
      </w:r>
      <w:proofErr w:type="gramEnd"/>
      <w:r w:rsidRPr="00026C99">
        <w:rPr>
          <w:rFonts w:ascii="Times New Roman" w:hAnsi="Times New Roman" w:cs="Times New Roman"/>
          <w:color w:val="000000"/>
          <w:sz w:val="24"/>
          <w:szCs w:val="24"/>
        </w:rPr>
        <w:t>167 л. с.), бензин, передний, VIN JTNB40K103165942, г. Екатеринбург - 707 496,10 руб.;</w:t>
      </w:r>
    </w:p>
    <w:p w14:paraId="72F591C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57 - TOYOTA RAV 4, черный, 2008, 400 000 км, 2.0 МТ (152 л. с.), бензин, полный, VIN JTMB31V206080539 - 764 354,32 руб.;</w:t>
      </w:r>
    </w:p>
    <w:p w14:paraId="51E5753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58 - TOYOTA CAMRY, белый, 2008, 368 075 км, 2.4 АТ (167 л. с.), бензин, передний, VIN JTNBE40K303151833, г. Екатеринбург - 1 092 233,00 руб.;</w:t>
      </w:r>
    </w:p>
    <w:p w14:paraId="6ACE0881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59 - TOYOTA CAMRY, черный, 2008, 500 000 км, 2.4 АТ (167 л. с.), бензин, передний, VIN JTNBE40K303180796 г. Екатеринбург - 1 077 995,00 руб.;</w:t>
      </w:r>
    </w:p>
    <w:p w14:paraId="7D293B0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60 - ЛАДА Приора 217230, ср. серо-зеленый мет, 2010, 247 000 км, 1.6 МТ (97,9 л. с.), бензин, передний, VIN XTA217230B0137041, г. Екатеринбург - 323 800,00 руб.;</w:t>
      </w:r>
    </w:p>
    <w:p w14:paraId="31CAEA57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61 - TOYOTA COROLLA, серебристая, 2006, 630 249 км, 1.6МТ (110 л. с.), бензин, передний, VIN JTDBZ28E000144495, г. Екатеринбург - 529 276,00 руб.;</w:t>
      </w:r>
    </w:p>
    <w:p w14:paraId="508CE13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62 - MITSUBISHI OUTLANDER, серебристый, 2008, 460 139 км, 2.4 МТ (170 л. с.), бензин, полный, VIN JMBXNCW5W8Z006110, г. Екатеринбург - 816 668,47 руб.;</w:t>
      </w:r>
    </w:p>
    <w:p w14:paraId="47AA1F5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63 - TOYOTA CAMRY, серебристый, 2008, 375 045 км, 2.4 АТ (167 л. с.), бензин, передний, VIN JTNBE40K103180781, г. Екатеринбург - 1 117 241,00 руб.;</w:t>
      </w:r>
    </w:p>
    <w:p w14:paraId="6480B381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64 - HYUNDAI SONATA, черный, 2008, 690 542 км, 2.0 МТ (137 л. с.), бензин, передний, VIN X7MEМ41HP8MO44408, г. Екатеринбург - 556 690,00 руб.;</w:t>
      </w:r>
    </w:p>
    <w:p w14:paraId="38733B7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65 - TOYOTA COROLLA, Серебристый, 2008, 503 890 км, 1.6 МТ (124 л. с.), бензин, передний, VIN JTNBV58EX03522510, г. Екатеринбург - 674 429,00 руб.;</w:t>
      </w:r>
    </w:p>
    <w:p w14:paraId="37BD621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66 - TOYOTA CAMRY, черный, 2008, 510 000 км, 2.4 АТ (167 л. с.), бензин, передний, VIN JTNBE40K203180983, г. Екатеринбург - 1 117 241,00 руб.;</w:t>
      </w:r>
    </w:p>
    <w:p w14:paraId="776974C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67 - TOYOTA COROLLA, светло-голубой, 2006, 790 720 км, 1.6 МТ (110 л. с.), бензин, передний, VIN NMTBZ28E20R160645, г. Екатеринбург - 647 751,66 руб.;</w:t>
      </w:r>
    </w:p>
    <w:p w14:paraId="23B207B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68 - NISSAN ALMERA CLASSIK, серебристый, 2008, 559 062 км, 1.6 МТ (107 л. с.), бензин, передний, VIN KNMCSHLMS8P697641, г. Екатеринбург - 590 398,00 руб.;</w:t>
      </w:r>
    </w:p>
    <w:p w14:paraId="7FDF5A2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69 - ARBOX294596-01 (бывший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Peugeot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Boxer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), бежевый, 2013, 244 558 км, 2.2 МТ (131 л. с.), дизель, передний, VIN X8929459CD0AK5004, г. Екатеринбург - 1 664 900,00 руб.;</w:t>
      </w:r>
    </w:p>
    <w:p w14:paraId="3691DC5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70 - ARBOX294596-01 (бывший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Peugeot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Boxer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), бежевый, 2013, 234 737 км, 2.2 МТ (131 л. с.), дизель, передний, VIN X8929459CD0AK5001, г. Екатеринбург - 1 598 000,00 руб.;</w:t>
      </w:r>
    </w:p>
    <w:p w14:paraId="14BDBC9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71 - NISSAN TEANA LUXURY, синий, 2007, 420 459 км, 2.3 АТ (173 л. с.), бензин, передний, VIN JN1BAUJ31U0307646, г. Екатеринбург - 1 092 958,00 руб.;</w:t>
      </w:r>
    </w:p>
    <w:p w14:paraId="4DF9747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72 - САР2967-0000010-03 (бывший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ГАЗель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), песочный, 2011, 282 311 км, 2.5МТ (123,8 л. с.), бензин, задний, VIN X89296703BOBJ2416, г. Екатеринбург - 1 010 286,63 руб.;</w:t>
      </w:r>
    </w:p>
    <w:p w14:paraId="75F5606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73 - AUDI A8, черный, 2005, 250 199 км, 3.6 АТ (280 л. с.), бензин, полный, VIN WAUZZZ4E86N009304, г. Екатеринбург - 3 889 898,00 руб.;</w:t>
      </w:r>
    </w:p>
    <w:p w14:paraId="6181311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74 - MERSEDES GL500 4 MATIK, черный, 2008, 295 000 км, 5.5 АТ (388 л. с.), бензин, полный, VIN WDC1648861A441881, г. Екатеринбург - 3 780 360,80 руб.;</w:t>
      </w:r>
    </w:p>
    <w:p w14:paraId="3444B34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75 - 2967000001003 (бывший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ГАЗель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), песочный, 2007, 443 709 км, 2.5 МТ (140 л. с.), бензин, задний, VIN X892967037BJ2029 г. Екатеринбург - 967 809,10 руб.;</w:t>
      </w:r>
    </w:p>
    <w:p w14:paraId="4A9F14B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76 - 2967000001003 (бывший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ГАЗель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), песочный, 2007, 422 991 км, 2.5 МТ (140л. с.), бензин, задний, VIN X8929670370BJ2030 г. Екатеринбург - 967 958,74 руб.;</w:t>
      </w:r>
    </w:p>
    <w:p w14:paraId="53EAB3D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77 - Паи ЗПИФ недвижимости "Технопарк", 196 736 шт. (100 % паев), под управлением УК "НИК Развитие", ИНН 7716509585, рег. № 21-000-1-00702 - 232 162 910,48 руб.;</w:t>
      </w:r>
    </w:p>
    <w:p w14:paraId="6E01B5D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78 - Весы для драг. металлов МОССКОМПАРАТОР КА10-3, г. Екатеринбург - 131 933,00 руб.;</w:t>
      </w:r>
    </w:p>
    <w:p w14:paraId="52A8D8A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79 - Банкомат NCR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87 (5887), г. Екатеринбург - 730 518,53 руб.;</w:t>
      </w:r>
    </w:p>
    <w:p w14:paraId="328D8F9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80 - Банкомат NCR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87 (5887), г. Екатеринбург - 618 448,53 руб.;</w:t>
      </w:r>
    </w:p>
    <w:p w14:paraId="7BCB2BE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81 - Банкомат NCR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77 (5877), г. Екатеринбург - 546 483,07 руб.;</w:t>
      </w:r>
    </w:p>
    <w:p w14:paraId="3C616EF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82 - Банкомат NCR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77 (5877), г. Екатеринбург - 557 813,06 руб.;</w:t>
      </w:r>
    </w:p>
    <w:p w14:paraId="00EB501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83 - Банкомат NCR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87 (5887) +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сист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видеонабл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.+</w:t>
      </w:r>
      <w:proofErr w:type="gram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кассета ден.4шт.+кассета д. отбракованных, г. Екатеринбург - 686 034,97 руб.;</w:t>
      </w:r>
    </w:p>
    <w:p w14:paraId="5E6CC2C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84 - Банкомат NCR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87 (5887) +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сист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видеонабл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.+</w:t>
      </w:r>
      <w:proofErr w:type="gram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кассета ден.4шт.+кассета д. отбракованных, г. Екатеринбург - 637 097,52 руб.;</w:t>
      </w:r>
    </w:p>
    <w:p w14:paraId="0D78EAC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85 - Банкомат NCR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77 (5877) +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сист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видеонабл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.+</w:t>
      </w:r>
      <w:proofErr w:type="gram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кассета ден.4шт.+кассета д. отбракованных, г. Екатеринбург - 560 186,05 руб.;</w:t>
      </w:r>
    </w:p>
    <w:p w14:paraId="72D429E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86 - Банкомат NCR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77 (5877) +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сист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видеонабл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.+</w:t>
      </w:r>
      <w:proofErr w:type="gram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кассета ден.4шт.+кассета д. отбракованных, г. Екатеринбург - 554 516,08 руб.;</w:t>
      </w:r>
    </w:p>
    <w:p w14:paraId="5058CA6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87 - Банкомат NCR 5877 c системой видеонаблюдения и комплектом доп. кассет, г. Екатеринбург - 530 306,50 руб.;</w:t>
      </w:r>
    </w:p>
    <w:p w14:paraId="7958B317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88 - Банкомат NCR 5877 c системой видеонаблюдения и комплектом доп. кассет, г. Екатеринбург - 510 800,00 руб.;</w:t>
      </w:r>
    </w:p>
    <w:p w14:paraId="5ADB80F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89 - Банкомат NCR 5887 c системой видеонаблюдения и комплектом доп. кассет, г. Екатеринбург - 584 804,84 руб.;</w:t>
      </w:r>
    </w:p>
    <w:p w14:paraId="31EFC7F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90 - Банкомат NCR 5877 c системой видеонаблюдения и комплектом доп. кассет, г. Екатеринбург - 525 575,67 руб.;</w:t>
      </w:r>
    </w:p>
    <w:p w14:paraId="56D74411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91 - Банкомат NCR 5877 c комплектом дополнительных кассет и системой видеонаблюдения, г. Екатеринбург - 520 378,86 руб.;</w:t>
      </w:r>
    </w:p>
    <w:p w14:paraId="1B5B2B4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92 - Банкомат NCR 5877 c комплектом дополнительных кассет и системой видеонаблюдения, г. Екатеринбург - 531 627,86 руб.;</w:t>
      </w:r>
    </w:p>
    <w:p w14:paraId="1396FF62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93 - Банкомат NCR 5877 c комплектом дополнительных кассет и системой видеонаблюдения, г. Екатеринбург - 533 551,06 руб.;</w:t>
      </w:r>
    </w:p>
    <w:p w14:paraId="22D010D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94 - Банкомат NCR 5877 с комплектом дополнительных кассет и системой видеонаблюдения, г. Екатеринбург - 517 398,86 руб.;</w:t>
      </w:r>
    </w:p>
    <w:p w14:paraId="2323EC51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95 - Банкомат NCR 5877 с двумя видеокамерами для банкомата, г. Екатеринбург - 449 337,88 руб.;</w:t>
      </w:r>
    </w:p>
    <w:p w14:paraId="342DA6D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96 - Банкомат NCR 5877 с двумя видеокамерами для банкомата, г. Екатеринбург - 448 237,88 руб.;</w:t>
      </w:r>
    </w:p>
    <w:p w14:paraId="5666173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97 - Банкомат NCR 5877 с двумя видеокамерами для банкомата, г. Екатеринбург - 458 702,88 руб.;</w:t>
      </w:r>
    </w:p>
    <w:p w14:paraId="2594762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98 - Линейно-матричный принтер OKI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Microline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MX-1200, г. Екатеринбург - 700 000,00 руб.;</w:t>
      </w:r>
    </w:p>
    <w:p w14:paraId="4B85E80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99 - Банкомат NCR 5877, г. Екатеринбург - 402 109,25 руб.;</w:t>
      </w:r>
    </w:p>
    <w:p w14:paraId="6B23F67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100 - Банкомат NCR 5877, г. Екатеринбург - 405 234,25 руб.;</w:t>
      </w:r>
    </w:p>
    <w:p w14:paraId="5DB21DF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101 - Банкомат NCR 5877, г. Екатеринбург - 400 629,25 руб.;</w:t>
      </w:r>
    </w:p>
    <w:p w14:paraId="1534B9E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102 - Банкомат NCR 5887, г. Екатеринбург - 479 255,60 руб.;</w:t>
      </w:r>
    </w:p>
    <w:p w14:paraId="22CC30E7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103 - Банкомат NCR 6676 BNA, г. Екатеринбург - 1 045 222,28 руб.;</w:t>
      </w:r>
    </w:p>
    <w:p w14:paraId="0E7CD5E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104 - Банкомат NCR 5887 с системой видеонаблюдения, доставкой и страховкой, г. Екатеринбург - 561 415,13 руб.;</w:t>
      </w:r>
    </w:p>
    <w:p w14:paraId="6627ADE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105 - Банкомат NCR 5887 с системой видеонаблюдения, доставкой и страховкой, г. Екатеринбург - 544 981,60 руб.;</w:t>
      </w:r>
    </w:p>
    <w:p w14:paraId="1B484C3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106 - Банкомат NCR 5887 c системой видеонаблюдения, г. Екатеринбург - 677 414,03 руб.;</w:t>
      </w:r>
    </w:p>
    <w:p w14:paraId="3FA0C222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107 - Банкомат NCR 5877, г. Екатеринбург - 657 926,55 руб.;</w:t>
      </w:r>
    </w:p>
    <w:p w14:paraId="1544584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108 - Вакуумный упаковщик банкнот, клише, г. Екатеринбург - 103 460,00 руб.;</w:t>
      </w:r>
    </w:p>
    <w:p w14:paraId="79FAC7D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109 - Банкомат NRC 5877 c системой видеонаблюдения TRAL, г. Екатеринбург - 558 842,25 руб.;</w:t>
      </w:r>
    </w:p>
    <w:p w14:paraId="24D2A56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110 - Банкомат NRC 5877 c системой видеонаблюдения TRAL, г. Екатеринбург - 570 631,41 руб.;</w:t>
      </w:r>
    </w:p>
    <w:p w14:paraId="40214AB2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111 - Банкомат NRC 5877 c системой видеонаблюдения TRAL, г. Екатеринбург - 513 199,39 руб.;</w:t>
      </w:r>
    </w:p>
    <w:p w14:paraId="583B716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112 - Банкомат NRC 5877 c системой видеонаблюдения TRAL, г. Екатеринбург - 555 134,53 руб.;</w:t>
      </w:r>
    </w:p>
    <w:p w14:paraId="7B7AFF2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113 - Вакуумный упаковщик банкнот, 2 клише, г. Екатеринбург - 105 420,00 руб.;</w:t>
      </w:r>
    </w:p>
    <w:p w14:paraId="389B1026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114 - Банкомат NCR 5887 с системой видеонаблюдения, г. Екатеринбург - 520 633,58 руб.;</w:t>
      </w:r>
    </w:p>
    <w:p w14:paraId="2FC7564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115 - Банкомат NRC 5877 c системой видеонаблюдения TRAL, г. Екатеринбург - 560 912,66 руб.;</w:t>
      </w:r>
    </w:p>
    <w:p w14:paraId="0D44A3E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116 - Банкомат NRC 6676 BNA c системой видеонаблюдения TRAL и комплектом кассет депозитария, г. Екатеринбург - 1 119 316,63 руб.;</w:t>
      </w:r>
    </w:p>
    <w:p w14:paraId="1D518A4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117 - Банкомат NCR 5887 с системой видеонаблюдения TRAL, г. Екатеринбург - 507 274,08 руб.;</w:t>
      </w:r>
    </w:p>
    <w:p w14:paraId="5C335F3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118 - Банкомат NCR 5887 с системой видеонаблюдения, г. Екатеринбург - 583 163,29 руб.;</w:t>
      </w:r>
    </w:p>
    <w:p w14:paraId="39D8F0D6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119 - Банкомат NCR 5887 с системой видеонаблюдения TRAL, г. Екатеринбург - 535 318,64 руб.;</w:t>
      </w:r>
    </w:p>
    <w:p w14:paraId="529C277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120 - Банкомат NCR 5887 с системой видеонаблюдения TRAL, г. Екатеринбург - 528 029,82 руб.;</w:t>
      </w:r>
    </w:p>
    <w:p w14:paraId="4BA4003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121 - Банкомат NCR 5887 с системой видеонаблюдения TRAL, г. Екатеринбург - 724 198,75 руб.;</w:t>
      </w:r>
    </w:p>
    <w:p w14:paraId="6DA9FA7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122 - Банкомат NCR 5887 с системой видеонаблюдения TRAL, г. Екатеринбург - 524 988,13 руб.;</w:t>
      </w:r>
    </w:p>
    <w:p w14:paraId="2CFAFDC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123 - Банкомат NCR 5887 с системой видеонаблюдения TRAL, г. Екатеринбург - 611 616,43 руб.;</w:t>
      </w:r>
    </w:p>
    <w:p w14:paraId="33E58A17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124 - Банкомат NRC 6676 BNA c системой видеонаблюдения TRAL и комплектом кассет депозитария, г. Екатеринбург - 947 878,98 руб.;</w:t>
      </w:r>
    </w:p>
    <w:p w14:paraId="07EF57F2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125 - Банкомат NCR 5877 c системой видеонаблюдения TRAL, г. Екатеринбург - 525 664,57 руб.;</w:t>
      </w:r>
    </w:p>
    <w:p w14:paraId="040D8C4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126 - Банкомат NCR 5877 c системой видеонаблюдения TRAL, г. Екатеринбург - 482 510,32 руб.;</w:t>
      </w:r>
    </w:p>
    <w:p w14:paraId="16CA229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127 - Банкомат NCR 5877 c системой видеонаблюдения TRAL, г. Екатеринбург - 470 215,85 руб.;</w:t>
      </w:r>
    </w:p>
    <w:p w14:paraId="639E665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128 - Банкомат NCR 5877 c системой видеонаблюдения TRAL, г. Екатеринбург - 520 079,67 руб.;</w:t>
      </w:r>
    </w:p>
    <w:p w14:paraId="4EC986E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129 - Банкомат NCR 5877 c системой видеонаблюдения TRAL, г. Екатеринбург - 506 320,76 руб.;</w:t>
      </w:r>
    </w:p>
    <w:p w14:paraId="244A121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130 - Банкомат NCR 5887 c системой видеонаблюдения TRAL, г. Екатеринбург - 544 152,69 руб.;</w:t>
      </w:r>
    </w:p>
    <w:p w14:paraId="48A47D41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131 - Банкомат NCR 5887 c системой видеонаблюдения TRAL, г. Екатеринбург - 613 337,52 руб.;</w:t>
      </w:r>
    </w:p>
    <w:p w14:paraId="6966075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132 - Банкомат NCR 5877 с системой видеонаблюдения TRAL, г. Екатеринбург - 530 172,63 руб.;</w:t>
      </w:r>
    </w:p>
    <w:p w14:paraId="0A34A7E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133 - Банкомат NCR 5877 с системой видеонаблюдения TRAL, г. Екатеринбург - 460 835,14 руб.;</w:t>
      </w:r>
    </w:p>
    <w:p w14:paraId="211A99E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134 - Банкомат NCR 5877 с системой видеонаблюдения TRAL, г. Екатеринбург - 431 686,45 руб.;</w:t>
      </w:r>
    </w:p>
    <w:p w14:paraId="148EB086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135 - Банкомат NCR 5877 с системой видеонаблюдения TRAL, г. Екатеринбург - 496 458,86 руб.;</w:t>
      </w:r>
    </w:p>
    <w:p w14:paraId="4116BF5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136 - Банкомат NCR 5877 с системой видеонаблюдения TRAL, г. Екатеринбург - 515 877,99 руб.;</w:t>
      </w:r>
    </w:p>
    <w:p w14:paraId="20B79BC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137 - Банкомат NCR 5877 с системой видеонаблюдения TRAL, г. Екатеринбург - 451 746,37 руб.;</w:t>
      </w:r>
    </w:p>
    <w:p w14:paraId="3EE061C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138 - Банкомат NCR 5877 с системой видеонаблюдения TRAL, г. Екатеринбург - 339 976,27 руб.;</w:t>
      </w:r>
    </w:p>
    <w:p w14:paraId="411427D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139 - Банкомат NCR 5887 c системой видеонаблюдения TRAL, г. Екатеринбург - 570 590,45 руб.;</w:t>
      </w:r>
    </w:p>
    <w:p w14:paraId="3D4982C7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140 - Банкомат NCR 5877 c системой видеонаблюдения TRAL, г. Екатеринбург - 456 415,49 руб.;</w:t>
      </w:r>
    </w:p>
    <w:p w14:paraId="482AE90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141 - Банкомат NRC 6676 BNA c системой видеонаблюдения TRAL и комплектом кассет депозитария, г. Екатеринбург - 952 037,51 руб.;</w:t>
      </w:r>
    </w:p>
    <w:p w14:paraId="313B92F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142 - Комплект для печати изображения на пласт. картах (принтер SP 55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Plus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 по, цифр. ф/ап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Canon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A-64), г. Екатеринбург - 106 375,00 руб.;</w:t>
      </w:r>
    </w:p>
    <w:p w14:paraId="5582794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143 - АПК модуль безопасности PROTECTSERVER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External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PI220, г. Екатеринбург - 403 398,00 руб.;</w:t>
      </w:r>
    </w:p>
    <w:p w14:paraId="0974822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144 - Вакуумный упаковщик банкнот MULTIVAC C100, г. Полевской - 106 600,00 руб.;</w:t>
      </w:r>
    </w:p>
    <w:p w14:paraId="55B2ADD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145 - Вакуумный упаковщик банкнот MULTIVAC C100, г. Екатеринбург - 104 860,00 руб.;</w:t>
      </w:r>
    </w:p>
    <w:p w14:paraId="42C42BD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146 - Банковский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Eco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(CUP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Intel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Celeron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1.8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Ггц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) с монитором, принтером,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купюроприемником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- 228 392,44 руб.;</w:t>
      </w:r>
    </w:p>
    <w:p w14:paraId="7AD26796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147 - Банковский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Eco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(CUP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Intel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Celeron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1.8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Ггц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) с монитором, принтером,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купюроприемником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- 188 605,11 руб.;</w:t>
      </w:r>
    </w:p>
    <w:p w14:paraId="74DCE431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148 - Вакуумный упаковщик банкнот MULTIVAC C100, г. Екатеринбург - 106 420,00 руб.;</w:t>
      </w:r>
    </w:p>
    <w:p w14:paraId="592B31F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149 - Вакуумный упаковщик банкнот MULTIVAC C100, г. Екатеринбург - 109 975,00 руб.;</w:t>
      </w:r>
    </w:p>
    <w:p w14:paraId="6929E9C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150 -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Персонализационный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 CIM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Maxima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COMBI 500, г. Екатеринбург - 1 066 </w:t>
      </w:r>
      <w:r w:rsidRPr="00026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139,00 руб.;</w:t>
      </w:r>
    </w:p>
    <w:p w14:paraId="07F9CDC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151 - Вакуумный упаковщик банкнот MULTIVAC C100, г. Полевской - 108 000,00 руб.;</w:t>
      </w:r>
    </w:p>
    <w:p w14:paraId="155859B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152 -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7977403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153 -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6EE82DD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154 - Сортировщик купюр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FS-F (3 валюты) + дисплей, г. Екатеринбург - 164 000,00 руб.;</w:t>
      </w:r>
    </w:p>
    <w:p w14:paraId="5C3273A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155 -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Красноуральск - 165 710,00 руб.;</w:t>
      </w:r>
    </w:p>
    <w:p w14:paraId="168CC27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156 -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Полевской - 165 710,00 руб.;</w:t>
      </w:r>
    </w:p>
    <w:p w14:paraId="310C0F91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157 -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36BDEF17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158 - Сортировщик монет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Pelican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309s с выносным монитором и чековым принтером, г. Екатеринбург - 195 400,00 руб.;</w:t>
      </w:r>
    </w:p>
    <w:p w14:paraId="2F8A0EC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159 - Модуль безопасности PROTECTSERVER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Extemal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PL220, г. Екатеринбург - 659 233,68 руб.;</w:t>
      </w:r>
    </w:p>
    <w:p w14:paraId="5E660F2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160 -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0C605F1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161 - Вакуумный упаковщик банкнот, г. Екатеринбург - 146 000,00 руб.;</w:t>
      </w:r>
    </w:p>
    <w:p w14:paraId="682C4B2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162 - Банкомат NCR 6625 (SeltServ25), г. Екатеринбург - 483 439,78 руб.;</w:t>
      </w:r>
    </w:p>
    <w:p w14:paraId="064CA6B6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163 - Банкомат NCR 6625 (SeltServ25), г. Екатеринбург - 480 739,78 руб.;</w:t>
      </w:r>
    </w:p>
    <w:p w14:paraId="45A451C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164 - Банкомат NCR 6625 (SeltServ25), г. Екатеринбург - 551 666,28 руб.;</w:t>
      </w:r>
    </w:p>
    <w:p w14:paraId="4BE2524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165 - Банкомат NCR 6625 (SeltServ25), г. Екатеринбург - 522 080,28 руб.;</w:t>
      </w:r>
    </w:p>
    <w:p w14:paraId="447C3C5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166 - Банкомат NCR 6632 (SeltServ32), г. Екатеринбург - 981 898,23 руб.;</w:t>
      </w:r>
    </w:p>
    <w:p w14:paraId="6D23FD2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167 - Банкомат NCR 6632 (SeltServ32), г. Екатеринбург - 1 048 561,67 руб.;</w:t>
      </w:r>
    </w:p>
    <w:p w14:paraId="18B353F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168 -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Эмбоссер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DC 280P г. Екатеринбург - 967 949,38 руб.;</w:t>
      </w:r>
    </w:p>
    <w:p w14:paraId="32A9681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169 -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Эмбоссер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DC450 с микросхемой и ПО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Прокарт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 опцией смарт-карт, г. Екатеринбург - 1 670 922,75 руб.;</w:t>
      </w:r>
    </w:p>
    <w:p w14:paraId="280A7AF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170 -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VS (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мультив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 с выносным дисплеем, г. Полевской - 165 710,00 руб.;</w:t>
      </w:r>
    </w:p>
    <w:p w14:paraId="351C3C4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171 -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VS (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мультив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 с выносным дисплеем, г. Екатеринбург - 165 710,00 руб.;</w:t>
      </w:r>
    </w:p>
    <w:p w14:paraId="17426FB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172 - Банкомат WN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8100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- 999 681,19 руб.;</w:t>
      </w:r>
    </w:p>
    <w:p w14:paraId="6AC501E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173 - Банкомат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С2060xe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 системой ВН и доп. обогрева, г. Екатеринбург - 522 935,11 руб.;</w:t>
      </w:r>
    </w:p>
    <w:p w14:paraId="22E77BE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174 - Банкомат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С2060xe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 системой ВН и доп. обогрева, г. Екатеринбург - 540 435,11 руб.;</w:t>
      </w:r>
    </w:p>
    <w:p w14:paraId="2589E7C6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175 - Банкомат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C2060 с системой видеонаблюдения и обогревом, г. Екатеринбург - 516 023,49 руб.;</w:t>
      </w:r>
    </w:p>
    <w:p w14:paraId="368D6502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176 - Банкомат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C2060 с системой видеонаблюдения и обогревом, г. Екатеринбург - 533 523,49 руб.;</w:t>
      </w:r>
    </w:p>
    <w:p w14:paraId="6968BB8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177 - Банкомат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C2060 с системой видеонаблюдения и обогревом, г. Екатеринбург - 533 523,48 руб.;</w:t>
      </w:r>
    </w:p>
    <w:p w14:paraId="71EF97B6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178 - Банкомат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C2060 с системой видеонаблюдения и обогревом, г. Екатеринбург - 522 245,01 руб.;</w:t>
      </w:r>
    </w:p>
    <w:p w14:paraId="0F9C279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179 - Банкомат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C2060 с системой видеонаблюдения и обогревом, г. Екатеринбург - 517 648,27 руб.;</w:t>
      </w:r>
    </w:p>
    <w:p w14:paraId="74A88DA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180 - Банкомат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C2060 с системой видеонаблюдения и обогревом, г. Екатеринбург - 450 023,65 руб.;</w:t>
      </w:r>
    </w:p>
    <w:p w14:paraId="014FDEF2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181 - Банкомат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C2060 с системой видеонаблюдения и обогревом, г. </w:t>
      </w:r>
      <w:r w:rsidRPr="00026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Екатеринбург - 454 023,65 руб.;</w:t>
      </w:r>
    </w:p>
    <w:p w14:paraId="7028AD46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182 - Вакуумный упаковщик банкнот MULTIVAC С-100, г. Екатеринбург - 167 080,00 руб.;</w:t>
      </w:r>
    </w:p>
    <w:p w14:paraId="638C3B9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183 - Сортировщик монет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Pelican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301s, г. Полевской - 125 000,00 руб.;</w:t>
      </w:r>
    </w:p>
    <w:p w14:paraId="15D6B0C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184 -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Frontland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- 1 070 020,19 руб.;</w:t>
      </w:r>
    </w:p>
    <w:p w14:paraId="6847859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185 -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Frontland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- 1 055 237,99 руб.;</w:t>
      </w:r>
    </w:p>
    <w:p w14:paraId="1ADE16B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186 -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Frontland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 системой видеонаблюдения, г. Екатеринбург - 1 092 753,08 руб.;</w:t>
      </w:r>
    </w:p>
    <w:p w14:paraId="551AC1F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187 -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7E90569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188 -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025665E7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189 - Принтер SR200 с ПО "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Прокарт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" и опцией выпрямления карты для печати изображений на пласт. картах, г. Екатеринбург - 172 782,56 руб.;</w:t>
      </w:r>
    </w:p>
    <w:p w14:paraId="4790056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190 - Односторонний ламинатор LM200 для ламинирования пластиковых карт, г. Екатеринбург - 112 415,37 руб.;</w:t>
      </w:r>
    </w:p>
    <w:p w14:paraId="7B2BA93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191 -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Frontland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- 1 094 656,01 руб.;</w:t>
      </w:r>
    </w:p>
    <w:p w14:paraId="5506A1C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192 -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Frontland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- 1 073 273,81 руб.;</w:t>
      </w:r>
    </w:p>
    <w:p w14:paraId="7A7A2FF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193 -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Frontland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- 1 068 773,81 руб.;</w:t>
      </w:r>
    </w:p>
    <w:p w14:paraId="3C8F895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194 -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Frontland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- 1 099 365,77 руб.;</w:t>
      </w:r>
    </w:p>
    <w:p w14:paraId="6994FB2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195 -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1374605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196 -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729F9FA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197 -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70BD75A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198 -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2F58792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199 -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- 1 044 578,25 руб.;</w:t>
      </w:r>
    </w:p>
    <w:p w14:paraId="702C275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200 -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- 1 044 678,25 руб.;</w:t>
      </w:r>
    </w:p>
    <w:p w14:paraId="68EDA5C4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201 -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- 1 046 078,25 руб.;</w:t>
      </w:r>
    </w:p>
    <w:p w14:paraId="7FFD51E7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202 -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- 1 046 078,25 руб.;</w:t>
      </w:r>
    </w:p>
    <w:p w14:paraId="343BF4D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203 -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- 1 046 078,25 руб.;</w:t>
      </w:r>
    </w:p>
    <w:p w14:paraId="7B2DBC7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204 -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- 1 125 259,01 руб.;</w:t>
      </w:r>
    </w:p>
    <w:p w14:paraId="24A5116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205 -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- 1 065 760,45 руб.;</w:t>
      </w:r>
    </w:p>
    <w:p w14:paraId="6B9A72E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206 -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- 1 099 159,01 руб.;</w:t>
      </w:r>
    </w:p>
    <w:p w14:paraId="1F375F9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207 -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- 1 094 560,45 руб.;</w:t>
      </w:r>
    </w:p>
    <w:p w14:paraId="2A59E82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208 -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- 1 064 260,45 руб.;</w:t>
      </w:r>
    </w:p>
    <w:p w14:paraId="562C465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209 -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- 449 855,74 руб.;</w:t>
      </w:r>
    </w:p>
    <w:p w14:paraId="7B940C9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210 -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- 440 326,34 руб.;</w:t>
      </w:r>
    </w:p>
    <w:p w14:paraId="79B4D107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211 -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- 475 247,70 руб.;</w:t>
      </w:r>
    </w:p>
    <w:p w14:paraId="28C3EC4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212 -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- 443 626,34 руб.;</w:t>
      </w:r>
    </w:p>
    <w:p w14:paraId="7F4B7D6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213 -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- 451 555,74 руб.;</w:t>
      </w:r>
    </w:p>
    <w:p w14:paraId="0E17126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214 -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- 451 555,74 руб.;</w:t>
      </w:r>
    </w:p>
    <w:p w14:paraId="262959E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215 -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- 450 555,74 руб.;</w:t>
      </w:r>
    </w:p>
    <w:p w14:paraId="1B69AE2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216 -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- 475 255,74 руб.;</w:t>
      </w:r>
    </w:p>
    <w:p w14:paraId="404B0ED2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217 - Банкомат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USB, г. Екатеринбург - 454 438,10 руб.;</w:t>
      </w:r>
    </w:p>
    <w:p w14:paraId="1A84636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218 - Банкомат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USB, г. Екатеринбург - 471 812,26 руб.;</w:t>
      </w:r>
    </w:p>
    <w:p w14:paraId="63E673C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219 -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- 505 426,17 руб.;</w:t>
      </w:r>
    </w:p>
    <w:p w14:paraId="1AF59CA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220 -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5B884F7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221 -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VS (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мультив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) с </w:t>
      </w:r>
      <w:r w:rsidRPr="00026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выносным дисплеем, г. Екатеринбург - 165 710,00 руб.;</w:t>
      </w:r>
    </w:p>
    <w:p w14:paraId="175D986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222 -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VS (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мультив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 с выносным дисплеем, г. Екатеринбург - 165 710,00 руб.;</w:t>
      </w:r>
    </w:p>
    <w:p w14:paraId="7CAC2072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223 -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VS (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мультив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 с выносным дисплеем, г. Екатеринбург - 165 710,00 руб.;</w:t>
      </w:r>
    </w:p>
    <w:p w14:paraId="7265B9B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224 -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- 319 584,25 руб.;</w:t>
      </w:r>
    </w:p>
    <w:p w14:paraId="4393591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225 -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- 325 904,25 руб.;</w:t>
      </w:r>
    </w:p>
    <w:p w14:paraId="06CE4BB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226 -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- 325 584,24 руб.;</w:t>
      </w:r>
    </w:p>
    <w:p w14:paraId="333C267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227 -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- 324 884,24 руб.;</w:t>
      </w:r>
    </w:p>
    <w:p w14:paraId="259D764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228 -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- 325 884,25 руб.;</w:t>
      </w:r>
    </w:p>
    <w:p w14:paraId="24CF7F1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229 -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- 319 584,25 руб.;</w:t>
      </w:r>
    </w:p>
    <w:p w14:paraId="474ACA5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230 -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- 319 584,24 руб.;</w:t>
      </w:r>
    </w:p>
    <w:p w14:paraId="1B41BF5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231 -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- 328 064,24 руб.;</w:t>
      </w:r>
    </w:p>
    <w:p w14:paraId="4456C5A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232 -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- 324 684,24 руб.;</w:t>
      </w:r>
    </w:p>
    <w:p w14:paraId="4FEA397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233 -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- 326 984,24 руб.;</w:t>
      </w:r>
    </w:p>
    <w:p w14:paraId="67AC60B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234 -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- 326 984,24 руб.;</w:t>
      </w:r>
    </w:p>
    <w:p w14:paraId="5B07A41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235 -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- 330 784,26 руб.;</w:t>
      </w:r>
    </w:p>
    <w:p w14:paraId="4F303052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236 -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- 326 984,25 руб.;</w:t>
      </w:r>
    </w:p>
    <w:p w14:paraId="06BAABA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237 -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- 326 984,25 руб.;</w:t>
      </w:r>
    </w:p>
    <w:p w14:paraId="42590FA6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238 - Информационный терминал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Proinfo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1000 с комплектом кассет и считывателем штрихкодов для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инфокиоска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- 377 570,29 руб.;</w:t>
      </w:r>
    </w:p>
    <w:p w14:paraId="6DBA1A2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239 -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178B76D6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240 -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5C5AA9A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241 - Комплект кассет NCR BNA -UD 600, г. Екатеринбург - 106 600,00 руб.;</w:t>
      </w:r>
    </w:p>
    <w:p w14:paraId="1D2BA1E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242 -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 (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мультив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 с выносным дисплеем, г. Красноуральск - 165 710,00 руб.;</w:t>
      </w:r>
    </w:p>
    <w:p w14:paraId="2DEE9E71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243 -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VS (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мультив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 с выносным дисплеем, г. Екатеринбург - 165 710,00 руб.;</w:t>
      </w:r>
    </w:p>
    <w:p w14:paraId="36411D22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244 -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VS (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мультив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 с выносным дисплеем, г. Полевской - 165 710,00 руб.;</w:t>
      </w:r>
    </w:p>
    <w:p w14:paraId="7B077126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245 - Маршрутизатор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Cisco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2901 w/2 GE.4 EHWIC, 2DSP 256 MB с опцией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E-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Delivery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PAK, г. Екатеринбург - 106 288,15 руб.;</w:t>
      </w:r>
    </w:p>
    <w:p w14:paraId="678CA9C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246 -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VS (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мультив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 с выносным дисплеем, г. Екатеринбург - 165 710,00 руб.;</w:t>
      </w:r>
    </w:p>
    <w:p w14:paraId="1A5B060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247 -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Frontland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- 1 687 831,53 руб.;</w:t>
      </w:r>
    </w:p>
    <w:p w14:paraId="3101F06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248 -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Frontland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- 1 626 233,33 руб.;</w:t>
      </w:r>
    </w:p>
    <w:p w14:paraId="326FDD42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249 - Банкомат CINEO C2070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Frontland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- 1 598 721,37 руб.;</w:t>
      </w:r>
    </w:p>
    <w:p w14:paraId="0887F7E9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250 -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- 713 189,82 руб.;</w:t>
      </w:r>
    </w:p>
    <w:p w14:paraId="633E4B5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251 -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- 656 878,22 руб.;</w:t>
      </w:r>
    </w:p>
    <w:p w14:paraId="67DCE3B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252 -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- 713 189,82 руб.;</w:t>
      </w:r>
    </w:p>
    <w:p w14:paraId="20194D5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253 - Банкомат CINEO C2550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- 781 888,73 руб.;</w:t>
      </w:r>
    </w:p>
    <w:p w14:paraId="05B88BE7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254 - Банкомат CINEO C2550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- 794 748,73 руб.;</w:t>
      </w:r>
    </w:p>
    <w:p w14:paraId="13DBBE1D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255 -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 системой видеонаблюдения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Pro-Cam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- 796 967,37 руб.;</w:t>
      </w:r>
    </w:p>
    <w:p w14:paraId="701923E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256 -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 системой видеонаблюдения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Pro-Cam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- 799 767,36 руб.;</w:t>
      </w:r>
    </w:p>
    <w:p w14:paraId="0F83CFDB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257 - Банкомат CINEO C2060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Frontload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 системой видеонаблюдения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Pro-Cam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- 804 767,36 руб.;</w:t>
      </w:r>
    </w:p>
    <w:p w14:paraId="4EC9C42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258 -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PF, г. Екатеринбург - 193 760,00 руб.;</w:t>
      </w:r>
    </w:p>
    <w:p w14:paraId="2D77ADF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259 - Межсетевой экран в составе: ASA 5516-X, опция CISCO ASA5516, опция CISCO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AnyConnect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3-Yr 25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UserPlus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, г. Екатеринбург - 378 893,64 руб.;</w:t>
      </w:r>
    </w:p>
    <w:p w14:paraId="635AB33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260 - Сортировщик банкнот SBM SB-2000E, г. Екатеринбург - 193 760,00 руб.;</w:t>
      </w:r>
    </w:p>
    <w:p w14:paraId="299A9CA0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261 -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175F, г. Красноуральск - 182 370,00 руб.;</w:t>
      </w:r>
    </w:p>
    <w:p w14:paraId="2B7776D3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262 -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175F, г. Екатеринбург - 183 280,00 руб.;</w:t>
      </w:r>
    </w:p>
    <w:p w14:paraId="2116482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263 -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175F, г. Полевской - 183 280,00 руб.;</w:t>
      </w:r>
    </w:p>
    <w:p w14:paraId="6EDBEA2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264 -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175F с внешним дисплеем, г. Екатеринбург - 189 380,00 руб.;</w:t>
      </w:r>
    </w:p>
    <w:p w14:paraId="05B27AB1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265 -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175F с внешним дисплеем, г. Екатеринбург - 189 380,00 руб.;</w:t>
      </w:r>
    </w:p>
    <w:p w14:paraId="2B19857C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266 -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175F с внешним дисплеем, г. Екатеринбург - 189 380,00 руб.;</w:t>
      </w:r>
    </w:p>
    <w:p w14:paraId="0D22ADD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267 -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175F с внешним дисплеем, г. Красноуральск - 189 380,00 руб.;</w:t>
      </w:r>
    </w:p>
    <w:p w14:paraId="0673784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268 -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175F с внешним дисплеем, г. Полевской - 189 380,00 руб.;</w:t>
      </w:r>
    </w:p>
    <w:p w14:paraId="16DB1D75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269 -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175F с внешним дисплеем, г. Екатеринбург - 189 380,00 руб.;</w:t>
      </w:r>
    </w:p>
    <w:p w14:paraId="6F05D22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270 - Вакуумный упаковщик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Мultivас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А 200-15 с клише, г. Екатеринбург - 101 970,00 руб.;</w:t>
      </w:r>
    </w:p>
    <w:p w14:paraId="4D5C8C18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271 -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VS (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мультив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 с выносным дисплеем, г. Екатеринбург - 165 710,00 руб.;</w:t>
      </w:r>
    </w:p>
    <w:p w14:paraId="727751DA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272 -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668C0FE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273 -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175F с внешним дисплеем, г. Екатеринбург - 189 380,00 руб.;</w:t>
      </w:r>
    </w:p>
    <w:p w14:paraId="264C017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274 -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4CE2050E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275 -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VS (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мультив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>) с выносным дисплеем, г. Екатеринбург - 165 710,00 руб.;</w:t>
      </w:r>
    </w:p>
    <w:p w14:paraId="15E8D277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276 -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FS, г. Екатеринбург - 165 710,00 руб.;</w:t>
      </w:r>
    </w:p>
    <w:p w14:paraId="1FDED3A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>Лот 277 - Вакуумный упаковщик банкнот MULTIVAC С-100, г. Екатеринбург - 139 270,00 руб.;</w:t>
      </w:r>
    </w:p>
    <w:p w14:paraId="426B99BF" w14:textId="77777777" w:rsidR="00026C99" w:rsidRP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278 -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PF, г. Екатеринбург </w:t>
      </w:r>
      <w:r w:rsidRPr="00026C9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- 193 760,00 руб.;</w:t>
      </w:r>
    </w:p>
    <w:p w14:paraId="1A5C8B23" w14:textId="678A1371" w:rsidR="00026C99" w:rsidRDefault="00026C99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Лот 279 -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Двухкарманный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счетчик-сортировщик банкнот </w:t>
      </w:r>
      <w:proofErr w:type="spellStart"/>
      <w:r w:rsidRPr="00026C99">
        <w:rPr>
          <w:rFonts w:ascii="Times New Roman" w:hAnsi="Times New Roman" w:cs="Times New Roman"/>
          <w:color w:val="000000"/>
          <w:sz w:val="24"/>
          <w:szCs w:val="24"/>
        </w:rPr>
        <w:t>Magner</w:t>
      </w:r>
      <w:proofErr w:type="spellEnd"/>
      <w:r w:rsidRPr="00026C99">
        <w:rPr>
          <w:rFonts w:ascii="Times New Roman" w:hAnsi="Times New Roman" w:cs="Times New Roman"/>
          <w:color w:val="000000"/>
          <w:sz w:val="24"/>
          <w:szCs w:val="24"/>
        </w:rPr>
        <w:t xml:space="preserve"> 175F с внешним дисплеем, г. Екатеринбург - 189 380,00 руб.</w:t>
      </w:r>
    </w:p>
    <w:p w14:paraId="3718B61C" w14:textId="0CA42809" w:rsidR="006F2C7D" w:rsidRPr="006F2C7D" w:rsidRDefault="006F2C7D" w:rsidP="00026C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2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Pr="006F2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8,14,26,29,33,39</w:t>
      </w:r>
      <w:r w:rsidRPr="006F2C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8F9E2F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847DE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C2ED18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847DE" w:rsidRPr="009847DE">
        <w:rPr>
          <w:rFonts w:ascii="Times New Roman CYR" w:hAnsi="Times New Roman CYR" w:cs="Times New Roman CYR"/>
          <w:b/>
          <w:bCs/>
          <w:color w:val="000000"/>
        </w:rPr>
        <w:t>03 августа</w:t>
      </w:r>
      <w:r w:rsidR="009847DE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9A45E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847DE">
        <w:rPr>
          <w:color w:val="000000"/>
        </w:rPr>
        <w:t>03 августа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847DE" w:rsidRPr="009847DE">
        <w:rPr>
          <w:b/>
          <w:bCs/>
          <w:color w:val="000000"/>
        </w:rPr>
        <w:t>21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1ACB30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847DE">
        <w:rPr>
          <w:color w:val="000000"/>
        </w:rPr>
        <w:t>23 июня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847DE">
        <w:rPr>
          <w:color w:val="000000"/>
        </w:rPr>
        <w:t>11 августа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B433AD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9847DE">
        <w:rPr>
          <w:b/>
          <w:bCs/>
          <w:color w:val="000000"/>
        </w:rPr>
        <w:t>25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9847DE">
        <w:rPr>
          <w:b/>
          <w:bCs/>
          <w:color w:val="000000"/>
        </w:rPr>
        <w:t>16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9847DE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2D48293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9847DE">
        <w:rPr>
          <w:color w:val="000000"/>
        </w:rPr>
        <w:t>25 сентября</w:t>
      </w:r>
      <w:r w:rsidR="00C11EFF" w:rsidRPr="00A115B3">
        <w:t xml:space="preserve"> 20</w:t>
      </w:r>
      <w:r w:rsidR="009847DE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461388B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60C318BA" w14:textId="558B5E85" w:rsidR="009847DE" w:rsidRPr="009847DE" w:rsidRDefault="009847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847DE">
        <w:rPr>
          <w:b/>
          <w:bCs/>
          <w:color w:val="000000"/>
        </w:rPr>
        <w:t>Для лотов 1,2:</w:t>
      </w:r>
    </w:p>
    <w:p w14:paraId="750C641D" w14:textId="77777777" w:rsidR="00A91E5A" w:rsidRPr="00A91E5A" w:rsidRDefault="00A91E5A" w:rsidP="00A9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1E5A">
        <w:rPr>
          <w:color w:val="000000"/>
        </w:rPr>
        <w:t>с 25 сентября 2020 г. по 07 ноября 2020 г. - в размере начальной цены продажи лотов;</w:t>
      </w:r>
    </w:p>
    <w:p w14:paraId="7769B461" w14:textId="77777777" w:rsidR="00A91E5A" w:rsidRPr="00A91E5A" w:rsidRDefault="00A91E5A" w:rsidP="00A9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1E5A">
        <w:rPr>
          <w:color w:val="000000"/>
        </w:rPr>
        <w:lastRenderedPageBreak/>
        <w:t>с 08 ноября 2020 г. по 14 ноября 2020 г. - в размере 99,00% от начальной цены продажи лотов;</w:t>
      </w:r>
    </w:p>
    <w:p w14:paraId="2D39D338" w14:textId="77777777" w:rsidR="00A91E5A" w:rsidRPr="00A91E5A" w:rsidRDefault="00A91E5A" w:rsidP="00A9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1E5A">
        <w:rPr>
          <w:color w:val="000000"/>
        </w:rPr>
        <w:t>с 15 ноября 2020 г. по 21 ноября 2020 г. - в размере 98,00% от начальной цены продажи лотов;</w:t>
      </w:r>
    </w:p>
    <w:p w14:paraId="1E68C710" w14:textId="77777777" w:rsidR="00A91E5A" w:rsidRPr="00A91E5A" w:rsidRDefault="00A91E5A" w:rsidP="00A9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1E5A">
        <w:rPr>
          <w:color w:val="000000"/>
        </w:rPr>
        <w:t>с 22 ноября 2020 г. по 28 ноября 2020 г. - в размере 97,00% от начальной цены продажи лотов;</w:t>
      </w:r>
    </w:p>
    <w:p w14:paraId="34A981BC" w14:textId="77777777" w:rsidR="00A91E5A" w:rsidRPr="00A91E5A" w:rsidRDefault="00A91E5A" w:rsidP="00A9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1E5A">
        <w:rPr>
          <w:color w:val="000000"/>
        </w:rPr>
        <w:t>с 29 ноября 2020 г. по 05 декабря 2020 г. - в размере 96,00% от начальной цены продажи лотов;</w:t>
      </w:r>
    </w:p>
    <w:p w14:paraId="65E2E9BA" w14:textId="77777777" w:rsidR="00A91E5A" w:rsidRPr="00A91E5A" w:rsidRDefault="00A91E5A" w:rsidP="00A9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1E5A">
        <w:rPr>
          <w:color w:val="000000"/>
        </w:rPr>
        <w:t>с 06 декабря 2020 г. по 12 декабря 2020 г. - в размере 95,00% от начальной цены продажи лотов;</w:t>
      </w:r>
    </w:p>
    <w:p w14:paraId="4D2D7C01" w14:textId="77777777" w:rsidR="00A91E5A" w:rsidRPr="00A91E5A" w:rsidRDefault="00A91E5A" w:rsidP="00A9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1E5A">
        <w:rPr>
          <w:color w:val="000000"/>
        </w:rPr>
        <w:t>с 13 декабря 2020 г. по 19 декабря 2020 г. - в размере 94,00% от начальной цены продажи лотов;</w:t>
      </w:r>
    </w:p>
    <w:p w14:paraId="64FB20BB" w14:textId="77777777" w:rsidR="00A91E5A" w:rsidRPr="00A91E5A" w:rsidRDefault="00A91E5A" w:rsidP="00A9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1E5A">
        <w:rPr>
          <w:color w:val="000000"/>
        </w:rPr>
        <w:t>с 20 декабря 2020 г. по 26 декабря 2020 г. - в размере 93,00% от начальной цены продажи лотов;</w:t>
      </w:r>
    </w:p>
    <w:p w14:paraId="11239521" w14:textId="77777777" w:rsidR="00A91E5A" w:rsidRPr="00A91E5A" w:rsidRDefault="00A91E5A" w:rsidP="00A9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91E5A">
        <w:rPr>
          <w:color w:val="000000"/>
        </w:rPr>
        <w:t>с 27 декабря 2020 г. по 02 января 2021 г. - в размере 92,00% от начальной цены продажи лотов;</w:t>
      </w:r>
    </w:p>
    <w:p w14:paraId="2BD8B442" w14:textId="057E0385" w:rsidR="00A91E5A" w:rsidRDefault="00A91E5A" w:rsidP="00A9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1E5A">
        <w:rPr>
          <w:color w:val="000000"/>
        </w:rPr>
        <w:t>с 03 января 2021 г. по 16 января 2021 г. - в размере 91,00% от начальной цены продажи лотов</w:t>
      </w:r>
      <w:r>
        <w:rPr>
          <w:color w:val="000000"/>
        </w:rPr>
        <w:t>.</w:t>
      </w:r>
    </w:p>
    <w:p w14:paraId="31F03DEA" w14:textId="7726F02C" w:rsidR="009847DE" w:rsidRPr="001C6241" w:rsidRDefault="001C6241" w:rsidP="00A91E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C6241">
        <w:rPr>
          <w:b/>
          <w:bCs/>
          <w:color w:val="000000"/>
        </w:rPr>
        <w:t>Для лота 3:</w:t>
      </w:r>
    </w:p>
    <w:p w14:paraId="644F408D" w14:textId="77777777" w:rsidR="001C6241" w:rsidRPr="001C6241" w:rsidRDefault="001C6241" w:rsidP="001C62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6241">
        <w:rPr>
          <w:color w:val="000000"/>
        </w:rPr>
        <w:t>с 25 сентября 2020 г. по 07 ноября 2020 г. - в размере начальной цены продажи лота;</w:t>
      </w:r>
    </w:p>
    <w:p w14:paraId="4F6C4F37" w14:textId="77777777" w:rsidR="001C6241" w:rsidRPr="001C6241" w:rsidRDefault="001C6241" w:rsidP="001C62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6241">
        <w:rPr>
          <w:color w:val="000000"/>
        </w:rPr>
        <w:t>с 08 ноября 2020 г. по 14 ноября 2020 г. - в размере 98,60% от начальной цены продажи лота;</w:t>
      </w:r>
    </w:p>
    <w:p w14:paraId="0927E3B3" w14:textId="77777777" w:rsidR="001C6241" w:rsidRPr="001C6241" w:rsidRDefault="001C6241" w:rsidP="001C62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6241">
        <w:rPr>
          <w:color w:val="000000"/>
        </w:rPr>
        <w:t>с 15 ноября 2020 г. по 21 ноября 2020 г. - в размере 97,20% от начальной цены продажи лота;</w:t>
      </w:r>
    </w:p>
    <w:p w14:paraId="5A570106" w14:textId="77777777" w:rsidR="001C6241" w:rsidRPr="001C6241" w:rsidRDefault="001C6241" w:rsidP="001C62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6241">
        <w:rPr>
          <w:color w:val="000000"/>
        </w:rPr>
        <w:t>с 22 ноября 2020 г. по 28 ноября 2020 г. - в размере 95,80% от начальной цены продажи лота;</w:t>
      </w:r>
    </w:p>
    <w:p w14:paraId="56CF2975" w14:textId="77777777" w:rsidR="001C6241" w:rsidRPr="001C6241" w:rsidRDefault="001C6241" w:rsidP="001C62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6241">
        <w:rPr>
          <w:color w:val="000000"/>
        </w:rPr>
        <w:t>с 29 ноября 2020 г. по 05 декабря 2020 г. - в размере 94,40% от начальной цены продажи лота;</w:t>
      </w:r>
    </w:p>
    <w:p w14:paraId="64764505" w14:textId="77777777" w:rsidR="001C6241" w:rsidRPr="001C6241" w:rsidRDefault="001C6241" w:rsidP="001C62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6241">
        <w:rPr>
          <w:color w:val="000000"/>
        </w:rPr>
        <w:t>с 06 декабря 2020 г. по 12 декабря 2020 г. - в размере 93,00% от начальной цены продажи лота;</w:t>
      </w:r>
    </w:p>
    <w:p w14:paraId="2842B0A7" w14:textId="77777777" w:rsidR="001C6241" w:rsidRPr="001C6241" w:rsidRDefault="001C6241" w:rsidP="001C62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6241">
        <w:rPr>
          <w:color w:val="000000"/>
        </w:rPr>
        <w:t>с 13 декабря 2020 г. по 19 декабря 2020 г. - в размере 91,60% от начальной цены продажи лота;</w:t>
      </w:r>
    </w:p>
    <w:p w14:paraId="217FB65C" w14:textId="77777777" w:rsidR="001C6241" w:rsidRPr="001C6241" w:rsidRDefault="001C6241" w:rsidP="001C62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C6241">
        <w:rPr>
          <w:color w:val="000000"/>
        </w:rPr>
        <w:t>с 20 декабря 2020 г. по 26 декабря 2020 г. - в размере 90,20% от начальной цены продажи лота;</w:t>
      </w:r>
    </w:p>
    <w:p w14:paraId="643A58A8" w14:textId="564C98E0" w:rsidR="001C6241" w:rsidRDefault="001C6241" w:rsidP="001C62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C6241">
        <w:rPr>
          <w:color w:val="000000"/>
        </w:rPr>
        <w:t>с 27 декабря 2020 г. по 02 января 2021 г. - в размере 88,80% от начальной цены продажи лота</w:t>
      </w:r>
      <w:r w:rsidR="00A91E5A">
        <w:rPr>
          <w:color w:val="000000"/>
        </w:rPr>
        <w:t>;</w:t>
      </w:r>
    </w:p>
    <w:p w14:paraId="630795EF" w14:textId="452EB0D6" w:rsidR="00A91E5A" w:rsidRDefault="00A91E5A" w:rsidP="001C62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1E5A">
        <w:rPr>
          <w:color w:val="000000"/>
        </w:rPr>
        <w:t>с 03 января 2021 г. по 16 января 2021 г. - в размере 87,40% от начальной цены продажи лот</w:t>
      </w:r>
      <w:r>
        <w:rPr>
          <w:color w:val="000000"/>
        </w:rPr>
        <w:t>а.</w:t>
      </w:r>
    </w:p>
    <w:p w14:paraId="44C23F02" w14:textId="4D39E6AE" w:rsidR="001C6241" w:rsidRPr="00E653C6" w:rsidRDefault="00E653C6" w:rsidP="001C62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53C6">
        <w:rPr>
          <w:b/>
          <w:bCs/>
          <w:color w:val="000000"/>
        </w:rPr>
        <w:t>Для лотов 4-9:</w:t>
      </w:r>
    </w:p>
    <w:p w14:paraId="5B182D50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25 сентября 2020 г. по 07 ноября 2020 г. - в размере начальной цены продажи лотов;</w:t>
      </w:r>
    </w:p>
    <w:p w14:paraId="498F31C6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08 ноября 2020 г. по 14 ноября 2020 г. - в размере 98,50% от начальной цены продажи лотов;</w:t>
      </w:r>
    </w:p>
    <w:p w14:paraId="15755F5C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15 ноября 2020 г. по 21 ноября 2020 г. - в размере 97,00% от начальной цены продажи лотов;</w:t>
      </w:r>
    </w:p>
    <w:p w14:paraId="52D80B83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22 ноября 2020 г. по 28 ноября 2020 г. - в размере 95,50% от начальной цены продажи лотов;</w:t>
      </w:r>
    </w:p>
    <w:p w14:paraId="453E782E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lastRenderedPageBreak/>
        <w:t>с 29 ноября 2020 г. по 05 декабря 2020 г. - в размере 94,00% от начальной цены продажи лотов;</w:t>
      </w:r>
    </w:p>
    <w:p w14:paraId="08956384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06 декабря 2020 г. по 12 декабря 2020 г. - в размере 92,50% от начальной цены продажи лотов;</w:t>
      </w:r>
    </w:p>
    <w:p w14:paraId="66177A85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13 декабря 2020 г. по 19 декабря 2020 г. - в размере 91,00% от начальной цены продажи лотов;</w:t>
      </w:r>
    </w:p>
    <w:p w14:paraId="2DC429AB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20 декабря 2020 г. по 26 декабря 2020 г. - в размере 89,50% от начальной цены продажи лотов;</w:t>
      </w:r>
    </w:p>
    <w:p w14:paraId="597F476E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27 декабря 2020 г. по 02 января 2021 г. - в размере 88,00% от начальной цены продажи лотов;</w:t>
      </w:r>
    </w:p>
    <w:p w14:paraId="2E59193D" w14:textId="38FDBCAA" w:rsidR="009847DE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03 января 2021 г. по 16 января 2021 г. - в размере 86,50% от начальной цены продажи лотов</w:t>
      </w:r>
      <w:r>
        <w:rPr>
          <w:color w:val="000000"/>
        </w:rPr>
        <w:t>.</w:t>
      </w:r>
    </w:p>
    <w:p w14:paraId="793B9268" w14:textId="7BF6A355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53C6">
        <w:rPr>
          <w:b/>
          <w:bCs/>
          <w:color w:val="000000"/>
        </w:rPr>
        <w:t>Для лотов 10-13:</w:t>
      </w:r>
    </w:p>
    <w:p w14:paraId="770D6E70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25 сентября 2020 г. по 07 ноября 2020 г. - в размере начальной цены продажи лотов;</w:t>
      </w:r>
    </w:p>
    <w:p w14:paraId="5952A32A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08 ноября 2020 г. по 14 ноября 2020 г. - в размере 98,00% от начальной цены продажи лотов;</w:t>
      </w:r>
    </w:p>
    <w:p w14:paraId="524A726D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15 ноября 2020 г. по 21 ноября 2020 г. - в размере 96,00% от начальной цены продажи лотов;</w:t>
      </w:r>
    </w:p>
    <w:p w14:paraId="0D149638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22 ноября 2020 г. по 28 ноября 2020 г. - в размере 94,00% от начальной цены продажи лотов;</w:t>
      </w:r>
    </w:p>
    <w:p w14:paraId="69D394EB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29 ноября 2020 г. по 05 декабря 2020 г. - в размере 92,00% от начальной цены продажи лотов;</w:t>
      </w:r>
    </w:p>
    <w:p w14:paraId="7504EC83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06 декабря 2020 г. по 12 декабря 2020 г. - в размере 90,00% от начальной цены продажи лотов;</w:t>
      </w:r>
    </w:p>
    <w:p w14:paraId="58F24211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13 декабря 2020 г. по 19 декабря 2020 г. - в размере 88,00% от начальной цены продажи лотов;</w:t>
      </w:r>
    </w:p>
    <w:p w14:paraId="60DD7657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20 декабря 2020 г. по 26 декабря 2020 г. - в размере 86,00% от начальной цены продажи лотов;</w:t>
      </w:r>
    </w:p>
    <w:p w14:paraId="2B11E496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27 декабря 2020 г. по 02 января 2021 г. - в размере 84,00% от начальной цены продажи лотов;</w:t>
      </w:r>
    </w:p>
    <w:p w14:paraId="3FE4FCFF" w14:textId="2A92AAD4" w:rsid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03 января 2021 г. по 16 января 2021 г. - в размере 82,00% от начальной цены продажи лотов</w:t>
      </w:r>
      <w:r>
        <w:rPr>
          <w:color w:val="000000"/>
        </w:rPr>
        <w:t>.</w:t>
      </w:r>
    </w:p>
    <w:p w14:paraId="57B056AA" w14:textId="0CAF1941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53C6">
        <w:rPr>
          <w:b/>
          <w:bCs/>
          <w:color w:val="000000"/>
        </w:rPr>
        <w:t>Для лота 14:</w:t>
      </w:r>
    </w:p>
    <w:p w14:paraId="040839D2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25 сентября 2020 г. по 07 ноября 2020 г. - в размере начальной цены продажи лота;</w:t>
      </w:r>
    </w:p>
    <w:p w14:paraId="4A9EED94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08 ноября 2020 г. по 14 ноября 2020 г. - в размере 97,50% от начальной цены продажи лота;</w:t>
      </w:r>
    </w:p>
    <w:p w14:paraId="4E0D1AC2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15 ноября 2020 г. по 21 ноября 2020 г. - в размере 95,00% от начальной цены продажи лота;</w:t>
      </w:r>
    </w:p>
    <w:p w14:paraId="67C87611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22 ноября 2020 г. по 28 ноября 2020 г. - в размере 92,50% от начальной цены продажи лота;</w:t>
      </w:r>
    </w:p>
    <w:p w14:paraId="1066521B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29 ноября 2020 г. по 05 декабря 2020 г. - в размере 90,00% от начальной цены продажи лота;</w:t>
      </w:r>
    </w:p>
    <w:p w14:paraId="406886D0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06 декабря 2020 г. по 12 декабря 2020 г. - в размере 87,50% от начальной цены продажи лота;</w:t>
      </w:r>
    </w:p>
    <w:p w14:paraId="0508AB77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lastRenderedPageBreak/>
        <w:t>с 13 декабря 2020 г. по 19 декабря 2020 г. - в размере 85,00% от начальной цены продажи лота;</w:t>
      </w:r>
    </w:p>
    <w:p w14:paraId="38A695CD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20 декабря 2020 г. по 26 декабря 2020 г. - в размере 82,50% от начальной цены продажи лота;</w:t>
      </w:r>
    </w:p>
    <w:p w14:paraId="69CD9B55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27 декабря 2020 г. по 02 января 2021 г. - в размере 80,00% от начальной цены продажи лота;</w:t>
      </w:r>
    </w:p>
    <w:p w14:paraId="346895D3" w14:textId="0D5BACEF" w:rsid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03 января 2021 г. по 16 января 2021 г. - в размере 77,50% от начальной цены продажи лота</w:t>
      </w:r>
      <w:r>
        <w:rPr>
          <w:color w:val="000000"/>
        </w:rPr>
        <w:t>.</w:t>
      </w:r>
    </w:p>
    <w:p w14:paraId="11061402" w14:textId="12E2BA60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53C6">
        <w:rPr>
          <w:b/>
          <w:bCs/>
          <w:color w:val="000000"/>
        </w:rPr>
        <w:t>Для лотов 15-17:</w:t>
      </w:r>
    </w:p>
    <w:p w14:paraId="00582D36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25 сентября 2020 г. по 07 ноября 2020 г. - в размере начальной цены продажи лотов;</w:t>
      </w:r>
    </w:p>
    <w:p w14:paraId="51CB255E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08 ноября 2020 г. по 14 ноября 2020 г. - в размере 97,00% от начальной цены продажи лотов;</w:t>
      </w:r>
    </w:p>
    <w:p w14:paraId="79655C31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15 ноября 2020 г. по 21 ноября 2020 г. - в размере 94,00% от начальной цены продажи лотов;</w:t>
      </w:r>
    </w:p>
    <w:p w14:paraId="408EB23F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22 ноября 2020 г. по 28 ноября 2020 г. - в размере 91,00% от начальной цены продажи лотов;</w:t>
      </w:r>
    </w:p>
    <w:p w14:paraId="3D58EAD6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29 ноября 2020 г. по 05 декабря 2020 г. - в размере 88,00% от начальной цены продажи лотов;</w:t>
      </w:r>
    </w:p>
    <w:p w14:paraId="1735E651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06 декабря 2020 г. по 12 декабря 2020 г. - в размере 85,00% от начальной цены продажи лотов;</w:t>
      </w:r>
    </w:p>
    <w:p w14:paraId="09D16B59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13 декабря 2020 г. по 19 декабря 2020 г. - в размере 82,00% от начальной цены продажи лотов;</w:t>
      </w:r>
    </w:p>
    <w:p w14:paraId="420FF878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20 декабря 2020 г. по 26 декабря 2020 г. - в размере 79,00% от начальной цены продажи лотов;</w:t>
      </w:r>
    </w:p>
    <w:p w14:paraId="79BBE3D7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27 декабря 2020 г. по 02 января 2021 г. - в размере 76,00% от начальной цены продажи лотов;</w:t>
      </w:r>
    </w:p>
    <w:p w14:paraId="1F14B10B" w14:textId="78C9F3DE" w:rsid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03 января 2021 г. по 16 января 2021 г. - в размере 73,00% от начальной цены продажи лотов</w:t>
      </w:r>
      <w:r>
        <w:rPr>
          <w:color w:val="000000"/>
        </w:rPr>
        <w:t>.</w:t>
      </w:r>
    </w:p>
    <w:p w14:paraId="769D7525" w14:textId="135C6C71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53C6">
        <w:rPr>
          <w:b/>
          <w:bCs/>
          <w:color w:val="000000"/>
        </w:rPr>
        <w:t>Для лотов 18-19:</w:t>
      </w:r>
    </w:p>
    <w:p w14:paraId="33F625EF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25 сентября 2020 г. по 07 ноября 2020 г. - в размере начальной цены продажи лотов;</w:t>
      </w:r>
    </w:p>
    <w:p w14:paraId="051A1C0B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08 ноября 2020 г. по 14 ноября 2020 г. - в размере 96,30% от начальной цены продажи лотов;</w:t>
      </w:r>
    </w:p>
    <w:p w14:paraId="55B279C8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15 ноября 2020 г. по 21 ноября 2020 г. - в размере 92,60% от начальной цены продажи лотов;</w:t>
      </w:r>
    </w:p>
    <w:p w14:paraId="3AF6D8CE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22 ноября 2020 г. по 28 ноября 2020 г. - в размере 88,90% от начальной цены продажи лотов;</w:t>
      </w:r>
    </w:p>
    <w:p w14:paraId="2AE826F0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29 ноября 2020 г. по 05 декабря 2020 г. - в размере 85,20% от начальной цены продажи лотов;</w:t>
      </w:r>
    </w:p>
    <w:p w14:paraId="272A7F55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06 декабря 2020 г. по 12 декабря 2020 г. - в размере 81,50% от начальной цены продажи лотов;</w:t>
      </w:r>
    </w:p>
    <w:p w14:paraId="2463B7EC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13 декабря 2020 г. по 19 декабря 2020 г. - в размере 77,80% от начальной цены продажи лотов;</w:t>
      </w:r>
    </w:p>
    <w:p w14:paraId="20939C9F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20 декабря 2020 г. по 26 декабря 2020 г. - в размере 74,10% от начальной цены продажи лотов;</w:t>
      </w:r>
    </w:p>
    <w:p w14:paraId="59EC48F7" w14:textId="77777777" w:rsidR="00E653C6" w:rsidRP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53C6">
        <w:rPr>
          <w:color w:val="000000"/>
        </w:rPr>
        <w:t>с 27 декабря 2020 г. по 02 января 2021 г. - в размере 70,40% от начальной цены продажи лотов;</w:t>
      </w:r>
    </w:p>
    <w:p w14:paraId="5BB8E5B8" w14:textId="531BA782" w:rsidR="00E653C6" w:rsidRDefault="00E653C6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53C6">
        <w:rPr>
          <w:color w:val="000000"/>
        </w:rPr>
        <w:lastRenderedPageBreak/>
        <w:t>с 03 января 2021 г. по 16 января 2021 г. - в размере 66,70% от начальной цены продажи лотов</w:t>
      </w:r>
      <w:r>
        <w:rPr>
          <w:color w:val="000000"/>
        </w:rPr>
        <w:t>.</w:t>
      </w:r>
    </w:p>
    <w:p w14:paraId="66F5FB6B" w14:textId="64E06499" w:rsidR="00E653C6" w:rsidRPr="008F30DC" w:rsidRDefault="008F30DC" w:rsidP="00E653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0DC">
        <w:rPr>
          <w:b/>
          <w:bCs/>
          <w:color w:val="000000"/>
        </w:rPr>
        <w:t>Для лотов 20-22:</w:t>
      </w:r>
    </w:p>
    <w:p w14:paraId="3D9C5048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25 сентября 2020 г. по 07 ноября 2020 г. - в размере начальной цены продажи лотов;</w:t>
      </w:r>
    </w:p>
    <w:p w14:paraId="30C0B738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08 ноября 2020 г. по 14 ноября 2020 г. - в размере 96,00% от начальной цены продажи лотов;</w:t>
      </w:r>
    </w:p>
    <w:p w14:paraId="6C41A9BF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15 ноября 2020 г. по 21 ноября 2020 г. - в размере 92,00% от начальной цены продажи лотов;</w:t>
      </w:r>
    </w:p>
    <w:p w14:paraId="2E19EC63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22 ноября 2020 г. по 28 ноября 2020 г. - в размере 88,00% от начальной цены продажи лотов;</w:t>
      </w:r>
    </w:p>
    <w:p w14:paraId="338E704D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29 ноября 2020 г. по 05 декабря 2020 г. - в размере 84,00% от начальной цены продажи лотов;</w:t>
      </w:r>
    </w:p>
    <w:p w14:paraId="7A7707BF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06 декабря 2020 г. по 12 декабря 2020 г. - в размере 80,00% от начальной цены продажи лотов;</w:t>
      </w:r>
    </w:p>
    <w:p w14:paraId="4371190E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13 декабря 2020 г. по 19 декабря 2020 г. - в размере 76,00% от начальной цены продажи лотов;</w:t>
      </w:r>
    </w:p>
    <w:p w14:paraId="64DB12DD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20 декабря 2020 г. по 26 декабря 2020 г. - в размере 72,00% от начальной цены продажи лотов;</w:t>
      </w:r>
    </w:p>
    <w:p w14:paraId="436F8DE3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27 декабря 2020 г. по 02 января 2021 г. - в размере 68,00% от начальной цены продажи лотов;</w:t>
      </w:r>
    </w:p>
    <w:p w14:paraId="0F80276A" w14:textId="705C7FD4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03 января 2021 г. по 16 января 2021 г. - в размере 64,00% от начальной цены продажи лотов</w:t>
      </w:r>
      <w:r>
        <w:rPr>
          <w:color w:val="000000"/>
        </w:rPr>
        <w:t>.</w:t>
      </w:r>
    </w:p>
    <w:p w14:paraId="27A0D4D0" w14:textId="5B3ABAC1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0DC">
        <w:rPr>
          <w:b/>
          <w:bCs/>
          <w:color w:val="000000"/>
        </w:rPr>
        <w:t>Для лота 23:</w:t>
      </w:r>
    </w:p>
    <w:p w14:paraId="0F271B25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25 сентября 2020 г. по 07 ноября 2020 г. - в размере начальной цены продажи лота;</w:t>
      </w:r>
    </w:p>
    <w:p w14:paraId="6A490B84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08 ноября 2020 г. по 14 ноября 2020 г. - в размере 95,00% от начальной цены продажи лота;</w:t>
      </w:r>
    </w:p>
    <w:p w14:paraId="0F4BC62F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15 ноября 2020 г. по 21 ноября 2020 г. - в размере 90,00% от начальной цены продажи лота;</w:t>
      </w:r>
    </w:p>
    <w:p w14:paraId="68FEBCE2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22 ноября 2020 г. по 28 ноября 2020 г. - в размере 85,00% от начальной цены продажи лота;</w:t>
      </w:r>
    </w:p>
    <w:p w14:paraId="0FA112B4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29 ноября 2020 г. по 05 декабря 2020 г. - в размере 80,00% от начальной цены продажи лота;</w:t>
      </w:r>
    </w:p>
    <w:p w14:paraId="31574CBF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06 декабря 2020 г. по 12 декабря 2020 г. - в размере 75,00% от начальной цены продажи лота;</w:t>
      </w:r>
    </w:p>
    <w:p w14:paraId="7D280E8E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13 декабря 2020 г. по 19 декабря 2020 г. - в размере 70,00% от начальной цены продажи лота;</w:t>
      </w:r>
    </w:p>
    <w:p w14:paraId="04C34F42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20 декабря 2020 г. по 26 декабря 2020 г. - в размере 65,00% от начальной цены продажи лота;</w:t>
      </w:r>
    </w:p>
    <w:p w14:paraId="53C43938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27 декабря 2020 г. по 02 января 2021 г. - в размере 60,00% от начальной цены продажи лота;</w:t>
      </w:r>
    </w:p>
    <w:p w14:paraId="771B576D" w14:textId="71884487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03 января 2021 г. по 16 января 2021 г. - в размере 55,00% от начальной цены продажи лота</w:t>
      </w:r>
      <w:r>
        <w:rPr>
          <w:color w:val="000000"/>
        </w:rPr>
        <w:t>.</w:t>
      </w:r>
    </w:p>
    <w:p w14:paraId="13B9F5EB" w14:textId="7564AAA9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0DC">
        <w:rPr>
          <w:b/>
          <w:bCs/>
          <w:color w:val="000000"/>
        </w:rPr>
        <w:t>Для лотов 24-26:</w:t>
      </w:r>
    </w:p>
    <w:p w14:paraId="7D9F246A" w14:textId="2B7B4D21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25 сентября 2020 г. по 07 ноября 2020 г. - в размере начальной цены продажи лот</w:t>
      </w:r>
      <w:r w:rsidR="00A91E5A">
        <w:rPr>
          <w:color w:val="000000"/>
        </w:rPr>
        <w:t>ов</w:t>
      </w:r>
      <w:r w:rsidRPr="008F30DC">
        <w:rPr>
          <w:color w:val="000000"/>
        </w:rPr>
        <w:t>;</w:t>
      </w:r>
    </w:p>
    <w:p w14:paraId="5D44F18A" w14:textId="0F50CEE0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08 ноября 2020 г. по 14 ноября 2020 г. - в размере 94,50%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8F31EDD" w14:textId="397C504A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lastRenderedPageBreak/>
        <w:t xml:space="preserve">с 15 ноября 2020 г. по 21 ноября 2020 г. - в размере 89,00%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61F3D50E" w14:textId="1B1F9FA1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22 ноября 2020 г. по 28 ноября 2020 г. - в размере 83,50%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624172F2" w14:textId="37CFE8BA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29 ноября 2020 г. по 05 декабря 2020 г. - в размере 78,00%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03E3873C" w14:textId="6A3C8956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06 декабря 2020 г. по 12 декабря 2020 г. - в размере 72,50%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4AC7A9B1" w14:textId="19185ACD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13 декабря 2020 г. по 19 декабря 2020 г. - в размере 67,00%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68C5BB2C" w14:textId="421EB14B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20 декабря 2020 г. по 26 декабря 2020 г. - в размере 61,50%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04AA78F4" w14:textId="260C482B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27 декабря 2020 г. по 02 января 2021 г. - в размере 56,00%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1F410E1" w14:textId="7537DCBF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03 января 2021 г. по 16 января 2021 г. - в размере 50,50% от начальной цены продажи </w:t>
      </w:r>
      <w:r w:rsidR="00A91E5A">
        <w:rPr>
          <w:color w:val="000000"/>
        </w:rPr>
        <w:t>лотов</w:t>
      </w:r>
      <w:r>
        <w:rPr>
          <w:color w:val="000000"/>
        </w:rPr>
        <w:t>.</w:t>
      </w:r>
    </w:p>
    <w:p w14:paraId="413CB438" w14:textId="360B7590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0DC">
        <w:rPr>
          <w:b/>
          <w:bCs/>
          <w:color w:val="000000"/>
        </w:rPr>
        <w:t>Для лотов 27-29:</w:t>
      </w:r>
    </w:p>
    <w:p w14:paraId="56E48D26" w14:textId="0EDF4BBB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25 сентября 2020 г. по 07 ноября 2020 г. - в размере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1907CC4A" w14:textId="0050EE5B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08 ноября 2020 г. по 14 ноября 2020 г. - в размере 94,00%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5B34F26C" w14:textId="6E2A7044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15 ноября 2020 г. по 21 ноября 2020 г. - в размере 88,00%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1944F446" w14:textId="481FB1A1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22 ноября 2020 г. по 28 ноября 2020 г. - в размере 82,00%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055BEF82" w14:textId="0D2FD0CA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29 ноября 2020 г. по 05 декабря 2020 г. - в размере 76,00%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3000C0B" w14:textId="3415AD2C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06 декабря 2020 г. по 12 декабря 2020 г. - в размере 70,00%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23DAD638" w14:textId="4A592E00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13 декабря 2020 г. по 19 декабря 2020 г. - в размере 64,00%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1D58DC1E" w14:textId="5FE67E54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20 декабря 2020 г. по 26 декабря 2020 г. - в размере 58,00%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75012018" w14:textId="348F405E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27 декабря 2020 г. по 02 января 2021 г. - в размере 52,00%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70A9D85F" w14:textId="38A7E02C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03 января 2021 г. по 16 января 2021 г. - в размере 46,00% от начальной цены продажи </w:t>
      </w:r>
      <w:r w:rsidR="00A91E5A">
        <w:rPr>
          <w:color w:val="000000"/>
        </w:rPr>
        <w:t>лотов</w:t>
      </w:r>
      <w:r>
        <w:rPr>
          <w:color w:val="000000"/>
        </w:rPr>
        <w:t>.</w:t>
      </w:r>
    </w:p>
    <w:p w14:paraId="0B6FE6EF" w14:textId="2D5BBCAF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0DC">
        <w:rPr>
          <w:b/>
          <w:bCs/>
          <w:color w:val="000000"/>
        </w:rPr>
        <w:t>Для лотов 30-33:</w:t>
      </w:r>
    </w:p>
    <w:p w14:paraId="52AC2A87" w14:textId="5DE6F7B5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25 сентября 2020 г. по 07 ноября 2020 г. - в размере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1E86E1C" w14:textId="6EC2435B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08 ноября 2020 г. по 14 ноября 2020 г. - в размере 93,50%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CD505AF" w14:textId="4344E40B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15 ноября 2020 г. по 21 ноября 2020 г. - в размере 87,00%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5347D86D" w14:textId="61E0D174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22 ноября 2020 г. по 28 ноября 2020 г. - в размере 80,50%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06469CE0" w14:textId="363985EA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lastRenderedPageBreak/>
        <w:t xml:space="preserve">с 29 ноября 2020 г. по 05 декабря 2020 г. - в размере 74,00%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5DFCF798" w14:textId="5D302B10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06 декабря 2020 г. по 12 декабря 2020 г. - в размере 67,50%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4CB3613A" w14:textId="06187620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13 декабря 2020 г. по 19 декабря 2020 г. - в размере 61,00%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18A5D433" w14:textId="692E7BEC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20 декабря 2020 г. по 26 декабря 2020 г. - в размере 54,50%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2CCA721C" w14:textId="4F9CE162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27 декабря 2020 г. по 02 января 2021 г. - в размере 48,00%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3624617" w14:textId="3F3F5D65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03 января 2021 г. по 16 января 2021 г. - в размере 41,50% от начальной цены продажи </w:t>
      </w:r>
      <w:r w:rsidR="00A91E5A">
        <w:rPr>
          <w:color w:val="000000"/>
        </w:rPr>
        <w:t>лотов</w:t>
      </w:r>
      <w:r>
        <w:rPr>
          <w:color w:val="000000"/>
        </w:rPr>
        <w:t>.</w:t>
      </w:r>
    </w:p>
    <w:p w14:paraId="27C8F77B" w14:textId="364CAEBB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0DC">
        <w:rPr>
          <w:b/>
          <w:bCs/>
          <w:color w:val="000000"/>
        </w:rPr>
        <w:t>Для лотов 34-39</w:t>
      </w:r>
      <w:r>
        <w:rPr>
          <w:b/>
          <w:bCs/>
          <w:color w:val="000000"/>
        </w:rPr>
        <w:t>,77</w:t>
      </w:r>
      <w:r w:rsidRPr="008F30DC">
        <w:rPr>
          <w:b/>
          <w:bCs/>
          <w:color w:val="000000"/>
        </w:rPr>
        <w:t>:</w:t>
      </w:r>
    </w:p>
    <w:p w14:paraId="5440FCE4" w14:textId="6CC6DEFA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25 сентября 2020 г. по 07 ноября 2020 г. - в размере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5C32A220" w14:textId="5245ECE5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08 ноября 2020 г. по 14 ноября 2020 г. - в размере 93,00%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1D8283AA" w14:textId="4BB161AB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15 ноября 2020 г. по 21 ноября 2020 г. - в размере 86,00%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301C2A9" w14:textId="6F2C36BC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22 ноября 2020 г. по 28 ноября 2020 г. - в размере 79,00%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6595A62F" w14:textId="4D765F24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29 ноября 2020 г. по 05 декабря 2020 г. - в размере 72,00%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9153C48" w14:textId="407F1EDC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06 декабря 2020 г. по 12 декабря 2020 г. - в размере 65,00%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7EB65C83" w14:textId="23908AA1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13 декабря 2020 г. по 19 декабря 2020 г. - в размере 58,00%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507FCEF" w14:textId="0BF74038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20 декабря 2020 г. по 26 декабря 2020 г. - в размере 51,00%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0E7F33AB" w14:textId="42842641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27 декабря 2020 г. по 02 января 2021 г. - в размере 44,00%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774DD710" w14:textId="70E8E0AC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03 января 2021 г. по 16 января 2021 г. - в размере 37,00% от начальной цены продажи </w:t>
      </w:r>
      <w:r w:rsidR="00A91E5A">
        <w:rPr>
          <w:color w:val="000000"/>
        </w:rPr>
        <w:t>лотов</w:t>
      </w:r>
      <w:r>
        <w:rPr>
          <w:color w:val="000000"/>
        </w:rPr>
        <w:t>.</w:t>
      </w:r>
    </w:p>
    <w:p w14:paraId="2581E9F1" w14:textId="7401AC79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0DC">
        <w:rPr>
          <w:b/>
          <w:bCs/>
          <w:color w:val="000000"/>
        </w:rPr>
        <w:t>Для лотов 40-42:</w:t>
      </w:r>
    </w:p>
    <w:p w14:paraId="69575F1F" w14:textId="6B43DD6D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25 сентября 2020 г. по 07 ноября 2020 г. - в размере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57E9234B" w14:textId="042DD84C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08 ноября 2020 г. по 14 ноября 2020 г. - в размере 92,50%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25FBD7D4" w14:textId="4D49C0D4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15 ноября 2020 г. по 21 ноября 2020 г. - в размере 85,00%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4993A2DA" w14:textId="7DE5ED8D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22 ноября 2020 г. по 28 ноября 2020 г. - в размере 77,50%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FDB5FEF" w14:textId="73E9395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29 ноября 2020 г. по 05 декабря 2020 г. - в размере 70,00%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5DFC2C63" w14:textId="0A26D192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06 декабря 2020 г. по 12 декабря 2020 г. - в размере 62,50%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2E3FC6A1" w14:textId="26CEA961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lastRenderedPageBreak/>
        <w:t xml:space="preserve">с 13 декабря 2020 г. по 19 декабря 2020 г. - в размере 55,00%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5FB3E135" w14:textId="243B75C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20 декабря 2020 г. по 26 декабря 2020 г. - в размере 47,50%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12D39C7A" w14:textId="71D6E6C5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27 декабря 2020 г. по 02 января 2021 г. - в размере 40,00%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7F4294DD" w14:textId="6D7B9762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03 января 2021 г. по 16 января 2021 г. - в размере 32,50% от начальной цены продажи </w:t>
      </w:r>
      <w:r w:rsidR="00A91E5A">
        <w:rPr>
          <w:color w:val="000000"/>
        </w:rPr>
        <w:t>лотов</w:t>
      </w:r>
      <w:r>
        <w:rPr>
          <w:color w:val="000000"/>
        </w:rPr>
        <w:t>.</w:t>
      </w:r>
    </w:p>
    <w:p w14:paraId="2819A9C7" w14:textId="41EBE4F8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0DC">
        <w:rPr>
          <w:b/>
          <w:bCs/>
          <w:color w:val="000000"/>
        </w:rPr>
        <w:t>Для лотов 43-45:</w:t>
      </w:r>
    </w:p>
    <w:p w14:paraId="2D153472" w14:textId="69AB2158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25 сентября 2020 г. по 07 ноября 2020 г. - в размере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2189B356" w14:textId="3F719C35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08 ноября 2020 г. по 14 ноября 2020 г. - в размере 92,00%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AB1AD61" w14:textId="1AEC133B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15 ноября 2020 г. по 21 ноября 2020 г. - в размере 84,00%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4D55327C" w14:textId="41A6C960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22 ноября 2020 г. по 28 ноября 2020 г. - в размере 76,00%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587EAD7D" w14:textId="212EBF1B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29 ноября 2020 г. по 05 декабря 2020 г. - в размере 68,00%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0ED28A93" w14:textId="032363CF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06 декабря 2020 г. по 12 декабря 2020 г. - в размере 60,00%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E1AEE09" w14:textId="6C18876F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13 декабря 2020 г. по 19 декабря 2020 г. - в размере 52,00%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2A2AB7CC" w14:textId="0A549A0A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20 декабря 2020 г. по 26 декабря 2020 г. - в размере 44,00%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43D9CF7F" w14:textId="062EEF3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27 декабря 2020 г. по 02 января 2021 г. - в размере 36,00%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11BBCBF3" w14:textId="5E3D0027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03 января 2021 г. по 16 января 2021 г. - в размере 28,00% от начальной цены продажи </w:t>
      </w:r>
      <w:r w:rsidR="00A91E5A">
        <w:rPr>
          <w:color w:val="000000"/>
        </w:rPr>
        <w:t>лотов</w:t>
      </w:r>
      <w:r>
        <w:rPr>
          <w:color w:val="000000"/>
        </w:rPr>
        <w:t>.</w:t>
      </w:r>
    </w:p>
    <w:p w14:paraId="5AD36A41" w14:textId="1F2421FF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0DC">
        <w:rPr>
          <w:b/>
          <w:bCs/>
          <w:color w:val="000000"/>
        </w:rPr>
        <w:t>Для лотов 46-49:</w:t>
      </w:r>
    </w:p>
    <w:p w14:paraId="41A3E56E" w14:textId="3DB2EDB4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25 сентября 2020 г. по 07 ноября 2020 г. - в размере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47A57F02" w14:textId="3BD66D54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08 ноября 2020 г. по 14 ноября 2020 г. - в размере 91,50%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3064598" w14:textId="535481B1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15 ноября 2020 г. по 21 ноября 2020 г. - в размере 83,00%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12A8B834" w14:textId="6141B3B9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22 ноября 2020 г. по 28 ноября 2020 г. - в размере 74,50%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6DAF7084" w14:textId="695A900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29 ноября 2020 г. по 05 декабря 2020 г. - в размере 66,00%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7E7C58AF" w14:textId="09659DD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06 декабря 2020 г. по 12 декабря 2020 г. - в размере 57,50%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03631E99" w14:textId="2BEB621E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13 декабря 2020 г. по 19 декабря 2020 г. - в размере 49,00%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0C999227" w14:textId="5FFE8463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20 декабря 2020 г. по 26 декабря 2020 г. - в размере 40,50%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7A8888FA" w14:textId="579CBAEC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lastRenderedPageBreak/>
        <w:t xml:space="preserve">с 27 декабря 2020 г. по 02 января 2021 г. - в размере 32,00%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4838FF2A" w14:textId="687EA617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03 января 2021 г. по 16 января 2021 г. - в размере 23,50% от начальной цены продажи </w:t>
      </w:r>
      <w:r w:rsidR="00A91E5A">
        <w:rPr>
          <w:color w:val="000000"/>
        </w:rPr>
        <w:t>лотов</w:t>
      </w:r>
      <w:r>
        <w:rPr>
          <w:color w:val="000000"/>
        </w:rPr>
        <w:t>.</w:t>
      </w:r>
    </w:p>
    <w:p w14:paraId="6EA3CFC5" w14:textId="07FDE143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0DC">
        <w:rPr>
          <w:b/>
          <w:bCs/>
          <w:color w:val="000000"/>
        </w:rPr>
        <w:t>Для лотов 50-52, 56-57:</w:t>
      </w:r>
    </w:p>
    <w:p w14:paraId="4AA5ADE6" w14:textId="450096E6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25 сентября 2020 г. по 07 ноября 2020 г. - в размере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510D1F01" w14:textId="096351E6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08 ноября 2020 г. по 14 ноября 2020 г. - в размере 91,00%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7F6B4A04" w14:textId="1D40323C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15 ноября 2020 г. по 21 ноября 2020 г. - в размере 82,00%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520387CB" w14:textId="56D483FA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22 ноября 2020 г. по 28 ноября 2020 г. - в размере 73,00%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6C7D58D3" w14:textId="44887CED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29 ноября 2020 г. по 05 декабря 2020 г. - в размере 64,00%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1FC58DF1" w14:textId="40CA27E9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06 декабря 2020 г. по 12 декабря 2020 г. - в размере 55,00%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78E3109E" w14:textId="495A369D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13 декабря 2020 г. по 19 декабря 2020 г. - в размере 46,00%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A0174D6" w14:textId="5BB34DE3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20 декабря 2020 г. по 26 декабря 2020 г. - в размере 37,00%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64EBFDE5" w14:textId="452C008E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27 декабря 2020 г. по 02 января 2021 г. - в размере 28,00%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094D4BE1" w14:textId="55004CBB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03 января 2021 г. по 16 января 2021 г. - в размере 19,00% от начальной цены продажи </w:t>
      </w:r>
      <w:r w:rsidR="00A91E5A">
        <w:rPr>
          <w:color w:val="000000"/>
        </w:rPr>
        <w:t>лотов</w:t>
      </w:r>
      <w:r>
        <w:rPr>
          <w:color w:val="000000"/>
        </w:rPr>
        <w:t>.</w:t>
      </w:r>
    </w:p>
    <w:p w14:paraId="55582006" w14:textId="6C0A5C2B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0DC">
        <w:rPr>
          <w:b/>
          <w:bCs/>
          <w:color w:val="000000"/>
        </w:rPr>
        <w:t>Для лотов 53-54,58-66:</w:t>
      </w:r>
    </w:p>
    <w:p w14:paraId="7A457483" w14:textId="35F90FA2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25 сентября 2020 г. по 07 ноября 2020 г. - в размере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5593C6EA" w14:textId="6B9683E2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08 ноября 2020 г. по 14 ноября 2020 г. - в размере 90,50%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2142ECA1" w14:textId="455E7E6D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15 ноября 2020 г. по 21 ноября 2020 г. - в размере 81,00%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1F7CAC5D" w14:textId="07A62751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22 ноября 2020 г. по 28 ноября 2020 г. - в размере 71,50%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0CED3764" w14:textId="6A2A163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29 ноября 2020 г. по 05 декабря 2020 г. - в размере 62,00%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0372B55F" w14:textId="6CDBF030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06 декабря 2020 г. по 12 декабря 2020 г. - в размере 52,50%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62A4C045" w14:textId="5836729E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13 декабря 2020 г. по 19 декабря 2020 г. - в размере 43,00%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65711133" w14:textId="6A5C3425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20 декабря 2020 г. по 26 декабря 2020 г. - в размере 33,50%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DADAE37" w14:textId="0DC0B2FE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27 декабря 2020 г. по 02 января 2021 г. - в размере 24,00%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647ED20F" w14:textId="661C4F92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03 января 2021 г. по 16 января 2021 г. - в размере 14,50% от начальной цены продажи </w:t>
      </w:r>
      <w:r w:rsidR="00A91E5A">
        <w:rPr>
          <w:color w:val="000000"/>
        </w:rPr>
        <w:t>лотов</w:t>
      </w:r>
      <w:r>
        <w:rPr>
          <w:color w:val="000000"/>
        </w:rPr>
        <w:t>.</w:t>
      </w:r>
    </w:p>
    <w:p w14:paraId="180E917A" w14:textId="682ED1BA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0DC">
        <w:rPr>
          <w:b/>
          <w:bCs/>
          <w:color w:val="000000"/>
        </w:rPr>
        <w:t>Для лотов 55,67-70:</w:t>
      </w:r>
    </w:p>
    <w:p w14:paraId="79921FD9" w14:textId="25FFF3DB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lastRenderedPageBreak/>
        <w:t xml:space="preserve">с 25 сентября 2020 г. по 07 ноября 2020 г. - в размере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75DCBDC4" w14:textId="5783F1FD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08 ноября 2020 г. по 14 ноября 2020 г. - в размере 90,00%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306904CF" w14:textId="7770009F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15 ноября 2020 г. по 21 ноября 2020 г. - в размере 80,00%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47EA55BC" w14:textId="647B8BFF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22 ноября 2020 г. по 28 ноября 2020 г. - в размере 70,00%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03E7F3A7" w14:textId="610428FB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29 ноября 2020 г. по 05 декабря 2020 г. - в размере 60,00%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747B05C9" w14:textId="13A3EF24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06 декабря 2020 г. по 12 декабря 2020 г. - в размере 50,00%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2E99F219" w14:textId="6856CB40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13 декабря 2020 г. по 19 декабря 2020 г. - в размере 40,00%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62E96925" w14:textId="3F7CCBF0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20 декабря 2020 г. по 26 декабря 2020 г. - в размере 30,00%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2F7395E5" w14:textId="28DE42E9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27 декабря 2020 г. по 02 января 2021 г. - в размере 20,00% от начальной цены продажи </w:t>
      </w:r>
      <w:r w:rsidR="00A91E5A">
        <w:rPr>
          <w:color w:val="000000"/>
        </w:rPr>
        <w:t>лотов</w:t>
      </w:r>
      <w:r w:rsidRPr="008F30DC">
        <w:rPr>
          <w:color w:val="000000"/>
        </w:rPr>
        <w:t>;</w:t>
      </w:r>
    </w:p>
    <w:p w14:paraId="6730B64B" w14:textId="7910634B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30DC">
        <w:rPr>
          <w:color w:val="000000"/>
        </w:rPr>
        <w:t xml:space="preserve">с 03 января 2021 г. по 16 января 2021 г. - в размере 10,00% от начальной цены продажи </w:t>
      </w:r>
      <w:r w:rsidR="00A91E5A">
        <w:rPr>
          <w:color w:val="000000"/>
        </w:rPr>
        <w:t>лотов</w:t>
      </w:r>
      <w:r>
        <w:rPr>
          <w:color w:val="000000"/>
        </w:rPr>
        <w:t>.</w:t>
      </w:r>
    </w:p>
    <w:p w14:paraId="41E24354" w14:textId="011F2754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0DC">
        <w:rPr>
          <w:b/>
          <w:bCs/>
          <w:color w:val="000000"/>
        </w:rPr>
        <w:t>Для лотов 71-76:</w:t>
      </w:r>
    </w:p>
    <w:p w14:paraId="36186121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25 сентября 2020 г. по 07 ноября 2020 г. - в размере начальной цены продажи лотов;</w:t>
      </w:r>
    </w:p>
    <w:p w14:paraId="6053066E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08 ноября 2020 г. по 14 ноября 2020 г. - в размере 89,50% от начальной цены продажи лотов;</w:t>
      </w:r>
    </w:p>
    <w:p w14:paraId="6C2A82D3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15 ноября 2020 г. по 21 ноября 2020 г. - в размере 79,00% от начальной цены продажи лотов;</w:t>
      </w:r>
    </w:p>
    <w:p w14:paraId="35E9C2D4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22 ноября 2020 г. по 28 ноября 2020 г. - в размере 68,50% от начальной цены продажи лотов;</w:t>
      </w:r>
    </w:p>
    <w:p w14:paraId="63E40153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29 ноября 2020 г. по 05 декабря 2020 г. - в размере 58,00% от начальной цены продажи лотов;</w:t>
      </w:r>
    </w:p>
    <w:p w14:paraId="3D13C3D7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06 декабря 2020 г. по 12 декабря 2020 г. - в размере 47,50% от начальной цены продажи лотов;</w:t>
      </w:r>
    </w:p>
    <w:p w14:paraId="3A4CDE28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13 декабря 2020 г. по 19 декабря 2020 г. - в размере 37,00% от начальной цены продажи лотов;</w:t>
      </w:r>
    </w:p>
    <w:p w14:paraId="31F37036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20 декабря 2020 г. по 26 декабря 2020 г. - в размере 26,50% от начальной цены продажи лотов;</w:t>
      </w:r>
    </w:p>
    <w:p w14:paraId="63248CA0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27 декабря 2020 г. по 02 января 2021 г. - в размере 16,00% от начальной цены продажи лотов;</w:t>
      </w:r>
    </w:p>
    <w:p w14:paraId="233462DC" w14:textId="7CA851A2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03 января 2021 г. по 16 января 2021 г. - в размере 5,50% от начальной цены продажи лотов</w:t>
      </w:r>
      <w:r>
        <w:rPr>
          <w:color w:val="000000"/>
        </w:rPr>
        <w:t>.</w:t>
      </w:r>
    </w:p>
    <w:p w14:paraId="6050B254" w14:textId="5F07C12B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0DC">
        <w:rPr>
          <w:b/>
          <w:bCs/>
          <w:color w:val="000000"/>
        </w:rPr>
        <w:t>Для лотов 78-279:</w:t>
      </w:r>
    </w:p>
    <w:p w14:paraId="11199ECE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25 сентября 2020 г. по 07 ноября 2020 г. - в размере начальной цены продажи лотов;</w:t>
      </w:r>
    </w:p>
    <w:p w14:paraId="1EEDF7B7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08 ноября 2020 г. по 14 ноября 2020 г. - в размере 89,00% от начальной цены продажи лотов;</w:t>
      </w:r>
    </w:p>
    <w:p w14:paraId="2A44E7C5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15 ноября 2020 г. по 21 ноября 2020 г. - в размере 78,00% от начальной цены продажи лотов;</w:t>
      </w:r>
    </w:p>
    <w:p w14:paraId="307C4490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lastRenderedPageBreak/>
        <w:t>с 22 ноября 2020 г. по 28 ноября 2020 г. - в размере 67,00% от начальной цены продажи лотов;</w:t>
      </w:r>
    </w:p>
    <w:p w14:paraId="2A5F138B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29 ноября 2020 г. по 05 декабря 2020 г. - в размере 56,00% от начальной цены продажи лотов;</w:t>
      </w:r>
    </w:p>
    <w:p w14:paraId="1C7D7D10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06 декабря 2020 г. по 12 декабря 2020 г. - в размере 45,00% от начальной цены продажи лотов;</w:t>
      </w:r>
    </w:p>
    <w:p w14:paraId="15337FD2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13 декабря 2020 г. по 19 декабря 2020 г. - в размере 34,00% от начальной цены продажи лотов;</w:t>
      </w:r>
    </w:p>
    <w:p w14:paraId="73BB46D2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20 декабря 2020 г. по 26 декабря 2020 г. - в размере 23,00% от начальной цены продажи лотов;</w:t>
      </w:r>
    </w:p>
    <w:p w14:paraId="7298D495" w14:textId="77777777" w:rsidR="008F30DC" w:rsidRP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27 декабря 2020 г. по 02 января 2021 г. - в размере 12,00% от начальной цены продажи лотов;</w:t>
      </w:r>
    </w:p>
    <w:p w14:paraId="478A8695" w14:textId="54DA2B8B" w:rsidR="008F30DC" w:rsidRDefault="008F30DC" w:rsidP="008F3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30DC">
        <w:rPr>
          <w:color w:val="000000"/>
        </w:rPr>
        <w:t>с 03 января 2021 г. по 16 января 2021 г. - в размере 1,00%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10A0918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AFBA61E" w14:textId="31CBDC74" w:rsidR="006F2C7D" w:rsidRPr="006F2C7D" w:rsidRDefault="006F2C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7D">
        <w:rPr>
          <w:rFonts w:ascii="Times New Roman" w:hAnsi="Times New Roman" w:cs="Times New Roman"/>
          <w:b/>
          <w:bCs/>
          <w:sz w:val="24"/>
          <w:szCs w:val="24"/>
        </w:rPr>
        <w:t xml:space="preserve">По Лотам </w:t>
      </w:r>
      <w:r w:rsidRPr="006F2C7D">
        <w:rPr>
          <w:rFonts w:ascii="Times New Roman" w:hAnsi="Times New Roman" w:cs="Times New Roman"/>
          <w:b/>
          <w:bCs/>
          <w:sz w:val="24"/>
          <w:szCs w:val="24"/>
        </w:rPr>
        <w:t>8,14,26,29,33,39</w:t>
      </w:r>
      <w:r w:rsidRPr="006F2C7D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</w:t>
      </w:r>
      <w:proofErr w:type="spellStart"/>
      <w:r w:rsidRPr="006F2C7D">
        <w:rPr>
          <w:rFonts w:ascii="Times New Roman" w:hAnsi="Times New Roman" w:cs="Times New Roman"/>
          <w:b/>
          <w:bCs/>
          <w:sz w:val="24"/>
          <w:szCs w:val="24"/>
        </w:rPr>
        <w:t>ст.ст</w:t>
      </w:r>
      <w:proofErr w:type="spellEnd"/>
      <w:r w:rsidRPr="006F2C7D">
        <w:rPr>
          <w:rFonts w:ascii="Times New Roman" w:hAnsi="Times New Roman" w:cs="Times New Roman"/>
          <w:b/>
          <w:bCs/>
          <w:sz w:val="24"/>
          <w:szCs w:val="24"/>
        </w:rPr>
        <w:t>. 2,3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E0DC395" w:rsidR="00EA7238" w:rsidRPr="000A1800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A1800" w:rsidRPr="000A1800">
        <w:rPr>
          <w:rFonts w:ascii="Times New Roman" w:hAnsi="Times New Roman" w:cs="Times New Roman"/>
          <w:sz w:val="24"/>
          <w:szCs w:val="24"/>
        </w:rPr>
        <w:t xml:space="preserve">10-00 до 17-00 часов по адресу: г. Екатеринбург, ул. Братьев Быковых, д.28, тел. 8(343) 370-19-01, доб. 1115, 1293, 1240, а также у ОТ: </w:t>
      </w:r>
      <w:r w:rsidR="000A1800">
        <w:rPr>
          <w:rFonts w:ascii="Times New Roman" w:hAnsi="Times New Roman" w:cs="Times New Roman"/>
          <w:sz w:val="24"/>
          <w:szCs w:val="24"/>
        </w:rPr>
        <w:t xml:space="preserve">(лоты 1,3-6,7,9-16,18-25,27,28,30-38,40,41,43-279) </w:t>
      </w:r>
      <w:r w:rsidR="000A1800" w:rsidRPr="000A1800">
        <w:rPr>
          <w:rFonts w:ascii="Times New Roman" w:hAnsi="Times New Roman" w:cs="Times New Roman"/>
          <w:sz w:val="24"/>
          <w:szCs w:val="24"/>
        </w:rPr>
        <w:t>ekb@auction-house.ru</w:t>
      </w:r>
      <w:r w:rsidR="000A1800">
        <w:rPr>
          <w:rFonts w:ascii="Times New Roman" w:hAnsi="Times New Roman" w:cs="Times New Roman"/>
          <w:sz w:val="24"/>
          <w:szCs w:val="24"/>
        </w:rPr>
        <w:t>,</w:t>
      </w:r>
      <w:r w:rsidR="000A1800" w:rsidRPr="000A1800">
        <w:rPr>
          <w:rFonts w:ascii="Times New Roman" w:hAnsi="Times New Roman" w:cs="Times New Roman"/>
          <w:sz w:val="24"/>
          <w:szCs w:val="24"/>
        </w:rPr>
        <w:t xml:space="preserve"> </w:t>
      </w:r>
      <w:r w:rsidR="000A1800" w:rsidRPr="000A1800">
        <w:rPr>
          <w:rFonts w:ascii="Times New Roman" w:hAnsi="Times New Roman" w:cs="Times New Roman"/>
          <w:sz w:val="24"/>
          <w:szCs w:val="24"/>
        </w:rPr>
        <w:t>8(922)173-78-22, 8(3433) 793-555, Корник Анна</w:t>
      </w:r>
      <w:r w:rsidR="000A1800">
        <w:rPr>
          <w:rFonts w:ascii="Times New Roman" w:hAnsi="Times New Roman" w:cs="Times New Roman"/>
          <w:color w:val="000000"/>
          <w:sz w:val="24"/>
          <w:szCs w:val="24"/>
        </w:rPr>
        <w:t>, (лоты 2,17,42)</w:t>
      </w:r>
      <w:r w:rsidR="000A1800" w:rsidRPr="000A1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0A1800" w:rsidRPr="00C10AED">
          <w:rPr>
            <w:rStyle w:val="a4"/>
            <w:rFonts w:ascii="Times New Roman" w:hAnsi="Times New Roman"/>
            <w:sz w:val="24"/>
            <w:szCs w:val="24"/>
            <w:lang w:val="en-US"/>
          </w:rPr>
          <w:t>tf</w:t>
        </w:r>
        <w:r w:rsidR="000A1800" w:rsidRPr="00C10AED">
          <w:rPr>
            <w:rStyle w:val="a4"/>
            <w:rFonts w:ascii="Times New Roman" w:hAnsi="Times New Roman"/>
            <w:sz w:val="24"/>
            <w:szCs w:val="24"/>
          </w:rPr>
          <w:t>@</w:t>
        </w:r>
        <w:r w:rsidR="000A1800" w:rsidRPr="00C10AED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0A1800" w:rsidRPr="00C10AED">
          <w:rPr>
            <w:rStyle w:val="a4"/>
            <w:rFonts w:ascii="Times New Roman" w:hAnsi="Times New Roman"/>
            <w:sz w:val="24"/>
            <w:szCs w:val="24"/>
          </w:rPr>
          <w:t>-</w:t>
        </w:r>
        <w:r w:rsidR="000A1800" w:rsidRPr="00C10AED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0A1800" w:rsidRPr="00C10AED">
          <w:rPr>
            <w:rStyle w:val="a4"/>
            <w:rFonts w:ascii="Times New Roman" w:hAnsi="Times New Roman"/>
            <w:sz w:val="24"/>
            <w:szCs w:val="24"/>
          </w:rPr>
          <w:t>.</w:t>
        </w:r>
        <w:r w:rsidR="000A1800" w:rsidRPr="00C10AE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A1800">
        <w:rPr>
          <w:rFonts w:ascii="Times New Roman" w:hAnsi="Times New Roman" w:cs="Times New Roman"/>
          <w:color w:val="000000"/>
          <w:sz w:val="24"/>
          <w:szCs w:val="24"/>
        </w:rPr>
        <w:t xml:space="preserve">, 8(908)874-76-49, 8(3452)691-929, 8(919)939-93-63, Татьяна Быкова, (лоты 8,26,29,39), </w:t>
      </w:r>
      <w:hyperlink r:id="rId8" w:history="1">
        <w:r w:rsidR="000A1800" w:rsidRPr="00C10AED">
          <w:rPr>
            <w:rStyle w:val="a4"/>
            <w:rFonts w:ascii="Times New Roman" w:hAnsi="Times New Roman"/>
            <w:sz w:val="24"/>
            <w:szCs w:val="24"/>
            <w:lang w:val="en-US"/>
          </w:rPr>
          <w:t>nn</w:t>
        </w:r>
        <w:r w:rsidR="000A1800" w:rsidRPr="00C10AED">
          <w:rPr>
            <w:rStyle w:val="a4"/>
            <w:rFonts w:ascii="Times New Roman" w:hAnsi="Times New Roman"/>
            <w:sz w:val="24"/>
            <w:szCs w:val="24"/>
          </w:rPr>
          <w:t>@</w:t>
        </w:r>
        <w:r w:rsidR="000A1800" w:rsidRPr="00C10AED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0A1800" w:rsidRPr="00C10AED">
          <w:rPr>
            <w:rStyle w:val="a4"/>
            <w:rFonts w:ascii="Times New Roman" w:hAnsi="Times New Roman"/>
            <w:sz w:val="24"/>
            <w:szCs w:val="24"/>
          </w:rPr>
          <w:t>-</w:t>
        </w:r>
        <w:r w:rsidR="000A1800" w:rsidRPr="00C10AED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0A1800" w:rsidRPr="00C10AE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0A1800" w:rsidRPr="00C10AE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A1800">
        <w:rPr>
          <w:rFonts w:ascii="Times New Roman" w:hAnsi="Times New Roman" w:cs="Times New Roman"/>
          <w:color w:val="000000"/>
          <w:sz w:val="24"/>
          <w:szCs w:val="24"/>
        </w:rPr>
        <w:t>, 8(930)805-20-00, Рождественский Дмитрий.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26C99"/>
    <w:rsid w:val="000A1800"/>
    <w:rsid w:val="00130BFB"/>
    <w:rsid w:val="0015099D"/>
    <w:rsid w:val="001C6241"/>
    <w:rsid w:val="001F039D"/>
    <w:rsid w:val="002C312D"/>
    <w:rsid w:val="00365722"/>
    <w:rsid w:val="00467D6B"/>
    <w:rsid w:val="00564010"/>
    <w:rsid w:val="00637A0F"/>
    <w:rsid w:val="006B43E3"/>
    <w:rsid w:val="006F2C7D"/>
    <w:rsid w:val="0070175B"/>
    <w:rsid w:val="007229EA"/>
    <w:rsid w:val="00722ECA"/>
    <w:rsid w:val="00865FD7"/>
    <w:rsid w:val="008A37E3"/>
    <w:rsid w:val="008F30DC"/>
    <w:rsid w:val="00952ED1"/>
    <w:rsid w:val="009730D9"/>
    <w:rsid w:val="009847DE"/>
    <w:rsid w:val="00997993"/>
    <w:rsid w:val="009C6E48"/>
    <w:rsid w:val="009F0E7B"/>
    <w:rsid w:val="00A03865"/>
    <w:rsid w:val="00A115B3"/>
    <w:rsid w:val="00A91E5A"/>
    <w:rsid w:val="00BE0BF1"/>
    <w:rsid w:val="00BE1559"/>
    <w:rsid w:val="00C11EFF"/>
    <w:rsid w:val="00C9585C"/>
    <w:rsid w:val="00D57DB3"/>
    <w:rsid w:val="00D62667"/>
    <w:rsid w:val="00DB0166"/>
    <w:rsid w:val="00E614D3"/>
    <w:rsid w:val="00E653C6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98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A1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f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24</Pages>
  <Words>11609</Words>
  <Characters>59106</Characters>
  <Application>Microsoft Office Word</Application>
  <DocSecurity>0</DocSecurity>
  <Lines>492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7</cp:revision>
  <dcterms:created xsi:type="dcterms:W3CDTF">2020-06-10T09:30:00Z</dcterms:created>
  <dcterms:modified xsi:type="dcterms:W3CDTF">2020-06-10T11:53:00Z</dcterms:modified>
</cp:coreProperties>
</file>