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D4C218" w14:textId="67247D23" w:rsidR="00D6716A" w:rsidRPr="0059473B" w:rsidRDefault="0031269F" w:rsidP="00990F2D">
      <w:pPr>
        <w:jc w:val="center"/>
        <w:outlineLvl w:val="0"/>
        <w:rPr>
          <w:b/>
        </w:rPr>
      </w:pPr>
      <w:r w:rsidRPr="0059473B">
        <w:rPr>
          <w:b/>
        </w:rPr>
        <w:t>ООО «</w:t>
      </w:r>
      <w:r w:rsidR="00865EDC" w:rsidRPr="0059473B">
        <w:rPr>
          <w:b/>
        </w:rPr>
        <w:t>АБК-Инвест</w:t>
      </w:r>
      <w:r w:rsidRPr="0059473B">
        <w:rPr>
          <w:b/>
        </w:rPr>
        <w:t xml:space="preserve">» сообщает </w:t>
      </w:r>
      <w:r w:rsidR="00990F2D" w:rsidRPr="0059473B">
        <w:rPr>
          <w:b/>
        </w:rPr>
        <w:t xml:space="preserve">о проведении </w:t>
      </w:r>
      <w:r w:rsidR="00E558BB" w:rsidRPr="0059473B">
        <w:rPr>
          <w:b/>
        </w:rPr>
        <w:t xml:space="preserve">электронных </w:t>
      </w:r>
      <w:r w:rsidR="00990F2D" w:rsidRPr="0059473B">
        <w:rPr>
          <w:b/>
        </w:rPr>
        <w:t xml:space="preserve">торгов по продаже </w:t>
      </w:r>
      <w:r w:rsidR="00865EDC" w:rsidRPr="0059473B">
        <w:rPr>
          <w:b/>
        </w:rPr>
        <w:t>недвижимого имущества.</w:t>
      </w:r>
    </w:p>
    <w:p w14:paraId="1F26CD9E" w14:textId="77777777" w:rsidR="00990F2D" w:rsidRPr="0059473B" w:rsidRDefault="00990F2D" w:rsidP="00990F2D">
      <w:pPr>
        <w:jc w:val="center"/>
        <w:outlineLvl w:val="0"/>
        <w:rPr>
          <w:b/>
          <w:bCs/>
        </w:rPr>
      </w:pPr>
    </w:p>
    <w:p w14:paraId="2EAADF69" w14:textId="780829AD" w:rsidR="00811337" w:rsidRPr="0059473B" w:rsidRDefault="00811337" w:rsidP="00811337">
      <w:pPr>
        <w:jc w:val="both"/>
        <w:rPr>
          <w:lang w:val="en-US"/>
        </w:rPr>
      </w:pPr>
      <w:r w:rsidRPr="0059473B">
        <w:rPr>
          <w:b/>
          <w:bCs/>
        </w:rPr>
        <w:t xml:space="preserve">Организатор торгов </w:t>
      </w:r>
      <w:r w:rsidR="00990F2D" w:rsidRPr="0059473B">
        <w:rPr>
          <w:b/>
          <w:bCs/>
        </w:rPr>
        <w:t xml:space="preserve">(аукциона) </w:t>
      </w:r>
      <w:r w:rsidRPr="0059473B">
        <w:rPr>
          <w:bCs/>
        </w:rPr>
        <w:t xml:space="preserve">– </w:t>
      </w:r>
      <w:r w:rsidR="00865EDC" w:rsidRPr="0059473B">
        <w:rPr>
          <w:bCs/>
        </w:rPr>
        <w:t>ООО «АБК-Инвест»</w:t>
      </w:r>
      <w:r w:rsidRPr="0059473B">
        <w:rPr>
          <w:bCs/>
        </w:rPr>
        <w:t xml:space="preserve">. </w:t>
      </w:r>
      <w:r w:rsidRPr="0059473B">
        <w:t>Тел</w:t>
      </w:r>
      <w:r w:rsidRPr="0059473B">
        <w:rPr>
          <w:lang w:val="en-US"/>
        </w:rPr>
        <w:t xml:space="preserve">: </w:t>
      </w:r>
      <w:r w:rsidR="00DD1296" w:rsidRPr="0059473B">
        <w:rPr>
          <w:lang w:val="en-US"/>
        </w:rPr>
        <w:t>+7(800)600</w:t>
      </w:r>
      <w:r w:rsidR="00865EDC" w:rsidRPr="0059473B">
        <w:rPr>
          <w:lang w:val="en-US"/>
        </w:rPr>
        <w:t>1</w:t>
      </w:r>
      <w:r w:rsidR="00DD1296" w:rsidRPr="0059473B">
        <w:rPr>
          <w:lang w:val="en-US"/>
        </w:rPr>
        <w:t>5</w:t>
      </w:r>
      <w:r w:rsidR="00865EDC" w:rsidRPr="0059473B">
        <w:rPr>
          <w:lang w:val="en-US"/>
        </w:rPr>
        <w:t>30;</w:t>
      </w:r>
      <w:r w:rsidRPr="0059473B">
        <w:rPr>
          <w:lang w:val="en-US"/>
        </w:rPr>
        <w:t xml:space="preserve"> e-mail: </w:t>
      </w:r>
      <w:r w:rsidR="00865EDC" w:rsidRPr="0059473B">
        <w:rPr>
          <w:lang w:val="en-US"/>
        </w:rPr>
        <w:t>abktorgi@yandex.ru</w:t>
      </w:r>
      <w:r w:rsidRPr="0059473B">
        <w:rPr>
          <w:b/>
          <w:lang w:val="en-US"/>
        </w:rPr>
        <w:t xml:space="preserve">. </w:t>
      </w:r>
    </w:p>
    <w:p w14:paraId="6C499280" w14:textId="199E1F07" w:rsidR="00811337" w:rsidRPr="0059473B" w:rsidRDefault="00811337" w:rsidP="00E82386">
      <w:pPr>
        <w:pStyle w:val="af4"/>
        <w:spacing w:before="0" w:beforeAutospacing="0" w:after="0" w:afterAutospacing="0"/>
        <w:jc w:val="both"/>
        <w:rPr>
          <w:rStyle w:val="rvts48223"/>
          <w:b w:val="0"/>
          <w:bCs w:val="0"/>
          <w:color w:val="000000"/>
          <w:sz w:val="24"/>
          <w:szCs w:val="24"/>
        </w:rPr>
      </w:pPr>
      <w:r w:rsidRPr="0059473B">
        <w:rPr>
          <w:b/>
        </w:rPr>
        <w:t xml:space="preserve">Сведения о продавце (собственнике) имущества: </w:t>
      </w:r>
      <w:r w:rsidR="00865EDC" w:rsidRPr="0059473B">
        <w:rPr>
          <w:bCs/>
        </w:rPr>
        <w:t>ООО «АБК-Инвест»</w:t>
      </w:r>
      <w:r w:rsidR="00990F2D" w:rsidRPr="0059473B">
        <w:rPr>
          <w:bCs/>
        </w:rPr>
        <w:t xml:space="preserve"> </w:t>
      </w:r>
      <w:r w:rsidR="00E82386" w:rsidRPr="0059473B">
        <w:rPr>
          <w:bCs/>
        </w:rPr>
        <w:t>(</w:t>
      </w:r>
      <w:r w:rsidR="00DD1296" w:rsidRPr="0059473B">
        <w:rPr>
          <w:bCs/>
        </w:rPr>
        <w:t xml:space="preserve">ИНН: </w:t>
      </w:r>
      <w:r w:rsidR="00865EDC" w:rsidRPr="0059473B">
        <w:rPr>
          <w:bCs/>
        </w:rPr>
        <w:t>7709486224</w:t>
      </w:r>
      <w:r w:rsidR="00E82386" w:rsidRPr="0059473B">
        <w:rPr>
          <w:bCs/>
        </w:rPr>
        <w:t xml:space="preserve">, ОГРН: </w:t>
      </w:r>
      <w:r w:rsidR="00865EDC" w:rsidRPr="0059473B">
        <w:rPr>
          <w:bCs/>
        </w:rPr>
        <w:t>1167746219629</w:t>
      </w:r>
      <w:r w:rsidR="00E82386" w:rsidRPr="0059473B">
        <w:rPr>
          <w:bCs/>
        </w:rPr>
        <w:t>).</w:t>
      </w:r>
    </w:p>
    <w:p w14:paraId="5D862867" w14:textId="52E02C21" w:rsidR="00811337" w:rsidRPr="0059473B" w:rsidRDefault="00811337" w:rsidP="00811337">
      <w:pPr>
        <w:jc w:val="both"/>
        <w:rPr>
          <w:bCs/>
        </w:rPr>
      </w:pPr>
      <w:r w:rsidRPr="0059473B">
        <w:rPr>
          <w:bCs/>
        </w:rPr>
        <w:t>Аукцион проводится на</w:t>
      </w:r>
      <w:r w:rsidR="004C191A" w:rsidRPr="0059473B">
        <w:rPr>
          <w:bCs/>
        </w:rPr>
        <w:t xml:space="preserve"> электронной торговой площадке </w:t>
      </w:r>
      <w:r w:rsidRPr="0059473B">
        <w:rPr>
          <w:bCs/>
        </w:rPr>
        <w:t>А</w:t>
      </w:r>
      <w:r w:rsidR="00792919" w:rsidRPr="0059473B">
        <w:rPr>
          <w:bCs/>
        </w:rPr>
        <w:t>кционерное общество</w:t>
      </w:r>
      <w:r w:rsidRPr="0059473B">
        <w:rPr>
          <w:bCs/>
        </w:rPr>
        <w:t xml:space="preserve"> «Российский аукционный дом» </w:t>
      </w:r>
      <w:r w:rsidR="004C191A" w:rsidRPr="0059473B">
        <w:rPr>
          <w:bCs/>
        </w:rPr>
        <w:t xml:space="preserve">(оператор электронной площадки) </w:t>
      </w:r>
      <w:r w:rsidRPr="0059473B">
        <w:rPr>
          <w:bCs/>
        </w:rPr>
        <w:t xml:space="preserve">по адресу </w:t>
      </w:r>
      <w:hyperlink r:id="rId8" w:history="1">
        <w:r w:rsidRPr="0059473B">
          <w:rPr>
            <w:rStyle w:val="a7"/>
            <w:bCs/>
            <w:lang w:val="en-US"/>
          </w:rPr>
          <w:t>www</w:t>
        </w:r>
        <w:r w:rsidRPr="0059473B">
          <w:rPr>
            <w:rStyle w:val="a7"/>
            <w:bCs/>
          </w:rPr>
          <w:t>.</w:t>
        </w:r>
        <w:r w:rsidRPr="0059473B">
          <w:rPr>
            <w:rStyle w:val="a7"/>
            <w:bCs/>
            <w:lang w:val="en-US"/>
          </w:rPr>
          <w:t>lot</w:t>
        </w:r>
        <w:r w:rsidRPr="0059473B">
          <w:rPr>
            <w:rStyle w:val="a7"/>
            <w:bCs/>
          </w:rPr>
          <w:t>-</w:t>
        </w:r>
        <w:r w:rsidRPr="0059473B">
          <w:rPr>
            <w:rStyle w:val="a7"/>
            <w:bCs/>
            <w:lang w:val="en-US"/>
          </w:rPr>
          <w:t>online</w:t>
        </w:r>
        <w:r w:rsidRPr="0059473B">
          <w:rPr>
            <w:rStyle w:val="a7"/>
            <w:bCs/>
          </w:rPr>
          <w:t>.</w:t>
        </w:r>
        <w:r w:rsidRPr="0059473B">
          <w:rPr>
            <w:rStyle w:val="a7"/>
            <w:bCs/>
            <w:lang w:val="en-US"/>
          </w:rPr>
          <w:t>ru</w:t>
        </w:r>
      </w:hyperlink>
      <w:r w:rsidRPr="0059473B">
        <w:rPr>
          <w:rStyle w:val="a7"/>
          <w:bCs/>
        </w:rPr>
        <w:t xml:space="preserve">. </w:t>
      </w:r>
      <w:r w:rsidRPr="0059473B">
        <w:rPr>
          <w:bCs/>
        </w:rPr>
        <w:t>открытым по составу участников с открытой формой подачи предложений по цене на повышение начальной цены продажи имущества.</w:t>
      </w:r>
      <w:r w:rsidRPr="0059473B">
        <w:t xml:space="preserve"> Тел. 8-800-777-57-57</w:t>
      </w:r>
      <w:r w:rsidR="000338CB" w:rsidRPr="0059473B">
        <w:t>.</w:t>
      </w:r>
    </w:p>
    <w:p w14:paraId="7EC8EF3A" w14:textId="53F74288" w:rsidR="00811337" w:rsidRPr="0059473B" w:rsidRDefault="00811337" w:rsidP="00811337">
      <w:r w:rsidRPr="0059473B">
        <w:rPr>
          <w:b/>
        </w:rPr>
        <w:t>Дата и время проведения торгов</w:t>
      </w:r>
      <w:r w:rsidRPr="0059473B">
        <w:t xml:space="preserve">: </w:t>
      </w:r>
      <w:r w:rsidR="0056252D" w:rsidRPr="0059473B">
        <w:t>11</w:t>
      </w:r>
      <w:r w:rsidR="00E82386" w:rsidRPr="0059473B">
        <w:t xml:space="preserve"> </w:t>
      </w:r>
      <w:r w:rsidR="0056252D" w:rsidRPr="0059473B">
        <w:t>сентября</w:t>
      </w:r>
      <w:r w:rsidR="004655E5" w:rsidRPr="0059473B">
        <w:t xml:space="preserve"> </w:t>
      </w:r>
      <w:r w:rsidRPr="0059473B">
        <w:t>20</w:t>
      </w:r>
      <w:r w:rsidR="00E82386" w:rsidRPr="0059473B">
        <w:t>20</w:t>
      </w:r>
      <w:r w:rsidR="00097E1D" w:rsidRPr="0059473B">
        <w:t xml:space="preserve"> </w:t>
      </w:r>
      <w:r w:rsidRPr="0059473B">
        <w:t xml:space="preserve">г. в </w:t>
      </w:r>
      <w:r w:rsidR="004655E5" w:rsidRPr="0059473B">
        <w:t>12</w:t>
      </w:r>
      <w:r w:rsidRPr="0059473B">
        <w:t xml:space="preserve">:00 </w:t>
      </w:r>
    </w:p>
    <w:p w14:paraId="7D8E6EEA" w14:textId="1D8D8D8A" w:rsidR="00811337" w:rsidRPr="0059473B" w:rsidRDefault="00811337" w:rsidP="00811337">
      <w:r w:rsidRPr="0059473B">
        <w:rPr>
          <w:b/>
        </w:rPr>
        <w:t>Начало приема заявок</w:t>
      </w:r>
      <w:r w:rsidRPr="0059473B">
        <w:t xml:space="preserve">: </w:t>
      </w:r>
      <w:r w:rsidR="0056252D" w:rsidRPr="0059473B">
        <w:t>12</w:t>
      </w:r>
      <w:r w:rsidR="00E82386" w:rsidRPr="0059473B">
        <w:t xml:space="preserve"> </w:t>
      </w:r>
      <w:r w:rsidR="0056252D" w:rsidRPr="0059473B">
        <w:t>августа</w:t>
      </w:r>
      <w:r w:rsidR="00E82386" w:rsidRPr="0059473B">
        <w:t xml:space="preserve"> 2020</w:t>
      </w:r>
      <w:r w:rsidR="004655E5" w:rsidRPr="0059473B">
        <w:t xml:space="preserve"> </w:t>
      </w:r>
      <w:r w:rsidRPr="0059473B">
        <w:t>с 1</w:t>
      </w:r>
      <w:r w:rsidR="00A34818" w:rsidRPr="0059473B">
        <w:t>9</w:t>
      </w:r>
      <w:r w:rsidRPr="0059473B">
        <w:t>:00</w:t>
      </w:r>
    </w:p>
    <w:p w14:paraId="5C42081C" w14:textId="5C448489" w:rsidR="00811337" w:rsidRPr="0059473B" w:rsidRDefault="00811337" w:rsidP="00811337">
      <w:r w:rsidRPr="0059473B">
        <w:rPr>
          <w:b/>
        </w:rPr>
        <w:t>Окончание приема заявок</w:t>
      </w:r>
      <w:r w:rsidRPr="0059473B">
        <w:t xml:space="preserve">: </w:t>
      </w:r>
      <w:r w:rsidR="00F87524" w:rsidRPr="0059473B">
        <w:t>07</w:t>
      </w:r>
      <w:r w:rsidR="00E82386" w:rsidRPr="0059473B">
        <w:t xml:space="preserve"> </w:t>
      </w:r>
      <w:r w:rsidR="00F87524" w:rsidRPr="0059473B">
        <w:t>сентября</w:t>
      </w:r>
      <w:r w:rsidR="004655E5" w:rsidRPr="0059473B">
        <w:t xml:space="preserve"> </w:t>
      </w:r>
      <w:r w:rsidR="00E82386" w:rsidRPr="0059473B">
        <w:t>2020</w:t>
      </w:r>
      <w:r w:rsidR="00097E1D" w:rsidRPr="0059473B">
        <w:t xml:space="preserve"> </w:t>
      </w:r>
      <w:r w:rsidRPr="0059473B">
        <w:t xml:space="preserve">г. в </w:t>
      </w:r>
      <w:r w:rsidR="004655E5" w:rsidRPr="0059473B">
        <w:t>12</w:t>
      </w:r>
      <w:r w:rsidRPr="0059473B">
        <w:t>:00</w:t>
      </w:r>
    </w:p>
    <w:p w14:paraId="6C3DF2CF" w14:textId="01F68AE5" w:rsidR="00811337" w:rsidRPr="0059473B" w:rsidRDefault="00811337" w:rsidP="00EB68A1">
      <w:pPr>
        <w:jc w:val="both"/>
        <w:rPr>
          <w:b/>
        </w:rPr>
      </w:pPr>
      <w:r w:rsidRPr="0059473B">
        <w:rPr>
          <w:b/>
        </w:rPr>
        <w:t xml:space="preserve">Определение участников торгов и оформление протокола о допуске осуществляется: </w:t>
      </w:r>
      <w:r w:rsidR="00F87524" w:rsidRPr="0059473B">
        <w:t>10</w:t>
      </w:r>
      <w:r w:rsidR="004655E5" w:rsidRPr="0059473B">
        <w:t xml:space="preserve"> </w:t>
      </w:r>
      <w:r w:rsidR="00F87524" w:rsidRPr="0059473B">
        <w:t>сентября</w:t>
      </w:r>
      <w:r w:rsidR="00A37043" w:rsidRPr="0059473B">
        <w:t xml:space="preserve"> </w:t>
      </w:r>
      <w:r w:rsidR="00E82386" w:rsidRPr="0059473B">
        <w:t>2020</w:t>
      </w:r>
      <w:r w:rsidR="00097E1D" w:rsidRPr="0059473B">
        <w:t xml:space="preserve"> </w:t>
      </w:r>
      <w:r w:rsidRPr="0059473B">
        <w:t>г.</w:t>
      </w:r>
    </w:p>
    <w:p w14:paraId="4875BC21" w14:textId="77777777" w:rsidR="00FD512C" w:rsidRPr="0059473B" w:rsidRDefault="00FD512C" w:rsidP="00FD512C">
      <w:pPr>
        <w:jc w:val="both"/>
        <w:rPr>
          <w:bCs/>
        </w:rPr>
      </w:pPr>
      <w:r w:rsidRPr="0059473B">
        <w:rPr>
          <w:bCs/>
        </w:rPr>
        <w:t>При исчислении сроков принимается время сервера электронной торговой площадки – московское.</w:t>
      </w:r>
    </w:p>
    <w:p w14:paraId="67BF1427" w14:textId="77777777" w:rsidR="00F06F25" w:rsidRPr="0059473B" w:rsidRDefault="00F06F25" w:rsidP="00267DC6">
      <w:pPr>
        <w:jc w:val="center"/>
        <w:rPr>
          <w:bCs/>
        </w:rPr>
      </w:pPr>
    </w:p>
    <w:p w14:paraId="28751807" w14:textId="77777777" w:rsidR="005412DC" w:rsidRPr="0059473B" w:rsidRDefault="00054429" w:rsidP="00CE31D9">
      <w:pPr>
        <w:rPr>
          <w:b/>
          <w:bCs/>
          <w:shd w:val="clear" w:color="auto" w:fill="FFFFFF"/>
        </w:rPr>
      </w:pPr>
      <w:r w:rsidRPr="0059473B">
        <w:rPr>
          <w:b/>
          <w:bCs/>
          <w:shd w:val="clear" w:color="auto" w:fill="FFFFFF"/>
        </w:rPr>
        <w:t xml:space="preserve">Сведения </w:t>
      </w:r>
      <w:r w:rsidR="00097E1D" w:rsidRPr="0059473B">
        <w:rPr>
          <w:b/>
          <w:bCs/>
          <w:shd w:val="clear" w:color="auto" w:fill="FFFFFF"/>
        </w:rPr>
        <w:t>о предмете торгов (Далее – Имущество)</w:t>
      </w:r>
      <w:r w:rsidR="00915068" w:rsidRPr="0059473B">
        <w:rPr>
          <w:b/>
          <w:bCs/>
          <w:shd w:val="clear" w:color="auto" w:fill="FFFFFF"/>
        </w:rPr>
        <w:t>:</w:t>
      </w:r>
    </w:p>
    <w:p w14:paraId="3558D8A7" w14:textId="77777777" w:rsidR="00B5162D" w:rsidRPr="0059473B" w:rsidRDefault="00B5162D" w:rsidP="00CE31D9">
      <w:pPr>
        <w:rPr>
          <w:b/>
          <w:bCs/>
          <w:shd w:val="clear" w:color="auto" w:fill="FFFFFF"/>
        </w:rPr>
      </w:pPr>
    </w:p>
    <w:p w14:paraId="2F2781B0" w14:textId="62C7BAE4" w:rsidR="00E82386" w:rsidRPr="0059473B" w:rsidRDefault="0086074B" w:rsidP="00990F2D">
      <w:pPr>
        <w:jc w:val="both"/>
      </w:pPr>
      <w:r w:rsidRPr="0059473B">
        <w:rPr>
          <w:b/>
        </w:rPr>
        <w:t>Лот №1:</w:t>
      </w:r>
      <w:r w:rsidR="0077622D" w:rsidRPr="0059473B">
        <w:rPr>
          <w:b/>
        </w:rPr>
        <w:t xml:space="preserve"> </w:t>
      </w:r>
      <w:r w:rsidR="00B5162D" w:rsidRPr="0059473B">
        <w:t>Квартира, расположенная по адресу:</w:t>
      </w:r>
      <w:r w:rsidR="00B5162D" w:rsidRPr="0059473B">
        <w:rPr>
          <w:b/>
        </w:rPr>
        <w:t xml:space="preserve"> </w:t>
      </w:r>
      <w:r w:rsidR="0077622D" w:rsidRPr="0059473B">
        <w:t>М</w:t>
      </w:r>
      <w:r w:rsidR="00B5162D" w:rsidRPr="0059473B">
        <w:t>осковская обл.</w:t>
      </w:r>
      <w:r w:rsidR="0077622D" w:rsidRPr="0059473B">
        <w:t xml:space="preserve">, </w:t>
      </w:r>
      <w:r w:rsidR="00B5162D" w:rsidRPr="0059473B">
        <w:t>Раменский р-н, г. Раменское</w:t>
      </w:r>
      <w:r w:rsidR="0077622D" w:rsidRPr="0059473B">
        <w:t xml:space="preserve">, </w:t>
      </w:r>
      <w:r w:rsidR="00FC69C5" w:rsidRPr="0059473B">
        <w:t>ул.</w:t>
      </w:r>
      <w:r w:rsidR="00B5162D" w:rsidRPr="0059473B">
        <w:t xml:space="preserve"> Чугунова д.32, кв.5; общей площадью 65 кв.м</w:t>
      </w:r>
      <w:r w:rsidR="00C13F03" w:rsidRPr="0059473B">
        <w:t>.</w:t>
      </w:r>
      <w:r w:rsidR="00913E17" w:rsidRPr="0059473B">
        <w:t>, состоящая из 3 комнат.</w:t>
      </w:r>
      <w:r w:rsidR="00C13F03" w:rsidRPr="0059473B">
        <w:t xml:space="preserve"> Кадастровый номер</w:t>
      </w:r>
      <w:r w:rsidR="0077622D" w:rsidRPr="0059473B">
        <w:t xml:space="preserve"> </w:t>
      </w:r>
      <w:r w:rsidR="00C13F03" w:rsidRPr="0059473B">
        <w:t>50:23:0000000:59881.</w:t>
      </w:r>
    </w:p>
    <w:p w14:paraId="6949E5DA" w14:textId="4F32325D" w:rsidR="00E82386" w:rsidRPr="0059473B" w:rsidRDefault="00E82386" w:rsidP="00E82386">
      <w:pPr>
        <w:rPr>
          <w:b/>
        </w:rPr>
      </w:pPr>
      <w:r w:rsidRPr="0059473B">
        <w:rPr>
          <w:b/>
        </w:rPr>
        <w:t xml:space="preserve">Начальная цена Имущества: </w:t>
      </w:r>
      <w:r w:rsidR="009E5C52" w:rsidRPr="0059473B">
        <w:rPr>
          <w:b/>
        </w:rPr>
        <w:t>3 6</w:t>
      </w:r>
      <w:r w:rsidR="00C13F03" w:rsidRPr="0059473B">
        <w:rPr>
          <w:b/>
        </w:rPr>
        <w:t xml:space="preserve">50 000,00 </w:t>
      </w:r>
      <w:r w:rsidR="00F6687C" w:rsidRPr="0059473B">
        <w:rPr>
          <w:b/>
        </w:rPr>
        <w:t>рублей</w:t>
      </w:r>
      <w:r w:rsidRPr="0059473B">
        <w:rPr>
          <w:b/>
        </w:rPr>
        <w:t>.</w:t>
      </w:r>
    </w:p>
    <w:p w14:paraId="5303D461" w14:textId="26C93025" w:rsidR="00E82386" w:rsidRPr="0059473B" w:rsidRDefault="00E82386" w:rsidP="00E82386">
      <w:pPr>
        <w:rPr>
          <w:b/>
        </w:rPr>
      </w:pPr>
      <w:r w:rsidRPr="0059473B">
        <w:rPr>
          <w:b/>
        </w:rPr>
        <w:t xml:space="preserve">Шаг повышения цены: </w:t>
      </w:r>
      <w:r w:rsidR="00C13F03" w:rsidRPr="0059473B">
        <w:rPr>
          <w:b/>
        </w:rPr>
        <w:t xml:space="preserve">100 000,00 </w:t>
      </w:r>
      <w:r w:rsidRPr="0059473B">
        <w:rPr>
          <w:b/>
        </w:rPr>
        <w:t>рублей.</w:t>
      </w:r>
    </w:p>
    <w:p w14:paraId="54F77490" w14:textId="2DCC9948" w:rsidR="00E82386" w:rsidRPr="0059473B" w:rsidRDefault="00E82386" w:rsidP="00E82386">
      <w:pPr>
        <w:rPr>
          <w:b/>
        </w:rPr>
      </w:pPr>
      <w:r w:rsidRPr="0059473B">
        <w:rPr>
          <w:b/>
        </w:rPr>
        <w:t>Размер задатка:</w:t>
      </w:r>
      <w:r w:rsidR="00C13F03" w:rsidRPr="0059473B">
        <w:rPr>
          <w:b/>
        </w:rPr>
        <w:t xml:space="preserve"> </w:t>
      </w:r>
      <w:r w:rsidR="009E5C52" w:rsidRPr="0059473B">
        <w:rPr>
          <w:b/>
        </w:rPr>
        <w:t>18</w:t>
      </w:r>
      <w:r w:rsidR="0068269F" w:rsidRPr="0059473B">
        <w:rPr>
          <w:b/>
        </w:rPr>
        <w:t>2 500</w:t>
      </w:r>
      <w:r w:rsidR="00C13F03" w:rsidRPr="0059473B">
        <w:rPr>
          <w:b/>
        </w:rPr>
        <w:t>,00</w:t>
      </w:r>
      <w:r w:rsidRPr="0059473B">
        <w:rPr>
          <w:b/>
        </w:rPr>
        <w:t xml:space="preserve"> рублей (НДС не облагается).</w:t>
      </w:r>
    </w:p>
    <w:p w14:paraId="343FA4A9" w14:textId="77777777" w:rsidR="00990F2D" w:rsidRPr="0059473B" w:rsidRDefault="00811337" w:rsidP="00E82386">
      <w:r w:rsidRPr="0059473B">
        <w:rPr>
          <w:b/>
        </w:rPr>
        <w:t xml:space="preserve">Обременения: </w:t>
      </w:r>
      <w:r w:rsidRPr="0059473B">
        <w:t>Отсутствуют.</w:t>
      </w:r>
    </w:p>
    <w:p w14:paraId="3CC6E556" w14:textId="77777777" w:rsidR="00B5162D" w:rsidRPr="0059473B" w:rsidRDefault="00B5162D" w:rsidP="00E82386"/>
    <w:p w14:paraId="473CD12E" w14:textId="53ABB59F" w:rsidR="00B5162D" w:rsidRPr="0059473B" w:rsidRDefault="00B5162D" w:rsidP="00E82386">
      <w:r w:rsidRPr="0059473B">
        <w:rPr>
          <w:b/>
        </w:rPr>
        <w:t>Лот №2:</w:t>
      </w:r>
      <w:r w:rsidR="00C13F03" w:rsidRPr="0059473B">
        <w:rPr>
          <w:b/>
        </w:rPr>
        <w:t xml:space="preserve"> </w:t>
      </w:r>
      <w:r w:rsidR="00C44C1B" w:rsidRPr="0059473B">
        <w:t>Квартира, расположенная по адресу:</w:t>
      </w:r>
      <w:r w:rsidR="00C44C1B" w:rsidRPr="0059473B">
        <w:rPr>
          <w:b/>
        </w:rPr>
        <w:t xml:space="preserve"> </w:t>
      </w:r>
      <w:r w:rsidR="00C44C1B" w:rsidRPr="0059473B">
        <w:t>Московская обл., Наро-Фоминский р-н, п. Калининец, д. 257, кв. 66; общей площадью 71,9 кв.м.</w:t>
      </w:r>
      <w:r w:rsidR="00913E17" w:rsidRPr="0059473B">
        <w:t>, состоящая из 3 комнат.</w:t>
      </w:r>
      <w:r w:rsidR="00C44C1B" w:rsidRPr="0059473B">
        <w:t xml:space="preserve"> Кадастровый номер 50:26:0210107:5588.</w:t>
      </w:r>
    </w:p>
    <w:p w14:paraId="2E338A2D" w14:textId="7759E631" w:rsidR="00C44C1B" w:rsidRPr="0059473B" w:rsidRDefault="00C44C1B" w:rsidP="00C44C1B">
      <w:pPr>
        <w:rPr>
          <w:b/>
        </w:rPr>
      </w:pPr>
      <w:r w:rsidRPr="0059473B">
        <w:rPr>
          <w:b/>
        </w:rPr>
        <w:t xml:space="preserve">Начальная цена Имущества: </w:t>
      </w:r>
      <w:r w:rsidR="009E5C52" w:rsidRPr="0059473B">
        <w:rPr>
          <w:b/>
        </w:rPr>
        <w:t>4 0</w:t>
      </w:r>
      <w:r w:rsidRPr="0059473B">
        <w:rPr>
          <w:b/>
        </w:rPr>
        <w:t xml:space="preserve">00 000,00 </w:t>
      </w:r>
      <w:r w:rsidR="00F6687C" w:rsidRPr="0059473B">
        <w:rPr>
          <w:b/>
        </w:rPr>
        <w:t>рублей</w:t>
      </w:r>
      <w:r w:rsidRPr="0059473B">
        <w:rPr>
          <w:b/>
        </w:rPr>
        <w:t>.</w:t>
      </w:r>
    </w:p>
    <w:p w14:paraId="0A48BF49" w14:textId="77777777" w:rsidR="00C44C1B" w:rsidRPr="0059473B" w:rsidRDefault="00C44C1B" w:rsidP="00C44C1B">
      <w:pPr>
        <w:rPr>
          <w:b/>
        </w:rPr>
      </w:pPr>
      <w:r w:rsidRPr="0059473B">
        <w:rPr>
          <w:b/>
        </w:rPr>
        <w:t>Шаг повышения цены: 100 000,00 рублей.</w:t>
      </w:r>
    </w:p>
    <w:p w14:paraId="23DF0C51" w14:textId="2579FF63" w:rsidR="00C44C1B" w:rsidRPr="0059473B" w:rsidRDefault="00C44C1B" w:rsidP="00C44C1B">
      <w:pPr>
        <w:rPr>
          <w:b/>
        </w:rPr>
      </w:pPr>
      <w:r w:rsidRPr="0059473B">
        <w:rPr>
          <w:b/>
        </w:rPr>
        <w:t xml:space="preserve">Размер задатка: </w:t>
      </w:r>
      <w:r w:rsidR="009E5C52" w:rsidRPr="0059473B">
        <w:rPr>
          <w:b/>
        </w:rPr>
        <w:t>20</w:t>
      </w:r>
      <w:r w:rsidR="0068269F" w:rsidRPr="0059473B">
        <w:rPr>
          <w:b/>
        </w:rPr>
        <w:t>0</w:t>
      </w:r>
      <w:r w:rsidRPr="0059473B">
        <w:rPr>
          <w:b/>
        </w:rPr>
        <w:t xml:space="preserve"> 000,00 рублей (НДС не облагается).</w:t>
      </w:r>
    </w:p>
    <w:p w14:paraId="3EE84D20" w14:textId="77777777" w:rsidR="00C44C1B" w:rsidRPr="0059473B" w:rsidRDefault="00C44C1B" w:rsidP="00C44C1B">
      <w:r w:rsidRPr="0059473B">
        <w:rPr>
          <w:b/>
        </w:rPr>
        <w:t xml:space="preserve">Обременения: </w:t>
      </w:r>
      <w:r w:rsidRPr="0059473B">
        <w:t>Отсутствуют.</w:t>
      </w:r>
    </w:p>
    <w:p w14:paraId="588178A3" w14:textId="77777777" w:rsidR="00C44C1B" w:rsidRPr="0059473B" w:rsidRDefault="00C44C1B" w:rsidP="00E82386"/>
    <w:p w14:paraId="089CB3E6" w14:textId="0A1FA7E4" w:rsidR="00D3184F" w:rsidRPr="0059473B" w:rsidRDefault="00D3184F" w:rsidP="00D3184F">
      <w:pPr>
        <w:ind w:firstLine="720"/>
        <w:jc w:val="both"/>
        <w:rPr>
          <w:bCs/>
          <w:lang w:val="x-none"/>
        </w:rPr>
      </w:pPr>
      <w:r w:rsidRPr="0059473B">
        <w:rPr>
          <w:bCs/>
          <w:lang w:val="x-none"/>
        </w:rPr>
        <w:t xml:space="preserve">Ознакомиться с информацией, а также иными сведениями об Имуществе, выставленном на </w:t>
      </w:r>
      <w:r w:rsidRPr="0059473B">
        <w:rPr>
          <w:bCs/>
        </w:rPr>
        <w:t>торги</w:t>
      </w:r>
      <w:r w:rsidRPr="0059473B">
        <w:rPr>
          <w:bCs/>
          <w:lang w:val="x-none"/>
        </w:rPr>
        <w:t xml:space="preserve">, можно по предварительному запросу у Организатора </w:t>
      </w:r>
      <w:r w:rsidRPr="0059473B">
        <w:rPr>
          <w:bCs/>
        </w:rPr>
        <w:t>торгов</w:t>
      </w:r>
      <w:r w:rsidRPr="0059473B">
        <w:rPr>
          <w:bCs/>
          <w:lang w:val="x-none"/>
        </w:rPr>
        <w:t xml:space="preserve"> с момента начала приема заявок</w:t>
      </w:r>
      <w:r w:rsidR="00695903" w:rsidRPr="0059473B">
        <w:rPr>
          <w:bCs/>
        </w:rPr>
        <w:t xml:space="preserve">. </w:t>
      </w:r>
      <w:r w:rsidRPr="0059473B">
        <w:rPr>
          <w:bCs/>
          <w:lang w:val="x-none"/>
        </w:rPr>
        <w:t xml:space="preserve">Дополнительную информацию о предмете и порядке проведения торгов можно запросить по телефону </w:t>
      </w:r>
      <w:r w:rsidR="00A72FE0" w:rsidRPr="0059473B">
        <w:rPr>
          <w:bCs/>
          <w:lang w:val="x-none"/>
        </w:rPr>
        <w:t>+7(800)6001530</w:t>
      </w:r>
      <w:r w:rsidR="00E558BB" w:rsidRPr="0059473B">
        <w:rPr>
          <w:bCs/>
        </w:rPr>
        <w:t>,</w:t>
      </w:r>
      <w:r w:rsidRPr="0059473B">
        <w:rPr>
          <w:bCs/>
        </w:rPr>
        <w:t xml:space="preserve"> </w:t>
      </w:r>
      <w:r w:rsidRPr="0059473B">
        <w:rPr>
          <w:bCs/>
          <w:lang w:val="en-US"/>
        </w:rPr>
        <w:t>e</w:t>
      </w:r>
      <w:r w:rsidRPr="0059473B">
        <w:rPr>
          <w:bCs/>
          <w:lang w:val="x-none"/>
        </w:rPr>
        <w:t>-</w:t>
      </w:r>
      <w:r w:rsidRPr="0059473B">
        <w:rPr>
          <w:bCs/>
          <w:lang w:val="en-US"/>
        </w:rPr>
        <w:t>mail</w:t>
      </w:r>
      <w:r w:rsidRPr="0059473B">
        <w:rPr>
          <w:bCs/>
          <w:lang w:val="x-none"/>
        </w:rPr>
        <w:t xml:space="preserve">: </w:t>
      </w:r>
      <w:r w:rsidR="00E558BB" w:rsidRPr="0059473B">
        <w:rPr>
          <w:rStyle w:val="a7"/>
          <w:bCs/>
          <w:lang w:val="en-US"/>
        </w:rPr>
        <w:t>abktorgi</w:t>
      </w:r>
      <w:r w:rsidR="00E558BB" w:rsidRPr="0059473B">
        <w:rPr>
          <w:rStyle w:val="a7"/>
          <w:bCs/>
        </w:rPr>
        <w:t>@</w:t>
      </w:r>
      <w:r w:rsidR="00E558BB" w:rsidRPr="0059473B">
        <w:rPr>
          <w:rStyle w:val="a7"/>
          <w:bCs/>
          <w:lang w:val="en-US"/>
        </w:rPr>
        <w:t>yandex</w:t>
      </w:r>
      <w:r w:rsidR="00E558BB" w:rsidRPr="0059473B">
        <w:rPr>
          <w:rStyle w:val="a7"/>
          <w:bCs/>
        </w:rPr>
        <w:t>.</w:t>
      </w:r>
      <w:r w:rsidR="00E558BB" w:rsidRPr="0059473B">
        <w:rPr>
          <w:rStyle w:val="a7"/>
          <w:bCs/>
          <w:lang w:val="en-US"/>
        </w:rPr>
        <w:t>ru</w:t>
      </w:r>
      <w:r w:rsidRPr="0059473B">
        <w:rPr>
          <w:bCs/>
          <w:lang w:val="x-none"/>
        </w:rPr>
        <w:t>.</w:t>
      </w:r>
    </w:p>
    <w:p w14:paraId="7EAE437C" w14:textId="5F25B4AD" w:rsidR="009A5FEB" w:rsidRPr="0059473B" w:rsidRDefault="003746F1" w:rsidP="003D30A5">
      <w:pPr>
        <w:ind w:firstLine="720"/>
        <w:jc w:val="both"/>
        <w:rPr>
          <w:bCs/>
        </w:rPr>
      </w:pPr>
      <w:r w:rsidRPr="0059473B">
        <w:rPr>
          <w:bCs/>
        </w:rPr>
        <w:t>П</w:t>
      </w:r>
      <w:r w:rsidR="00F3488D" w:rsidRPr="0059473B">
        <w:rPr>
          <w:bCs/>
        </w:rPr>
        <w:t xml:space="preserve">орядок </w:t>
      </w:r>
      <w:r w:rsidR="00E3741A" w:rsidRPr="0059473B">
        <w:rPr>
          <w:bCs/>
        </w:rPr>
        <w:t>проведения</w:t>
      </w:r>
      <w:r w:rsidR="008725B7" w:rsidRPr="0059473B">
        <w:rPr>
          <w:bCs/>
        </w:rPr>
        <w:t xml:space="preserve"> </w:t>
      </w:r>
      <w:r w:rsidR="00D80BEC" w:rsidRPr="0059473B">
        <w:rPr>
          <w:bCs/>
        </w:rPr>
        <w:t>торгов</w:t>
      </w:r>
      <w:r w:rsidR="00424695" w:rsidRPr="0059473B">
        <w:rPr>
          <w:bCs/>
        </w:rPr>
        <w:t xml:space="preserve"> </w:t>
      </w:r>
      <w:r w:rsidR="00E3741A" w:rsidRPr="0059473B">
        <w:rPr>
          <w:bCs/>
        </w:rPr>
        <w:t>в</w:t>
      </w:r>
      <w:r w:rsidR="008725B7" w:rsidRPr="0059473B">
        <w:rPr>
          <w:bCs/>
        </w:rPr>
        <w:t xml:space="preserve"> </w:t>
      </w:r>
      <w:r w:rsidR="00E3741A" w:rsidRPr="0059473B">
        <w:rPr>
          <w:bCs/>
        </w:rPr>
        <w:t>электронной</w:t>
      </w:r>
      <w:r w:rsidR="008725B7" w:rsidRPr="0059473B">
        <w:rPr>
          <w:bCs/>
        </w:rPr>
        <w:t xml:space="preserve"> </w:t>
      </w:r>
      <w:r w:rsidR="00E3741A" w:rsidRPr="0059473B">
        <w:rPr>
          <w:bCs/>
        </w:rPr>
        <w:t>форме</w:t>
      </w:r>
      <w:r w:rsidR="00424695" w:rsidRPr="0059473B">
        <w:rPr>
          <w:bCs/>
        </w:rPr>
        <w:t xml:space="preserve"> аукциона </w:t>
      </w:r>
      <w:r w:rsidR="009A5FEB" w:rsidRPr="0059473B">
        <w:rPr>
          <w:bCs/>
        </w:rPr>
        <w:t>на</w:t>
      </w:r>
      <w:r w:rsidR="00792919" w:rsidRPr="0059473B">
        <w:rPr>
          <w:bCs/>
        </w:rPr>
        <w:t xml:space="preserve"> электронной торговой площадке </w:t>
      </w:r>
      <w:r w:rsidR="009A5FEB" w:rsidRPr="0059473B">
        <w:rPr>
          <w:bCs/>
        </w:rPr>
        <w:t>АО «</w:t>
      </w:r>
      <w:r w:rsidR="00792919" w:rsidRPr="0059473B">
        <w:rPr>
          <w:bCs/>
        </w:rPr>
        <w:t>РАД</w:t>
      </w:r>
      <w:r w:rsidR="009A5FEB" w:rsidRPr="0059473B">
        <w:rPr>
          <w:bCs/>
        </w:rPr>
        <w:t>»</w:t>
      </w:r>
      <w:r w:rsidR="00514CBC" w:rsidRPr="0059473B">
        <w:rPr>
          <w:bCs/>
        </w:rPr>
        <w:t xml:space="preserve"> </w:t>
      </w:r>
      <w:r w:rsidRPr="0059473B">
        <w:rPr>
          <w:bCs/>
        </w:rPr>
        <w:t xml:space="preserve">в сети Интернет по адресу </w:t>
      </w:r>
      <w:hyperlink r:id="rId9" w:history="1">
        <w:r w:rsidR="00514CBC" w:rsidRPr="0059473B">
          <w:rPr>
            <w:rStyle w:val="a7"/>
            <w:bCs/>
          </w:rPr>
          <w:t>www.lot-online.ru</w:t>
        </w:r>
      </w:hyperlink>
      <w:r w:rsidR="00514CBC" w:rsidRPr="0059473B">
        <w:rPr>
          <w:bCs/>
        </w:rPr>
        <w:t xml:space="preserve"> </w:t>
      </w:r>
      <w:r w:rsidRPr="0059473B">
        <w:rPr>
          <w:bCs/>
        </w:rPr>
        <w:t>определяется</w:t>
      </w:r>
      <w:r w:rsidR="00514CBC" w:rsidRPr="0059473B">
        <w:rPr>
          <w:bCs/>
        </w:rPr>
        <w:t xml:space="preserve"> настоящим информационным сообщением</w:t>
      </w:r>
      <w:r w:rsidRPr="0059473B">
        <w:rPr>
          <w:bCs/>
        </w:rPr>
        <w:t>.</w:t>
      </w:r>
    </w:p>
    <w:p w14:paraId="7E5FF071" w14:textId="716D112C" w:rsidR="00305579" w:rsidRPr="0059473B" w:rsidRDefault="00305579" w:rsidP="00D84852">
      <w:pPr>
        <w:ind w:firstLine="720"/>
        <w:jc w:val="both"/>
        <w:rPr>
          <w:bCs/>
        </w:rPr>
      </w:pPr>
      <w:r w:rsidRPr="0059473B">
        <w:rPr>
          <w:bCs/>
        </w:rPr>
        <w:t xml:space="preserve">Порядок взаимодействия между </w:t>
      </w:r>
      <w:r w:rsidR="00D134D6" w:rsidRPr="0059473B">
        <w:rPr>
          <w:bCs/>
        </w:rPr>
        <w:t>О</w:t>
      </w:r>
      <w:r w:rsidR="00B96E5D" w:rsidRPr="0059473B">
        <w:rPr>
          <w:bCs/>
        </w:rPr>
        <w:t>рганизатором</w:t>
      </w:r>
      <w:r w:rsidR="00424695" w:rsidRPr="0059473B">
        <w:rPr>
          <w:bCs/>
        </w:rPr>
        <w:t xml:space="preserve"> </w:t>
      </w:r>
      <w:r w:rsidR="00DD1296" w:rsidRPr="0059473B">
        <w:rPr>
          <w:bCs/>
        </w:rPr>
        <w:t>торгов</w:t>
      </w:r>
      <w:r w:rsidRPr="0059473B">
        <w:rPr>
          <w:bCs/>
        </w:rPr>
        <w:t xml:space="preserve">, </w:t>
      </w:r>
      <w:r w:rsidR="00D134D6" w:rsidRPr="0059473B">
        <w:rPr>
          <w:bCs/>
        </w:rPr>
        <w:t>П</w:t>
      </w:r>
      <w:r w:rsidR="00A142B0" w:rsidRPr="0059473B">
        <w:rPr>
          <w:bCs/>
        </w:rPr>
        <w:t xml:space="preserve">ользователями, </w:t>
      </w:r>
      <w:r w:rsidR="00D134D6" w:rsidRPr="0059473B">
        <w:rPr>
          <w:bCs/>
        </w:rPr>
        <w:t>П</w:t>
      </w:r>
      <w:r w:rsidR="00A142B0" w:rsidRPr="0059473B">
        <w:rPr>
          <w:bCs/>
        </w:rPr>
        <w:t xml:space="preserve">ретендентами, </w:t>
      </w:r>
      <w:r w:rsidR="00D134D6" w:rsidRPr="0059473B">
        <w:rPr>
          <w:bCs/>
        </w:rPr>
        <w:t>У</w:t>
      </w:r>
      <w:r w:rsidR="00A142B0" w:rsidRPr="0059473B">
        <w:rPr>
          <w:bCs/>
        </w:rPr>
        <w:t>частниками</w:t>
      </w:r>
      <w:r w:rsidRPr="0059473B">
        <w:rPr>
          <w:bCs/>
        </w:rPr>
        <w:t xml:space="preserve"> </w:t>
      </w:r>
      <w:r w:rsidR="00A142B0" w:rsidRPr="0059473B">
        <w:rPr>
          <w:bCs/>
        </w:rPr>
        <w:t>и</w:t>
      </w:r>
      <w:r w:rsidRPr="0059473B">
        <w:rPr>
          <w:bCs/>
        </w:rPr>
        <w:t xml:space="preserve"> иными лицами при проведении </w:t>
      </w:r>
      <w:r w:rsidR="00424695" w:rsidRPr="0059473B">
        <w:rPr>
          <w:bCs/>
        </w:rPr>
        <w:t>аукциона</w:t>
      </w:r>
      <w:r w:rsidR="000317EA" w:rsidRPr="0059473B">
        <w:rPr>
          <w:bCs/>
        </w:rPr>
        <w:t>,</w:t>
      </w:r>
      <w:r w:rsidR="00514CBC" w:rsidRPr="0059473B">
        <w:rPr>
          <w:bCs/>
        </w:rPr>
        <w:t xml:space="preserve"> </w:t>
      </w:r>
      <w:r w:rsidR="000317EA" w:rsidRPr="0059473B">
        <w:rPr>
          <w:bCs/>
        </w:rPr>
        <w:t xml:space="preserve">а также порядок проведения торгов </w:t>
      </w:r>
      <w:r w:rsidRPr="0059473B">
        <w:rPr>
          <w:bCs/>
        </w:rPr>
        <w:t xml:space="preserve">регулируется Регламентом Системы </w:t>
      </w:r>
      <w:r w:rsidR="00944443" w:rsidRPr="0059473B">
        <w:rPr>
          <w:bCs/>
        </w:rPr>
        <w:t xml:space="preserve">электронных торгов (СЭТ) </w:t>
      </w:r>
      <w:r w:rsidRPr="0059473B">
        <w:rPr>
          <w:bCs/>
        </w:rPr>
        <w:t>АО «Российский аукционный дом» при проведении электронных торгов по продаже и</w:t>
      </w:r>
      <w:r w:rsidR="00B21A66" w:rsidRPr="0059473B">
        <w:rPr>
          <w:bCs/>
        </w:rPr>
        <w:t>мущества частных собственников</w:t>
      </w:r>
      <w:r w:rsidR="00325FF7" w:rsidRPr="0059473B">
        <w:rPr>
          <w:bCs/>
        </w:rPr>
        <w:t>, размещенны</w:t>
      </w:r>
      <w:r w:rsidR="0096778B" w:rsidRPr="0059473B">
        <w:rPr>
          <w:bCs/>
        </w:rPr>
        <w:t xml:space="preserve">м на </w:t>
      </w:r>
      <w:r w:rsidR="0096778B" w:rsidRPr="0059473B">
        <w:t>сайте</w:t>
      </w:r>
      <w:r w:rsidR="00514CBC" w:rsidRPr="0059473B">
        <w:t xml:space="preserve"> </w:t>
      </w:r>
      <w:hyperlink r:id="rId10" w:history="1">
        <w:r w:rsidR="0096778B" w:rsidRPr="0059473B">
          <w:rPr>
            <w:rStyle w:val="a7"/>
            <w:lang w:val="en-US"/>
          </w:rPr>
          <w:t>www</w:t>
        </w:r>
        <w:r w:rsidR="0096778B" w:rsidRPr="0059473B">
          <w:rPr>
            <w:rStyle w:val="a7"/>
          </w:rPr>
          <w:t>.</w:t>
        </w:r>
        <w:r w:rsidR="0096778B" w:rsidRPr="0059473B">
          <w:rPr>
            <w:rStyle w:val="a7"/>
            <w:lang w:val="en-US"/>
          </w:rPr>
          <w:t>lot</w:t>
        </w:r>
        <w:r w:rsidR="0096778B" w:rsidRPr="0059473B">
          <w:rPr>
            <w:rStyle w:val="a7"/>
          </w:rPr>
          <w:t>-</w:t>
        </w:r>
        <w:r w:rsidR="0096778B" w:rsidRPr="0059473B">
          <w:rPr>
            <w:rStyle w:val="a7"/>
            <w:lang w:val="en-US"/>
          </w:rPr>
          <w:t>online</w:t>
        </w:r>
        <w:r w:rsidR="0096778B" w:rsidRPr="0059473B">
          <w:rPr>
            <w:rStyle w:val="a7"/>
          </w:rPr>
          <w:t>.</w:t>
        </w:r>
        <w:r w:rsidR="0096778B" w:rsidRPr="0059473B">
          <w:rPr>
            <w:rStyle w:val="a7"/>
            <w:lang w:val="en-US"/>
          </w:rPr>
          <w:t>ru</w:t>
        </w:r>
      </w:hyperlink>
      <w:r w:rsidR="00A974A1" w:rsidRPr="0059473B">
        <w:t xml:space="preserve"> (далее - Регламент)</w:t>
      </w:r>
      <w:r w:rsidR="0096778B" w:rsidRPr="0059473B">
        <w:t>.</w:t>
      </w:r>
    </w:p>
    <w:p w14:paraId="41981DC1" w14:textId="77777777" w:rsidR="00AB7E92" w:rsidRPr="0059473B" w:rsidRDefault="00AB7E92" w:rsidP="00D84852">
      <w:pPr>
        <w:ind w:firstLine="720"/>
        <w:jc w:val="both"/>
        <w:rPr>
          <w:bCs/>
        </w:rPr>
      </w:pPr>
    </w:p>
    <w:p w14:paraId="03BA54F3" w14:textId="77777777" w:rsidR="00424695" w:rsidRPr="0059473B" w:rsidRDefault="00424695" w:rsidP="00424695">
      <w:pPr>
        <w:ind w:firstLine="720"/>
        <w:jc w:val="center"/>
        <w:rPr>
          <w:b/>
          <w:bCs/>
        </w:rPr>
      </w:pPr>
      <w:r w:rsidRPr="0059473B">
        <w:rPr>
          <w:b/>
          <w:bCs/>
        </w:rPr>
        <w:t>УСЛОВИЯ ПРОВЕДЕНИЯ АУКЦИОНА:</w:t>
      </w:r>
    </w:p>
    <w:p w14:paraId="1E59ADF8" w14:textId="77777777" w:rsidR="00424695" w:rsidRPr="0059473B" w:rsidRDefault="00424695" w:rsidP="00424695">
      <w:pPr>
        <w:ind w:firstLine="720"/>
        <w:rPr>
          <w:b/>
          <w:bCs/>
        </w:rPr>
      </w:pPr>
    </w:p>
    <w:p w14:paraId="7173C5B4" w14:textId="6EF13444" w:rsidR="00424695" w:rsidRPr="0059473B" w:rsidRDefault="00424695" w:rsidP="00424695">
      <w:pPr>
        <w:autoSpaceDE w:val="0"/>
        <w:autoSpaceDN w:val="0"/>
        <w:adjustRightInd w:val="0"/>
        <w:ind w:firstLine="709"/>
        <w:jc w:val="both"/>
      </w:pPr>
      <w:r w:rsidRPr="0059473B">
        <w:t>К участию в аукционе, проводимом в электронной форме, допускаются</w:t>
      </w:r>
      <w:r w:rsidR="004655E5" w:rsidRPr="0059473B">
        <w:t xml:space="preserve"> физические</w:t>
      </w:r>
      <w:r w:rsidR="00F27245" w:rsidRPr="0059473B">
        <w:t xml:space="preserve"> </w:t>
      </w:r>
      <w:r w:rsidR="004655E5" w:rsidRPr="0059473B">
        <w:t xml:space="preserve">лица, юридические лица и Индивидуальные предприниматели, </w:t>
      </w:r>
      <w:r w:rsidRPr="0059473B">
        <w:t>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w:t>
      </w:r>
      <w:r w:rsidR="00967304" w:rsidRPr="0059473B">
        <w:t xml:space="preserve">гов </w:t>
      </w:r>
      <w:r w:rsidR="00967304" w:rsidRPr="0059473B">
        <w:lastRenderedPageBreak/>
        <w:t>установленной суммы задатка</w:t>
      </w:r>
      <w:r w:rsidRPr="0059473B">
        <w:t xml:space="preserve">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01747697" w14:textId="77777777" w:rsidR="00424695" w:rsidRPr="0059473B" w:rsidRDefault="00424695" w:rsidP="00424695">
      <w:pPr>
        <w:tabs>
          <w:tab w:val="right" w:leader="dot" w:pos="4762"/>
        </w:tabs>
        <w:autoSpaceDE w:val="0"/>
        <w:autoSpaceDN w:val="0"/>
        <w:adjustRightInd w:val="0"/>
        <w:ind w:right="-5" w:firstLine="720"/>
        <w:jc w:val="both"/>
        <w:rPr>
          <w:color w:val="000000"/>
        </w:rPr>
      </w:pPr>
      <w:r w:rsidRPr="0059473B">
        <w:rPr>
          <w:color w:val="000000"/>
        </w:rPr>
        <w:t>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w:t>
      </w:r>
      <w:r w:rsidR="00477D1B" w:rsidRPr="0059473B">
        <w:rPr>
          <w:color w:val="000000"/>
        </w:rPr>
        <w:t xml:space="preserve">ый предприниматель, являющееся </w:t>
      </w:r>
      <w:r w:rsidRPr="0059473B">
        <w:rPr>
          <w:color w:val="000000"/>
        </w:rPr>
        <w:t xml:space="preserve">Пользователем электронной торговой площадки. </w:t>
      </w:r>
    </w:p>
    <w:p w14:paraId="6BF63D6B" w14:textId="77777777" w:rsidR="00424695" w:rsidRPr="0059473B" w:rsidRDefault="00424695" w:rsidP="00424695">
      <w:pPr>
        <w:ind w:firstLine="709"/>
        <w:jc w:val="both"/>
      </w:pPr>
      <w:r w:rsidRPr="0059473B">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609F2569" w14:textId="77777777" w:rsidR="00424695" w:rsidRPr="0059473B" w:rsidRDefault="00424695" w:rsidP="00424695">
      <w:pPr>
        <w:autoSpaceDE w:val="0"/>
        <w:autoSpaceDN w:val="0"/>
        <w:adjustRightInd w:val="0"/>
        <w:ind w:firstLine="720"/>
        <w:jc w:val="both"/>
        <w:outlineLvl w:val="1"/>
      </w:pPr>
      <w:r w:rsidRPr="0059473B">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w:t>
      </w:r>
      <w:r w:rsidR="00477D1B" w:rsidRPr="0059473B">
        <w:t xml:space="preserve">ктронной площадки, </w:t>
      </w:r>
      <w:r w:rsidRPr="0059473B">
        <w:t>представляет заявку на участие в электронном аукционе Организатору торгов.</w:t>
      </w:r>
    </w:p>
    <w:p w14:paraId="546B15F8" w14:textId="77777777" w:rsidR="00424695" w:rsidRPr="0059473B" w:rsidRDefault="00424695" w:rsidP="00477D1B">
      <w:pPr>
        <w:ind w:firstLine="709"/>
        <w:jc w:val="both"/>
      </w:pPr>
      <w:r w:rsidRPr="0059473B">
        <w:t xml:space="preserve">Заявка подписывается электронной подписью Претендента. К заявке прилагаются подписанные </w:t>
      </w:r>
      <w:hyperlink r:id="rId11" w:history="1">
        <w:r w:rsidRPr="0059473B">
          <w:t>электронной подписью</w:t>
        </w:r>
      </w:hyperlink>
      <w:r w:rsidRPr="0059473B">
        <w:t xml:space="preserve"> Претендента документы.</w:t>
      </w:r>
    </w:p>
    <w:p w14:paraId="2B36A95B" w14:textId="77777777" w:rsidR="00175493" w:rsidRPr="0059473B" w:rsidRDefault="00175493" w:rsidP="00424695">
      <w:pPr>
        <w:autoSpaceDE w:val="0"/>
        <w:autoSpaceDN w:val="0"/>
        <w:adjustRightInd w:val="0"/>
        <w:jc w:val="both"/>
        <w:outlineLvl w:val="1"/>
      </w:pPr>
    </w:p>
    <w:p w14:paraId="50F5901D" w14:textId="77777777" w:rsidR="00A52084" w:rsidRPr="0059473B" w:rsidRDefault="00A52084" w:rsidP="00EC0824">
      <w:pPr>
        <w:spacing w:line="360" w:lineRule="auto"/>
        <w:ind w:firstLine="709"/>
        <w:jc w:val="center"/>
        <w:rPr>
          <w:b/>
        </w:rPr>
      </w:pPr>
      <w:r w:rsidRPr="0059473B">
        <w:rPr>
          <w:b/>
        </w:rPr>
        <w:t>Документы, необходимые для участия в аукционе в электронной форме:</w:t>
      </w:r>
    </w:p>
    <w:p w14:paraId="77A68AB0" w14:textId="0673F3A6" w:rsidR="00A52084" w:rsidRPr="0059473B" w:rsidRDefault="00A52084" w:rsidP="00A52084">
      <w:pPr>
        <w:ind w:firstLine="709"/>
        <w:jc w:val="both"/>
      </w:pPr>
      <w:r w:rsidRPr="0059473B">
        <w:t>Заявка на участие в аукционе, проводимом в электронной форме.</w:t>
      </w:r>
    </w:p>
    <w:p w14:paraId="4B238031" w14:textId="77777777" w:rsidR="00A52084" w:rsidRPr="0059473B" w:rsidRDefault="00A52084" w:rsidP="00A52084">
      <w:pPr>
        <w:ind w:firstLine="709"/>
        <w:jc w:val="both"/>
      </w:pPr>
      <w:r w:rsidRPr="0059473B">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2BF9B430" w14:textId="6324702B" w:rsidR="00A52084" w:rsidRPr="0059473B" w:rsidRDefault="00A52084" w:rsidP="00A52084">
      <w:pPr>
        <w:ind w:firstLine="709"/>
        <w:jc w:val="both"/>
        <w:rPr>
          <w:iCs/>
          <w:color w:val="000000"/>
        </w:rPr>
      </w:pPr>
      <w:r w:rsidRPr="0059473B">
        <w:rPr>
          <w:iCs/>
          <w:color w:val="000000"/>
        </w:rPr>
        <w:t>Одновременно к заявке претенденты прилагают подписанные электронной подписью документы:</w:t>
      </w:r>
    </w:p>
    <w:p w14:paraId="25826DDB" w14:textId="7F268C22" w:rsidR="00A52084" w:rsidRPr="0059473B" w:rsidRDefault="00A52084" w:rsidP="0060464B">
      <w:pPr>
        <w:pStyle w:val="af2"/>
        <w:numPr>
          <w:ilvl w:val="0"/>
          <w:numId w:val="42"/>
        </w:numPr>
        <w:jc w:val="both"/>
        <w:rPr>
          <w:color w:val="000000"/>
        </w:rPr>
      </w:pPr>
      <w:r w:rsidRPr="0059473B">
        <w:rPr>
          <w:color w:val="000000"/>
        </w:rPr>
        <w:t xml:space="preserve">Физические лица – копии всех листов документа, удостоверяющего личность; </w:t>
      </w:r>
    </w:p>
    <w:p w14:paraId="17BD2AED" w14:textId="07EFFB04" w:rsidR="00A52084" w:rsidRPr="0059473B" w:rsidRDefault="00A52084" w:rsidP="0060464B">
      <w:pPr>
        <w:pStyle w:val="af2"/>
        <w:numPr>
          <w:ilvl w:val="0"/>
          <w:numId w:val="42"/>
        </w:numPr>
        <w:jc w:val="both"/>
      </w:pPr>
      <w:r w:rsidRPr="0059473B">
        <w:t>Юридические лица:</w:t>
      </w:r>
    </w:p>
    <w:p w14:paraId="4F247AB2" w14:textId="77777777" w:rsidR="00A52084" w:rsidRPr="0059473B" w:rsidRDefault="00A52084" w:rsidP="00A52084">
      <w:pPr>
        <w:ind w:firstLine="709"/>
        <w:jc w:val="both"/>
      </w:pPr>
      <w:r w:rsidRPr="0059473B">
        <w:t>- Учредительные документы;</w:t>
      </w:r>
    </w:p>
    <w:p w14:paraId="4583EC22" w14:textId="77777777" w:rsidR="00A52084" w:rsidRPr="0059473B" w:rsidRDefault="00A52084" w:rsidP="00A52084">
      <w:pPr>
        <w:ind w:firstLine="709"/>
        <w:jc w:val="both"/>
      </w:pPr>
      <w:r w:rsidRPr="0059473B">
        <w:t>- Свидетельство о внесении записи в Единый государственный реестр юридических лиц (в случае регистрации юридического лица до 01.01.2017);</w:t>
      </w:r>
    </w:p>
    <w:p w14:paraId="7106BCA6" w14:textId="77777777" w:rsidR="00A52084" w:rsidRPr="0059473B" w:rsidRDefault="00A52084" w:rsidP="00A52084">
      <w:pPr>
        <w:ind w:firstLine="709"/>
        <w:jc w:val="both"/>
      </w:pPr>
      <w:r w:rsidRPr="0059473B">
        <w:t>- Лист записи Единого государственного реестра юридических лиц (в случае регистрации юридического лица после 01.01.2017);</w:t>
      </w:r>
    </w:p>
    <w:p w14:paraId="2A802684" w14:textId="77777777" w:rsidR="00A52084" w:rsidRPr="0059473B" w:rsidRDefault="00A52084" w:rsidP="00A52084">
      <w:pPr>
        <w:ind w:firstLine="709"/>
        <w:jc w:val="both"/>
      </w:pPr>
      <w:r w:rsidRPr="0059473B">
        <w:t>- Выписка из Единого государственного реестра юридических лиц, выданная не позднее, чем за 3 месяца до даты подачи заявки на участие в аукционе;</w:t>
      </w:r>
    </w:p>
    <w:p w14:paraId="11525353" w14:textId="77777777" w:rsidR="00A52084" w:rsidRPr="0059473B" w:rsidRDefault="00A52084" w:rsidP="00A52084">
      <w:pPr>
        <w:ind w:firstLine="709"/>
        <w:jc w:val="both"/>
      </w:pPr>
      <w:r w:rsidRPr="0059473B">
        <w:t>- Свидетельство о постановке на учет в налоговом органе;</w:t>
      </w:r>
    </w:p>
    <w:p w14:paraId="1E534190" w14:textId="77777777" w:rsidR="00A52084" w:rsidRPr="0059473B" w:rsidRDefault="00A52084" w:rsidP="00A52084">
      <w:pPr>
        <w:ind w:firstLine="709"/>
        <w:jc w:val="both"/>
      </w:pPr>
      <w:r w:rsidRPr="0059473B">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7B0703CE" w14:textId="77777777" w:rsidR="00A52084" w:rsidRPr="0059473B" w:rsidRDefault="00A52084" w:rsidP="00A52084">
      <w:pPr>
        <w:ind w:firstLine="709"/>
        <w:jc w:val="both"/>
      </w:pPr>
      <w:r w:rsidRPr="0059473B">
        <w:t>- Надлежащим образом оформленное письменное решение соответствующего органа управления претендента о приобретении объекта, принятое в соответствии с учредительными документами претендента и законодательством страны, в которой зарегистрирован претендент;</w:t>
      </w:r>
    </w:p>
    <w:p w14:paraId="5729F583" w14:textId="30C973B1" w:rsidR="00A52084" w:rsidRPr="0059473B" w:rsidRDefault="00A52084" w:rsidP="0077622D">
      <w:pPr>
        <w:pStyle w:val="a5"/>
        <w:numPr>
          <w:ilvl w:val="0"/>
          <w:numId w:val="41"/>
        </w:numPr>
        <w:tabs>
          <w:tab w:val="clear" w:pos="4762"/>
          <w:tab w:val="right" w:leader="dot" w:pos="4111"/>
        </w:tabs>
        <w:spacing w:line="210" w:lineRule="atLeast"/>
        <w:rPr>
          <w:rFonts w:ascii="Times New Roman" w:hAnsi="Times New Roman" w:cs="Times New Roman"/>
          <w:sz w:val="24"/>
          <w:szCs w:val="24"/>
        </w:rPr>
      </w:pPr>
      <w:r w:rsidRPr="0059473B">
        <w:rPr>
          <w:rFonts w:ascii="Times New Roman" w:hAnsi="Times New Roman" w:cs="Times New Roman"/>
          <w:sz w:val="24"/>
          <w:szCs w:val="24"/>
        </w:rPr>
        <w:t xml:space="preserve">Индивидуальные предприниматели: </w:t>
      </w:r>
    </w:p>
    <w:p w14:paraId="7FBC9035" w14:textId="77777777" w:rsidR="00A52084" w:rsidRPr="0059473B" w:rsidRDefault="00A52084" w:rsidP="00A52084">
      <w:pPr>
        <w:pStyle w:val="a5"/>
        <w:spacing w:line="210" w:lineRule="atLeast"/>
        <w:ind w:firstLine="720"/>
        <w:rPr>
          <w:rFonts w:ascii="Times New Roman" w:hAnsi="Times New Roman" w:cs="Times New Roman"/>
          <w:sz w:val="24"/>
          <w:szCs w:val="24"/>
        </w:rPr>
      </w:pPr>
      <w:r w:rsidRPr="0059473B">
        <w:rPr>
          <w:rFonts w:ascii="Times New Roman" w:hAnsi="Times New Roman" w:cs="Times New Roman"/>
          <w:sz w:val="24"/>
          <w:szCs w:val="24"/>
        </w:rPr>
        <w:t>- Копии всех листов документа, удостоверяющего личность;</w:t>
      </w:r>
    </w:p>
    <w:p w14:paraId="7FF5377D" w14:textId="77777777" w:rsidR="00A52084" w:rsidRPr="0059473B" w:rsidRDefault="00A52084" w:rsidP="00A52084">
      <w:pPr>
        <w:pStyle w:val="a5"/>
        <w:spacing w:line="210" w:lineRule="atLeast"/>
        <w:ind w:firstLine="720"/>
        <w:rPr>
          <w:rFonts w:ascii="Times New Roman" w:hAnsi="Times New Roman" w:cs="Times New Roman"/>
          <w:sz w:val="24"/>
          <w:szCs w:val="24"/>
        </w:rPr>
      </w:pPr>
      <w:r w:rsidRPr="0059473B">
        <w:rPr>
          <w:rFonts w:ascii="Times New Roman" w:hAnsi="Times New Roman" w:cs="Times New Roman"/>
          <w:sz w:val="24"/>
          <w:szCs w:val="24"/>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7D5EA886" w14:textId="77777777" w:rsidR="00A52084" w:rsidRPr="0059473B" w:rsidRDefault="00A52084" w:rsidP="00A52084">
      <w:pPr>
        <w:pStyle w:val="a5"/>
        <w:spacing w:line="210" w:lineRule="atLeast"/>
        <w:ind w:firstLine="720"/>
        <w:rPr>
          <w:rFonts w:ascii="Times New Roman" w:hAnsi="Times New Roman" w:cs="Times New Roman"/>
          <w:sz w:val="24"/>
          <w:szCs w:val="24"/>
        </w:rPr>
      </w:pPr>
      <w:r w:rsidRPr="0059473B">
        <w:rPr>
          <w:rFonts w:ascii="Times New Roman" w:hAnsi="Times New Roman" w:cs="Times New Roman"/>
          <w:sz w:val="24"/>
          <w:szCs w:val="24"/>
        </w:rPr>
        <w:t>- Лист записи Единого государственного реестра Индивидуальных предпринимателей (в случае регистрации после 01.01.2017);</w:t>
      </w:r>
    </w:p>
    <w:p w14:paraId="7DE7E56C" w14:textId="45411EBA" w:rsidR="002B0106" w:rsidRPr="0059473B" w:rsidRDefault="00A52084" w:rsidP="0060464B">
      <w:pPr>
        <w:ind w:firstLine="709"/>
        <w:jc w:val="both"/>
        <w:rPr>
          <w:color w:val="000000"/>
        </w:rPr>
      </w:pPr>
      <w:r w:rsidRPr="0059473B">
        <w:rPr>
          <w:color w:val="000000"/>
        </w:rPr>
        <w:t>- Свидетельство о постановке на налоговый учет.</w:t>
      </w:r>
    </w:p>
    <w:p w14:paraId="4459513A" w14:textId="77777777" w:rsidR="002B0106" w:rsidRPr="0059473B" w:rsidRDefault="002B0106" w:rsidP="002B0106">
      <w:pPr>
        <w:tabs>
          <w:tab w:val="right" w:leader="dot" w:pos="4762"/>
        </w:tabs>
        <w:autoSpaceDE w:val="0"/>
        <w:autoSpaceDN w:val="0"/>
        <w:adjustRightInd w:val="0"/>
        <w:spacing w:line="210" w:lineRule="atLeast"/>
        <w:jc w:val="both"/>
        <w:rPr>
          <w:color w:val="000000"/>
        </w:rPr>
      </w:pPr>
    </w:p>
    <w:p w14:paraId="318DF49D" w14:textId="77777777" w:rsidR="00390356" w:rsidRPr="0059473B" w:rsidRDefault="00390356" w:rsidP="002B0106">
      <w:pPr>
        <w:tabs>
          <w:tab w:val="right" w:leader="dot" w:pos="4762"/>
        </w:tabs>
        <w:autoSpaceDE w:val="0"/>
        <w:autoSpaceDN w:val="0"/>
        <w:adjustRightInd w:val="0"/>
        <w:spacing w:line="210" w:lineRule="atLeast"/>
        <w:jc w:val="both"/>
        <w:rPr>
          <w:color w:val="000000"/>
        </w:rPr>
      </w:pPr>
      <w:r w:rsidRPr="0059473B">
        <w:rPr>
          <w:color w:val="000000"/>
        </w:rPr>
        <w:t xml:space="preserve">У иностранных юридических лиц дополнительно запрашивается: </w:t>
      </w:r>
    </w:p>
    <w:p w14:paraId="2DEDFD02" w14:textId="77777777" w:rsidR="00390356" w:rsidRPr="0059473B" w:rsidRDefault="00033A66" w:rsidP="002B0106">
      <w:pPr>
        <w:pStyle w:val="Default"/>
        <w:numPr>
          <w:ilvl w:val="0"/>
          <w:numId w:val="40"/>
        </w:numPr>
        <w:tabs>
          <w:tab w:val="left" w:pos="1134"/>
        </w:tabs>
        <w:jc w:val="both"/>
      </w:pPr>
      <w:r w:rsidRPr="0059473B">
        <w:t>В</w:t>
      </w:r>
      <w:r w:rsidR="00390356" w:rsidRPr="0059473B">
        <w:t>ыписка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w:t>
      </w:r>
    </w:p>
    <w:p w14:paraId="1E1004A1" w14:textId="77777777" w:rsidR="004C0F2C" w:rsidRPr="0059473B" w:rsidRDefault="004C0F2C" w:rsidP="00390356">
      <w:pPr>
        <w:pStyle w:val="Default"/>
        <w:tabs>
          <w:tab w:val="left" w:pos="1134"/>
        </w:tabs>
        <w:ind w:firstLine="709"/>
        <w:jc w:val="both"/>
        <w:rPr>
          <w:b/>
        </w:rPr>
      </w:pPr>
    </w:p>
    <w:p w14:paraId="678E523A" w14:textId="77777777" w:rsidR="00390356" w:rsidRPr="0059473B" w:rsidRDefault="00DD6D7F" w:rsidP="002B0106">
      <w:pPr>
        <w:pStyle w:val="Default"/>
        <w:tabs>
          <w:tab w:val="left" w:pos="1134"/>
        </w:tabs>
        <w:jc w:val="both"/>
      </w:pPr>
      <w:r w:rsidRPr="0059473B">
        <w:t xml:space="preserve">Также </w:t>
      </w:r>
      <w:r w:rsidR="00390356" w:rsidRPr="0059473B">
        <w:t>всем претендентам необходимо дополнительно предоставить:</w:t>
      </w:r>
    </w:p>
    <w:p w14:paraId="59F56EAF" w14:textId="77777777" w:rsidR="004D7B6A" w:rsidRPr="0059473B" w:rsidRDefault="004D7B6A" w:rsidP="002B0106">
      <w:pPr>
        <w:pStyle w:val="Default"/>
        <w:numPr>
          <w:ilvl w:val="0"/>
          <w:numId w:val="40"/>
        </w:numPr>
        <w:tabs>
          <w:tab w:val="left" w:pos="1134"/>
        </w:tabs>
        <w:jc w:val="both"/>
      </w:pPr>
      <w:r w:rsidRPr="0059473B">
        <w:lastRenderedPageBreak/>
        <w:t>платежный документ (копия) с отметкой банка об исполнении, подтверждающий внесение задатка в счет обеспечения оплаты Имущества, реализуемого на торгах;</w:t>
      </w:r>
    </w:p>
    <w:p w14:paraId="37A413D4" w14:textId="77777777" w:rsidR="004D7B6A" w:rsidRPr="0059473B" w:rsidRDefault="004D7B6A" w:rsidP="002B0106">
      <w:pPr>
        <w:pStyle w:val="Default"/>
        <w:numPr>
          <w:ilvl w:val="0"/>
          <w:numId w:val="40"/>
        </w:numPr>
        <w:tabs>
          <w:tab w:val="left" w:pos="1134"/>
        </w:tabs>
        <w:jc w:val="both"/>
      </w:pPr>
      <w:r w:rsidRPr="0059473B">
        <w:t>копия договора о задатке.</w:t>
      </w:r>
    </w:p>
    <w:p w14:paraId="2C998734" w14:textId="77777777" w:rsidR="002B0106" w:rsidRPr="0059473B" w:rsidRDefault="002B0106" w:rsidP="00390356">
      <w:pPr>
        <w:widowControl w:val="0"/>
        <w:tabs>
          <w:tab w:val="right" w:leader="dot" w:pos="4762"/>
        </w:tabs>
        <w:autoSpaceDE w:val="0"/>
        <w:autoSpaceDN w:val="0"/>
        <w:adjustRightInd w:val="0"/>
        <w:ind w:right="-2" w:firstLine="567"/>
        <w:jc w:val="both"/>
      </w:pPr>
    </w:p>
    <w:p w14:paraId="18E4B1E8" w14:textId="29E3CEE1" w:rsidR="00390356" w:rsidRPr="0059473B" w:rsidRDefault="00390356" w:rsidP="00390356">
      <w:pPr>
        <w:widowControl w:val="0"/>
        <w:tabs>
          <w:tab w:val="right" w:leader="dot" w:pos="4762"/>
        </w:tabs>
        <w:autoSpaceDE w:val="0"/>
        <w:autoSpaceDN w:val="0"/>
        <w:adjustRightInd w:val="0"/>
        <w:ind w:right="-2" w:firstLine="567"/>
        <w:jc w:val="both"/>
      </w:pPr>
      <w:r w:rsidRPr="0059473B">
        <w:t xml:space="preserve">Указанные документы в части их оформления и содержания должны соответствовать требованиям законодательства РФ. Представленные иностранными юридическими лицами документы должны быть легализованы на территории Российской Федерации и иметь </w:t>
      </w:r>
      <w:r w:rsidR="009713A9" w:rsidRPr="0059473B">
        <w:t>надлежащим образом,</w:t>
      </w:r>
      <w:r w:rsidRPr="0059473B">
        <w:t xml:space="preserve"> заверенный перевод на русский язык.</w:t>
      </w:r>
    </w:p>
    <w:p w14:paraId="1889C6DC" w14:textId="77777777" w:rsidR="008F5125" w:rsidRPr="0059473B" w:rsidRDefault="008F5125" w:rsidP="008F5125">
      <w:pPr>
        <w:ind w:firstLine="709"/>
        <w:jc w:val="both"/>
      </w:pPr>
      <w:r w:rsidRPr="0059473B">
        <w:t xml:space="preserve">Участник, Претендент, несет ответственность за подлинность и достоверность таких документов и сведений. </w:t>
      </w:r>
    </w:p>
    <w:p w14:paraId="789E9486" w14:textId="77777777" w:rsidR="004C0F2C" w:rsidRPr="0059473B" w:rsidRDefault="004C0F2C" w:rsidP="00C467A9">
      <w:pPr>
        <w:widowControl w:val="0"/>
        <w:tabs>
          <w:tab w:val="right" w:leader="dot" w:pos="4762"/>
        </w:tabs>
        <w:autoSpaceDE w:val="0"/>
        <w:autoSpaceDN w:val="0"/>
        <w:adjustRightInd w:val="0"/>
        <w:ind w:right="-2" w:firstLine="567"/>
        <w:jc w:val="both"/>
      </w:pPr>
      <w:r w:rsidRPr="0059473B">
        <w:t>В случае если заявка подается представителем, должна быть также предоставлена доверенность, оформленная в соответствии с требованиями законодательства Российской Федерации на лицо, имеющее право действовать от имени Претендента.</w:t>
      </w:r>
    </w:p>
    <w:p w14:paraId="76B4D821" w14:textId="77777777" w:rsidR="00390356" w:rsidRPr="0059473B" w:rsidRDefault="00390356" w:rsidP="00390356">
      <w:pPr>
        <w:ind w:firstLine="709"/>
        <w:jc w:val="both"/>
      </w:pPr>
      <w:r w:rsidRPr="0059473B">
        <w:t>Иные документы, требование к предоставлению которых может быть ус</w:t>
      </w:r>
      <w:r w:rsidR="00693557" w:rsidRPr="0059473B">
        <w:t xml:space="preserve">тановлено Организатором торгов </w:t>
      </w:r>
      <w:r w:rsidR="00811337" w:rsidRPr="0059473B">
        <w:t xml:space="preserve">в сообщении о проведении </w:t>
      </w:r>
      <w:r w:rsidRPr="0059473B">
        <w:t>торгов или федеральным законом.</w:t>
      </w:r>
    </w:p>
    <w:p w14:paraId="12D46925" w14:textId="77777777" w:rsidR="00390356" w:rsidRPr="0059473B" w:rsidRDefault="00390356" w:rsidP="00390356">
      <w:pPr>
        <w:pStyle w:val="Default"/>
        <w:tabs>
          <w:tab w:val="left" w:pos="426"/>
          <w:tab w:val="left" w:pos="851"/>
        </w:tabs>
        <w:ind w:firstLine="567"/>
        <w:jc w:val="both"/>
      </w:pPr>
      <w:r w:rsidRPr="0059473B">
        <w:t xml:space="preserve">Для участия в торгах необходимо </w:t>
      </w:r>
      <w:r w:rsidR="004C0F2C" w:rsidRPr="0059473B">
        <w:t>оформить указанные</w:t>
      </w:r>
      <w:r w:rsidRPr="0059473B">
        <w:t xml:space="preserve"> документ</w:t>
      </w:r>
      <w:r w:rsidR="004C0F2C" w:rsidRPr="0059473B">
        <w:t>ы</w:t>
      </w:r>
      <w:r w:rsidRPr="0059473B">
        <w:t xml:space="preserve"> и в установленный в извещении срок предоставить в соответствии с </w:t>
      </w:r>
      <w:r w:rsidR="00B56775" w:rsidRPr="0059473B">
        <w:t xml:space="preserve">информационным сообщением </w:t>
      </w:r>
      <w:r w:rsidRPr="0059473B">
        <w:t>в составе заявки, путем подкрепления указанны</w:t>
      </w:r>
      <w:r w:rsidR="00040DF6" w:rsidRPr="0059473B">
        <w:t>х документах на площадку</w:t>
      </w:r>
      <w:r w:rsidRPr="0059473B">
        <w:t>.</w:t>
      </w:r>
    </w:p>
    <w:p w14:paraId="79D26D5B" w14:textId="77777777" w:rsidR="00D81CEB" w:rsidRPr="0059473B" w:rsidRDefault="00D81CEB" w:rsidP="004C0F2C">
      <w:pPr>
        <w:ind w:right="-57" w:firstLine="709"/>
        <w:jc w:val="both"/>
      </w:pPr>
      <w:r w:rsidRPr="0059473B">
        <w:t>Несоответствие претендента указанным критериям является основанием для его отстранения от участия в аукционе / отказа в допуске к участию в аукционе.</w:t>
      </w:r>
    </w:p>
    <w:p w14:paraId="18BA2FC0" w14:textId="77777777" w:rsidR="00390356" w:rsidRPr="0059473B" w:rsidRDefault="00390356" w:rsidP="00FD512C">
      <w:pPr>
        <w:ind w:right="-57" w:firstLine="709"/>
        <w:jc w:val="both"/>
      </w:pPr>
      <w:r w:rsidRPr="0059473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9C69D9C" w14:textId="77777777" w:rsidR="00D81CEB" w:rsidRPr="0059473B" w:rsidRDefault="00390356" w:rsidP="00D10F35">
      <w:pPr>
        <w:ind w:firstLine="709"/>
        <w:jc w:val="both"/>
      </w:pPr>
      <w:r w:rsidRPr="0059473B">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купли-продажи имущества, который заключается в простой письменной форме.</w:t>
      </w:r>
    </w:p>
    <w:p w14:paraId="139940BE" w14:textId="77777777" w:rsidR="002D3452" w:rsidRPr="0059473B" w:rsidRDefault="002D3452" w:rsidP="00FD512C">
      <w:pPr>
        <w:ind w:right="-57" w:firstLine="709"/>
        <w:jc w:val="both"/>
      </w:pPr>
      <w:r w:rsidRPr="0059473B">
        <w:t>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w:t>
      </w:r>
      <w:r w:rsidR="00A16E1F" w:rsidRPr="0059473B">
        <w:t>о Претендента, Участника аукциона, Организатора аукциона</w:t>
      </w:r>
      <w:r w:rsidRPr="0059473B">
        <w:t xml:space="preserve"> и отправитель несет ответственность за подлинность и достоверность таких документов и сведений. </w:t>
      </w:r>
    </w:p>
    <w:p w14:paraId="79556F0B" w14:textId="77777777" w:rsidR="00C467A9" w:rsidRPr="0059473B" w:rsidRDefault="00C467A9" w:rsidP="00EC0824">
      <w:pPr>
        <w:spacing w:line="360" w:lineRule="auto"/>
        <w:ind w:firstLine="709"/>
        <w:jc w:val="center"/>
        <w:rPr>
          <w:b/>
          <w:bCs/>
        </w:rPr>
      </w:pPr>
      <w:r w:rsidRPr="0059473B">
        <w:rPr>
          <w:b/>
          <w:bCs/>
        </w:rPr>
        <w:t>Порядок внесения и возврата задатка</w:t>
      </w:r>
    </w:p>
    <w:p w14:paraId="5D91F7C6" w14:textId="3EBBB40E" w:rsidR="002757C0" w:rsidRPr="0059473B" w:rsidRDefault="00E00F05" w:rsidP="002757C0">
      <w:pPr>
        <w:pStyle w:val="af4"/>
        <w:tabs>
          <w:tab w:val="left" w:pos="993"/>
          <w:tab w:val="left" w:pos="1134"/>
        </w:tabs>
        <w:spacing w:before="0" w:beforeAutospacing="0" w:after="0" w:afterAutospacing="0"/>
        <w:jc w:val="both"/>
      </w:pPr>
      <w:r w:rsidRPr="0059473B">
        <w:t>Для участия в аукционе</w:t>
      </w:r>
      <w:r w:rsidR="002D3452" w:rsidRPr="0059473B">
        <w:t xml:space="preserve"> Претендент вносит задаток в соответствии с условиями договора о задатке, форма которого размещена на электронно</w:t>
      </w:r>
      <w:r w:rsidR="00524F79" w:rsidRPr="0059473B">
        <w:t>й торговой площадке Организатором</w:t>
      </w:r>
      <w:r w:rsidR="00390356" w:rsidRPr="0059473B">
        <w:t xml:space="preserve"> торгов</w:t>
      </w:r>
      <w:r w:rsidR="002D3452" w:rsidRPr="0059473B">
        <w:t xml:space="preserve"> (адрес в сети Интернет: </w:t>
      </w:r>
      <w:hyperlink r:id="rId12" w:history="1">
        <w:r w:rsidR="002D3452" w:rsidRPr="0059473B">
          <w:rPr>
            <w:color w:val="0000FF"/>
            <w:u w:val="single"/>
          </w:rPr>
          <w:t>www.lot-online.ru</w:t>
        </w:r>
      </w:hyperlink>
      <w:r w:rsidR="002D3452" w:rsidRPr="0059473B">
        <w:t>) путем перечисл</w:t>
      </w:r>
      <w:r w:rsidR="002550DF" w:rsidRPr="0059473B">
        <w:t>ения денежных средств на расчетный счет</w:t>
      </w:r>
      <w:r w:rsidR="00390356" w:rsidRPr="0059473B">
        <w:t xml:space="preserve"> Организатора </w:t>
      </w:r>
      <w:r w:rsidR="0060464B" w:rsidRPr="0059473B">
        <w:t>торгов</w:t>
      </w:r>
      <w:r w:rsidR="00A10745" w:rsidRPr="0059473B">
        <w:t xml:space="preserve">: </w:t>
      </w:r>
      <w:r w:rsidR="00912C3C" w:rsidRPr="0059473B">
        <w:rPr>
          <w:b/>
        </w:rPr>
        <w:t>ООО «АБК-Инвест»</w:t>
      </w:r>
      <w:r w:rsidR="007A1C5A" w:rsidRPr="0059473B">
        <w:rPr>
          <w:b/>
        </w:rPr>
        <w:t>,</w:t>
      </w:r>
      <w:r w:rsidR="007A1C5A" w:rsidRPr="0059473B">
        <w:rPr>
          <w:b/>
          <w:bCs/>
        </w:rPr>
        <w:t xml:space="preserve"> </w:t>
      </w:r>
      <w:r w:rsidR="00301EC9" w:rsidRPr="0059473B">
        <w:rPr>
          <w:b/>
        </w:rPr>
        <w:t xml:space="preserve">р/с </w:t>
      </w:r>
      <w:r w:rsidR="008D4942" w:rsidRPr="0059473B">
        <w:rPr>
          <w:b/>
        </w:rPr>
        <w:t>40702810520010008220</w:t>
      </w:r>
      <w:r w:rsidR="00912C3C" w:rsidRPr="0059473B">
        <w:rPr>
          <w:b/>
        </w:rPr>
        <w:t>,</w:t>
      </w:r>
      <w:r w:rsidR="00301EC9" w:rsidRPr="0059473B">
        <w:rPr>
          <w:b/>
        </w:rPr>
        <w:t xml:space="preserve"> </w:t>
      </w:r>
      <w:r w:rsidR="008D4942" w:rsidRPr="0059473B">
        <w:rPr>
          <w:b/>
        </w:rPr>
        <w:t>АО ЮНИКРЕДИТ БАНК</w:t>
      </w:r>
      <w:r w:rsidR="00301EC9" w:rsidRPr="0059473B">
        <w:rPr>
          <w:b/>
        </w:rPr>
        <w:t xml:space="preserve">, ИНН </w:t>
      </w:r>
      <w:r w:rsidR="00912C3C" w:rsidRPr="0059473B">
        <w:rPr>
          <w:b/>
        </w:rPr>
        <w:t>7709486224</w:t>
      </w:r>
      <w:r w:rsidR="00301EC9" w:rsidRPr="0059473B">
        <w:rPr>
          <w:b/>
        </w:rPr>
        <w:t xml:space="preserve">, к/с </w:t>
      </w:r>
      <w:r w:rsidR="008D4942" w:rsidRPr="0059473B">
        <w:rPr>
          <w:b/>
        </w:rPr>
        <w:t>30101810300000000545</w:t>
      </w:r>
      <w:r w:rsidR="00301EC9" w:rsidRPr="0059473B">
        <w:rPr>
          <w:b/>
        </w:rPr>
        <w:t xml:space="preserve">, </w:t>
      </w:r>
      <w:r w:rsidR="00301EC9" w:rsidRPr="0059473B">
        <w:rPr>
          <w:rStyle w:val="FontStyle12"/>
          <w:b/>
          <w:sz w:val="24"/>
          <w:szCs w:val="24"/>
        </w:rPr>
        <w:t xml:space="preserve">БИК Банка </w:t>
      </w:r>
      <w:r w:rsidR="008D4942" w:rsidRPr="0059473B">
        <w:rPr>
          <w:b/>
        </w:rPr>
        <w:t>044525545</w:t>
      </w:r>
      <w:r w:rsidR="00097E1D" w:rsidRPr="0059473B">
        <w:rPr>
          <w:b/>
        </w:rPr>
        <w:t>.</w:t>
      </w:r>
      <w:r w:rsidR="00F27245" w:rsidRPr="0059473B">
        <w:rPr>
          <w:b/>
        </w:rPr>
        <w:t xml:space="preserve"> </w:t>
      </w:r>
    </w:p>
    <w:p w14:paraId="43DB4DA8" w14:textId="3370AA08" w:rsidR="002D3452" w:rsidRPr="0059473B" w:rsidRDefault="002D3452" w:rsidP="002D3452">
      <w:pPr>
        <w:ind w:right="72" w:firstLine="720"/>
        <w:jc w:val="both"/>
      </w:pPr>
      <w:r w:rsidRPr="0059473B">
        <w:t xml:space="preserve">Указанный договор о задатке считается в любом случае заключенным на условиях формы договора о задатке в случае подачи заявки на участие в </w:t>
      </w:r>
      <w:r w:rsidR="00390356" w:rsidRPr="0059473B">
        <w:t xml:space="preserve">аукционе </w:t>
      </w:r>
      <w:r w:rsidRPr="0059473B">
        <w:t>и перечисления Претендентом задатка на рас</w:t>
      </w:r>
      <w:r w:rsidR="00390356" w:rsidRPr="0059473B">
        <w:t>ч</w:t>
      </w:r>
      <w:r w:rsidR="002F7C34" w:rsidRPr="0059473B">
        <w:t xml:space="preserve">ётный счет Организатора </w:t>
      </w:r>
      <w:r w:rsidR="0060464B" w:rsidRPr="0059473B">
        <w:t>торгов</w:t>
      </w:r>
      <w:r w:rsidRPr="0059473B">
        <w:t xml:space="preserve">, указанный в </w:t>
      </w:r>
      <w:r w:rsidR="006D1B0E" w:rsidRPr="0059473B">
        <w:t xml:space="preserve">настоящем </w:t>
      </w:r>
      <w:r w:rsidRPr="0059473B">
        <w:t xml:space="preserve">информационном сообщении. </w:t>
      </w:r>
    </w:p>
    <w:p w14:paraId="4F3F00FE" w14:textId="77777777" w:rsidR="002D3452" w:rsidRPr="0059473B" w:rsidRDefault="002D3452" w:rsidP="002D3452">
      <w:pPr>
        <w:ind w:firstLine="709"/>
        <w:jc w:val="both"/>
      </w:pPr>
      <w:r w:rsidRPr="0059473B">
        <w:t>Задаток перечисляется непосредственно стороной по договору о задатке.</w:t>
      </w:r>
    </w:p>
    <w:p w14:paraId="3F15FDBE" w14:textId="2851F276" w:rsidR="002F7C34" w:rsidRPr="0059473B" w:rsidRDefault="002F7C34" w:rsidP="00097E1D">
      <w:pPr>
        <w:pStyle w:val="a5"/>
        <w:spacing w:line="240" w:lineRule="auto"/>
        <w:ind w:right="-29" w:firstLine="851"/>
        <w:rPr>
          <w:rFonts w:ascii="Times New Roman" w:hAnsi="Times New Roman" w:cs="Times New Roman"/>
          <w:b/>
          <w:bCs/>
          <w:color w:val="auto"/>
          <w:sz w:val="24"/>
          <w:szCs w:val="24"/>
        </w:rPr>
      </w:pPr>
      <w:r w:rsidRPr="0059473B">
        <w:rPr>
          <w:rFonts w:ascii="Times New Roman" w:hAnsi="Times New Roman" w:cs="Times New Roman"/>
          <w:b/>
          <w:bCs/>
          <w:color w:val="auto"/>
          <w:sz w:val="24"/>
          <w:szCs w:val="24"/>
        </w:rPr>
        <w:t>В платежном поручении в части «Назначение платежа» п</w:t>
      </w:r>
      <w:r w:rsidR="00097E1D" w:rsidRPr="0059473B">
        <w:rPr>
          <w:rFonts w:ascii="Times New Roman" w:hAnsi="Times New Roman" w:cs="Times New Roman"/>
          <w:b/>
          <w:bCs/>
          <w:color w:val="auto"/>
          <w:sz w:val="24"/>
          <w:szCs w:val="24"/>
        </w:rPr>
        <w:t>ретенденту необходимо указать «</w:t>
      </w:r>
      <w:r w:rsidR="00301EC9" w:rsidRPr="0059473B">
        <w:rPr>
          <w:rFonts w:ascii="Times New Roman" w:hAnsi="Times New Roman" w:cs="Times New Roman"/>
          <w:b/>
          <w:bCs/>
          <w:color w:val="auto"/>
          <w:sz w:val="24"/>
          <w:szCs w:val="24"/>
        </w:rPr>
        <w:t>О</w:t>
      </w:r>
      <w:r w:rsidRPr="0059473B">
        <w:rPr>
          <w:rFonts w:ascii="Times New Roman" w:hAnsi="Times New Roman" w:cs="Times New Roman"/>
          <w:b/>
          <w:bCs/>
          <w:color w:val="auto"/>
          <w:sz w:val="24"/>
          <w:szCs w:val="24"/>
        </w:rPr>
        <w:t>плата задатка для участия в аукционе</w:t>
      </w:r>
      <w:r w:rsidR="00A16E1F" w:rsidRPr="0059473B">
        <w:rPr>
          <w:rFonts w:ascii="Times New Roman" w:hAnsi="Times New Roman" w:cs="Times New Roman"/>
          <w:b/>
          <w:bCs/>
          <w:color w:val="auto"/>
          <w:sz w:val="24"/>
          <w:szCs w:val="24"/>
        </w:rPr>
        <w:t xml:space="preserve"> </w:t>
      </w:r>
      <w:r w:rsidR="007C3233" w:rsidRPr="0059473B">
        <w:rPr>
          <w:rFonts w:ascii="Times New Roman" w:hAnsi="Times New Roman" w:cs="Times New Roman"/>
          <w:b/>
          <w:bCs/>
          <w:color w:val="auto"/>
          <w:sz w:val="24"/>
          <w:szCs w:val="24"/>
        </w:rPr>
        <w:t xml:space="preserve">по продаже </w:t>
      </w:r>
      <w:r w:rsidR="00347192" w:rsidRPr="0059473B">
        <w:rPr>
          <w:rFonts w:ascii="Times New Roman" w:hAnsi="Times New Roman" w:cs="Times New Roman"/>
          <w:b/>
          <w:bCs/>
          <w:color w:val="auto"/>
          <w:sz w:val="24"/>
          <w:szCs w:val="24"/>
        </w:rPr>
        <w:t>имущества</w:t>
      </w:r>
      <w:r w:rsidR="00C467A9" w:rsidRPr="0059473B">
        <w:rPr>
          <w:rFonts w:ascii="Times New Roman" w:hAnsi="Times New Roman" w:cs="Times New Roman"/>
          <w:b/>
          <w:bCs/>
          <w:color w:val="auto"/>
          <w:sz w:val="24"/>
          <w:szCs w:val="24"/>
        </w:rPr>
        <w:t xml:space="preserve"> </w:t>
      </w:r>
      <w:r w:rsidR="007F53EF" w:rsidRPr="0059473B">
        <w:rPr>
          <w:rFonts w:ascii="Times New Roman" w:hAnsi="Times New Roman" w:cs="Times New Roman"/>
          <w:b/>
          <w:bCs/>
          <w:sz w:val="24"/>
          <w:szCs w:val="24"/>
        </w:rPr>
        <w:t xml:space="preserve">на ЭТП АО «РАД» </w:t>
      </w:r>
      <w:r w:rsidR="00C467A9" w:rsidRPr="0059473B">
        <w:rPr>
          <w:rFonts w:ascii="Times New Roman" w:hAnsi="Times New Roman" w:cs="Times New Roman"/>
          <w:b/>
          <w:bCs/>
          <w:color w:val="auto"/>
          <w:sz w:val="24"/>
          <w:szCs w:val="24"/>
        </w:rPr>
        <w:t>ЛОТ №___</w:t>
      </w:r>
      <w:r w:rsidR="00E82386" w:rsidRPr="0059473B">
        <w:rPr>
          <w:rFonts w:ascii="Times New Roman" w:hAnsi="Times New Roman" w:cs="Times New Roman"/>
          <w:b/>
          <w:bCs/>
          <w:color w:val="auto"/>
          <w:sz w:val="24"/>
          <w:szCs w:val="24"/>
        </w:rPr>
        <w:t>»</w:t>
      </w:r>
    </w:p>
    <w:p w14:paraId="49B44A53" w14:textId="27A0A04C" w:rsidR="002F7C34" w:rsidRPr="0059473B" w:rsidRDefault="002F7C34" w:rsidP="002F7C34">
      <w:pPr>
        <w:pStyle w:val="a5"/>
        <w:spacing w:line="240" w:lineRule="auto"/>
        <w:ind w:right="-29"/>
        <w:rPr>
          <w:rFonts w:ascii="Times New Roman" w:hAnsi="Times New Roman" w:cs="Times New Roman"/>
          <w:b/>
          <w:bCs/>
          <w:sz w:val="24"/>
          <w:szCs w:val="24"/>
        </w:rPr>
      </w:pPr>
      <w:r w:rsidRPr="0059473B">
        <w:rPr>
          <w:rFonts w:ascii="Times New Roman" w:hAnsi="Times New Roman" w:cs="Times New Roman"/>
          <w:b/>
          <w:bCs/>
          <w:color w:val="auto"/>
          <w:sz w:val="24"/>
          <w:szCs w:val="24"/>
        </w:rPr>
        <w:t xml:space="preserve">Задаток должен поступить на указанный счет Организатора аукциона не позднее </w:t>
      </w:r>
      <w:r w:rsidR="009713A9" w:rsidRPr="0059473B">
        <w:rPr>
          <w:rFonts w:ascii="Times New Roman" w:hAnsi="Times New Roman" w:cs="Times New Roman"/>
          <w:b/>
          <w:bCs/>
          <w:color w:val="auto"/>
          <w:sz w:val="24"/>
          <w:szCs w:val="24"/>
        </w:rPr>
        <w:t>окончания приема заявок</w:t>
      </w:r>
      <w:r w:rsidRPr="0059473B">
        <w:rPr>
          <w:rFonts w:ascii="Times New Roman" w:hAnsi="Times New Roman" w:cs="Times New Roman"/>
          <w:b/>
          <w:bCs/>
          <w:sz w:val="24"/>
          <w:szCs w:val="24"/>
        </w:rPr>
        <w:t xml:space="preserve">. </w:t>
      </w:r>
    </w:p>
    <w:p w14:paraId="24942600" w14:textId="77777777" w:rsidR="002F7C34" w:rsidRPr="0059473B" w:rsidRDefault="002F7C34" w:rsidP="002F7C34">
      <w:pPr>
        <w:ind w:firstLine="709"/>
        <w:jc w:val="both"/>
      </w:pPr>
      <w:r w:rsidRPr="0059473B">
        <w:t xml:space="preserve">Задаток служит обеспечением исполнения обязательства победителя аукциона по заключению договора </w:t>
      </w:r>
      <w:r w:rsidR="00347192" w:rsidRPr="0059473B">
        <w:t>купли-продажи имущества.</w:t>
      </w:r>
      <w:r w:rsidRPr="0059473B">
        <w:t xml:space="preserve"> Задаток возвращается всем участникам аукциона, кроме победителя, в течение 5 (пяти) </w:t>
      </w:r>
      <w:r w:rsidR="00E82386" w:rsidRPr="0059473B">
        <w:t>рабочих</w:t>
      </w:r>
      <w:r w:rsidRPr="0059473B">
        <w:t xml:space="preserve"> дней с даты подведения итогов аукциона. Задаток, перечисленный победителем торгов, засчитывается в сумму п</w:t>
      </w:r>
      <w:r w:rsidR="00A16E1F" w:rsidRPr="0059473B">
        <w:t xml:space="preserve">латежа по договору </w:t>
      </w:r>
      <w:r w:rsidR="00347192" w:rsidRPr="0059473B">
        <w:t>купли-продажи</w:t>
      </w:r>
      <w:r w:rsidRPr="0059473B">
        <w:t xml:space="preserve">. </w:t>
      </w:r>
    </w:p>
    <w:p w14:paraId="62828B4A" w14:textId="77777777" w:rsidR="00370A29" w:rsidRPr="0059473B" w:rsidRDefault="00370A29" w:rsidP="002D3452">
      <w:pPr>
        <w:ind w:firstLine="709"/>
        <w:jc w:val="both"/>
      </w:pPr>
      <w:r w:rsidRPr="0059473B">
        <w:lastRenderedPageBreak/>
        <w:t>В случае от</w:t>
      </w:r>
      <w:r w:rsidR="002F7C34" w:rsidRPr="0059473B">
        <w:t>мены аукциона Организатор торгов</w:t>
      </w:r>
      <w:r w:rsidRPr="0059473B">
        <w:t xml:space="preserve"> обязуется возвратить сумму внесенного Претендентом Задатка в течение 5 (пяти) </w:t>
      </w:r>
      <w:r w:rsidR="00E82386" w:rsidRPr="0059473B">
        <w:t>рабочих</w:t>
      </w:r>
      <w:r w:rsidRPr="0059473B">
        <w:t xml:space="preserve"> дней со дня принятия решения об отмене</w:t>
      </w:r>
      <w:r w:rsidR="002F7C34" w:rsidRPr="0059473B">
        <w:t xml:space="preserve"> аукциона</w:t>
      </w:r>
      <w:r w:rsidRPr="0059473B">
        <w:t>.</w:t>
      </w:r>
    </w:p>
    <w:p w14:paraId="4526860D" w14:textId="77777777" w:rsidR="002F7C34" w:rsidRPr="0059473B" w:rsidRDefault="002F7C34" w:rsidP="002F7C34">
      <w:pPr>
        <w:ind w:firstLine="709"/>
        <w:jc w:val="both"/>
      </w:pPr>
      <w:r w:rsidRPr="0059473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w:t>
      </w:r>
      <w:r w:rsidR="00811337" w:rsidRPr="0059473B">
        <w:t>.</w:t>
      </w:r>
    </w:p>
    <w:p w14:paraId="577C1D8B" w14:textId="77777777" w:rsidR="00D10F35" w:rsidRPr="0059473B" w:rsidRDefault="00D10F35" w:rsidP="0086074B">
      <w:pPr>
        <w:autoSpaceDE w:val="0"/>
        <w:autoSpaceDN w:val="0"/>
        <w:adjustRightInd w:val="0"/>
        <w:ind w:firstLine="708"/>
        <w:jc w:val="both"/>
        <w:outlineLvl w:val="1"/>
      </w:pPr>
      <w:r w:rsidRPr="0059473B">
        <w:t>Для участия в аукционе претендент может подать только одну заявку.</w:t>
      </w:r>
    </w:p>
    <w:p w14:paraId="4F864EB6" w14:textId="4C09F10C" w:rsidR="00D10F35" w:rsidRPr="0059473B" w:rsidRDefault="00D10F35" w:rsidP="00D10F35">
      <w:pPr>
        <w:widowControl w:val="0"/>
        <w:autoSpaceDE w:val="0"/>
        <w:autoSpaceDN w:val="0"/>
        <w:adjustRightInd w:val="0"/>
        <w:jc w:val="both"/>
        <w:outlineLvl w:val="1"/>
      </w:pPr>
      <w:r w:rsidRPr="0059473B">
        <w:tab/>
        <w:t xml:space="preserve">Претендент вправе отозвать заявку на участие в электронном аукционе не позднее даты определения участников торгов, направив об этом уведомление на электронную площадку. </w:t>
      </w:r>
    </w:p>
    <w:p w14:paraId="6E868790" w14:textId="77777777" w:rsidR="00D10F35" w:rsidRPr="0059473B" w:rsidRDefault="00D10F35" w:rsidP="00D10F35">
      <w:pPr>
        <w:pStyle w:val="Pa11"/>
        <w:jc w:val="both"/>
        <w:rPr>
          <w:rFonts w:ascii="Times New Roman" w:hAnsi="Times New Roman" w:cs="Times New Roman"/>
        </w:rPr>
      </w:pPr>
      <w:r w:rsidRPr="0059473B">
        <w:rPr>
          <w:rFonts w:ascii="Times New Roman" w:hAnsi="Times New Roman" w:cs="Times New Roman"/>
        </w:rPr>
        <w:tab/>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p>
    <w:p w14:paraId="3A0B8B49" w14:textId="77777777" w:rsidR="00D10F35" w:rsidRPr="0059473B" w:rsidRDefault="00D10F35" w:rsidP="00D10F35">
      <w:pPr>
        <w:ind w:firstLine="709"/>
        <w:jc w:val="both"/>
      </w:pPr>
      <w:r w:rsidRPr="0059473B">
        <w:t>Претендент приобретает статус Участника аукциона с момента подписания протокола об определении участников аукциона в электронной форме.</w:t>
      </w:r>
    </w:p>
    <w:p w14:paraId="67EB3F9E" w14:textId="77777777" w:rsidR="00D10F35" w:rsidRPr="0059473B" w:rsidRDefault="00D10F35" w:rsidP="00D10F35">
      <w:pPr>
        <w:autoSpaceDE w:val="0"/>
        <w:autoSpaceDN w:val="0"/>
        <w:adjustRightInd w:val="0"/>
        <w:ind w:firstLine="709"/>
        <w:jc w:val="both"/>
      </w:pPr>
      <w:r w:rsidRPr="0059473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w:t>
      </w:r>
      <w:r w:rsidR="00811337" w:rsidRPr="0059473B">
        <w:t xml:space="preserve">оведении торгов и перечислившие задаток </w:t>
      </w:r>
      <w:r w:rsidRPr="0059473B">
        <w:t xml:space="preserve">в порядке и размере, </w:t>
      </w:r>
      <w:r w:rsidR="00811337" w:rsidRPr="0059473B">
        <w:t xml:space="preserve">указанном </w:t>
      </w:r>
      <w:r w:rsidRPr="0059473B">
        <w:t xml:space="preserve">в договоре о задатке и информационном сообщении. </w:t>
      </w:r>
    </w:p>
    <w:p w14:paraId="46F470E8" w14:textId="77777777" w:rsidR="00D10F35" w:rsidRPr="0059473B" w:rsidRDefault="00D10F35" w:rsidP="00D10F35">
      <w:pPr>
        <w:autoSpaceDE w:val="0"/>
        <w:autoSpaceDN w:val="0"/>
        <w:adjustRightInd w:val="0"/>
        <w:ind w:firstLine="709"/>
        <w:jc w:val="both"/>
      </w:pPr>
      <w:r w:rsidRPr="0059473B">
        <w:t>Организатор отказывает в допуске Претенденту к участию в аукционе если:</w:t>
      </w:r>
    </w:p>
    <w:p w14:paraId="2A9C4C53" w14:textId="77777777" w:rsidR="00811337" w:rsidRPr="0059473B" w:rsidRDefault="00811337" w:rsidP="00811337">
      <w:pPr>
        <w:pStyle w:val="Default"/>
        <w:tabs>
          <w:tab w:val="left" w:pos="1134"/>
        </w:tabs>
        <w:ind w:left="709"/>
        <w:jc w:val="both"/>
      </w:pPr>
      <w:r w:rsidRPr="0059473B">
        <w:t xml:space="preserve">- заявка подана лицом, не уполномоченным участником на осуществление таких действий; </w:t>
      </w:r>
    </w:p>
    <w:p w14:paraId="4928D00A" w14:textId="68C1AC90" w:rsidR="00811337" w:rsidRPr="0059473B" w:rsidRDefault="0060464B" w:rsidP="00811337">
      <w:pPr>
        <w:pStyle w:val="Default"/>
        <w:tabs>
          <w:tab w:val="left" w:pos="1134"/>
        </w:tabs>
        <w:ind w:left="709"/>
        <w:jc w:val="both"/>
      </w:pPr>
      <w:r w:rsidRPr="0059473B">
        <w:t xml:space="preserve">- </w:t>
      </w:r>
      <w:r w:rsidR="00811337" w:rsidRPr="0059473B">
        <w:t xml:space="preserve">предоставлены не все документы по перечню, опубликованному в Информационном сообщении о проведении торгов; </w:t>
      </w:r>
    </w:p>
    <w:p w14:paraId="3DC1D8D7" w14:textId="77777777" w:rsidR="00811337" w:rsidRPr="0059473B" w:rsidRDefault="00811337" w:rsidP="00811337">
      <w:pPr>
        <w:pStyle w:val="Default"/>
        <w:tabs>
          <w:tab w:val="left" w:pos="1134"/>
        </w:tabs>
        <w:ind w:left="709"/>
        <w:jc w:val="both"/>
      </w:pPr>
      <w:r w:rsidRPr="0059473B">
        <w:t>- участником предоставлены недостоверные сведения;</w:t>
      </w:r>
    </w:p>
    <w:p w14:paraId="50A87557" w14:textId="7FDC5E86" w:rsidR="00811337" w:rsidRPr="0059473B" w:rsidRDefault="00811337" w:rsidP="00811337">
      <w:pPr>
        <w:pStyle w:val="Default"/>
        <w:tabs>
          <w:tab w:val="left" w:pos="1134"/>
        </w:tabs>
        <w:ind w:left="709"/>
        <w:jc w:val="both"/>
      </w:pPr>
      <w:r w:rsidRPr="0059473B">
        <w:t xml:space="preserve">- </w:t>
      </w:r>
      <w:r w:rsidR="0060464B" w:rsidRPr="0059473B">
        <w:t>поступление задатка на счета, указанные в сообщении о проведении торгов, не подтверждено на дату определения Участников торгов</w:t>
      </w:r>
      <w:r w:rsidRPr="0059473B">
        <w:t>;</w:t>
      </w:r>
    </w:p>
    <w:p w14:paraId="69AA5E26" w14:textId="77777777" w:rsidR="00811337" w:rsidRPr="0059473B" w:rsidRDefault="00811337" w:rsidP="00811337">
      <w:pPr>
        <w:pStyle w:val="Default"/>
        <w:tabs>
          <w:tab w:val="left" w:pos="1134"/>
        </w:tabs>
        <w:ind w:left="709"/>
        <w:jc w:val="both"/>
      </w:pPr>
      <w:r w:rsidRPr="0059473B">
        <w:t>- не соблюдены все требования к участнику, указанные в данном Информационном сообщении.</w:t>
      </w:r>
    </w:p>
    <w:p w14:paraId="47EAC5F3" w14:textId="77777777" w:rsidR="00D10F35" w:rsidRPr="0059473B" w:rsidRDefault="00D10F35" w:rsidP="00D10F35">
      <w:pPr>
        <w:ind w:firstLine="709"/>
        <w:jc w:val="both"/>
      </w:pPr>
    </w:p>
    <w:p w14:paraId="3D5382C6" w14:textId="77777777" w:rsidR="002D3452" w:rsidRPr="0059473B" w:rsidRDefault="002D3452" w:rsidP="002D3452">
      <w:pPr>
        <w:ind w:firstLine="709"/>
        <w:jc w:val="center"/>
        <w:rPr>
          <w:b/>
        </w:rPr>
      </w:pPr>
      <w:r w:rsidRPr="0059473B">
        <w:rPr>
          <w:b/>
        </w:rPr>
        <w:t>Порядок проведе</w:t>
      </w:r>
      <w:r w:rsidR="005B67C8" w:rsidRPr="0059473B">
        <w:rPr>
          <w:b/>
        </w:rPr>
        <w:t>ния продажи в электронной форме</w:t>
      </w:r>
    </w:p>
    <w:p w14:paraId="47CCB667" w14:textId="77777777" w:rsidR="00097E1D" w:rsidRPr="0059473B" w:rsidRDefault="00097E1D" w:rsidP="002D3452">
      <w:pPr>
        <w:ind w:firstLine="709"/>
        <w:jc w:val="center"/>
        <w:rPr>
          <w:b/>
        </w:rPr>
      </w:pPr>
    </w:p>
    <w:p w14:paraId="137E6A68" w14:textId="77777777" w:rsidR="00811337" w:rsidRPr="0059473B" w:rsidRDefault="00811337" w:rsidP="00811337">
      <w:pPr>
        <w:ind w:firstLine="567"/>
        <w:jc w:val="both"/>
      </w:pPr>
      <w:r w:rsidRPr="0059473B">
        <w:t>Порядок проведения торгов на электронной торговой площадке АО «Российский аукционный дом» в сети Интернет по адресу www.lot-online.ru, установлен в Регламенте.</w:t>
      </w:r>
    </w:p>
    <w:p w14:paraId="73C4DB37" w14:textId="77777777" w:rsidR="00811337" w:rsidRPr="0059473B" w:rsidRDefault="00811337" w:rsidP="00811337">
      <w:pPr>
        <w:ind w:firstLine="567"/>
        <w:jc w:val="both"/>
      </w:pPr>
      <w:r w:rsidRPr="0059473B">
        <w:t xml:space="preserve">Организатор торгов вправе отказаться от проведения аукциона не позднее чем за 3 (три) дня до даты проведения торгов, указанной в настоящем информационном сообщении, при этом внесенные претендентами задатки подлежат возврату Организатором торгов в течение 5 (пяти) </w:t>
      </w:r>
      <w:r w:rsidR="00CF4A86" w:rsidRPr="0059473B">
        <w:t>рабочих</w:t>
      </w:r>
      <w:r w:rsidRPr="0059473B">
        <w:t xml:space="preserve"> дней со дня принятия решения.</w:t>
      </w:r>
    </w:p>
    <w:p w14:paraId="621AB91A" w14:textId="77777777" w:rsidR="00811337" w:rsidRPr="0059473B" w:rsidRDefault="00811337" w:rsidP="00811337">
      <w:pPr>
        <w:ind w:firstLine="567"/>
        <w:jc w:val="both"/>
      </w:pPr>
      <w:r w:rsidRPr="0059473B">
        <w:t>Победителем электронного аукциона признается Участник, предложивший наиболее высокую цену.</w:t>
      </w:r>
    </w:p>
    <w:p w14:paraId="363BF87B" w14:textId="77777777" w:rsidR="00811337" w:rsidRPr="0059473B" w:rsidRDefault="00811337" w:rsidP="00811337">
      <w:pPr>
        <w:ind w:firstLine="567"/>
        <w:jc w:val="both"/>
      </w:pPr>
      <w:r w:rsidRPr="0059473B">
        <w:t xml:space="preserve">Торги признаются несостоявшимся в следующих случаях: </w:t>
      </w:r>
    </w:p>
    <w:p w14:paraId="35B85EF3" w14:textId="7078C08D" w:rsidR="00811337" w:rsidRPr="0059473B" w:rsidRDefault="004C191A" w:rsidP="00811337">
      <w:pPr>
        <w:ind w:firstLine="567"/>
        <w:jc w:val="both"/>
      </w:pPr>
      <w:r w:rsidRPr="0059473B">
        <w:t xml:space="preserve">- </w:t>
      </w:r>
      <w:r w:rsidR="00811337" w:rsidRPr="0059473B">
        <w:t>не было подано ни одной заявки на участие в торгах</w:t>
      </w:r>
      <w:r w:rsidR="00962C66" w:rsidRPr="0059473B">
        <w:t>,</w:t>
      </w:r>
      <w:r w:rsidR="00811337" w:rsidRPr="0059473B">
        <w:t xml:space="preserve"> либо ни один из Претендентов не признан Участником торгов;</w:t>
      </w:r>
    </w:p>
    <w:p w14:paraId="7D1F6910" w14:textId="77777777" w:rsidR="00811337" w:rsidRPr="0059473B" w:rsidRDefault="004C191A" w:rsidP="00811337">
      <w:pPr>
        <w:ind w:firstLine="567"/>
        <w:jc w:val="both"/>
      </w:pPr>
      <w:r w:rsidRPr="0059473B">
        <w:t xml:space="preserve">- </w:t>
      </w:r>
      <w:r w:rsidR="00811337" w:rsidRPr="0059473B">
        <w:t>к участию в торгах допущен только один Претендент;</w:t>
      </w:r>
    </w:p>
    <w:p w14:paraId="390E9462" w14:textId="77777777" w:rsidR="00811337" w:rsidRPr="0059473B" w:rsidRDefault="004C191A" w:rsidP="00811337">
      <w:pPr>
        <w:ind w:firstLine="567"/>
        <w:jc w:val="both"/>
      </w:pPr>
      <w:r w:rsidRPr="0059473B">
        <w:t xml:space="preserve">- </w:t>
      </w:r>
      <w:r w:rsidR="00811337" w:rsidRPr="0059473B">
        <w:t>ни один из Участников торгов не сделал предложения по цене.</w:t>
      </w:r>
    </w:p>
    <w:p w14:paraId="7F5F39F5" w14:textId="1A49EF3A" w:rsidR="00811337" w:rsidRPr="0059473B" w:rsidRDefault="00811337" w:rsidP="00811337">
      <w:pPr>
        <w:widowControl w:val="0"/>
        <w:suppressAutoHyphens/>
        <w:autoSpaceDE w:val="0"/>
        <w:autoSpaceDN w:val="0"/>
        <w:adjustRightInd w:val="0"/>
        <w:ind w:firstLine="567"/>
        <w:jc w:val="both"/>
        <w:rPr>
          <w:lang w:eastAsia="ar-SA"/>
        </w:rPr>
      </w:pPr>
      <w:r w:rsidRPr="0059473B">
        <w:rPr>
          <w:lang w:eastAsia="ar-SA"/>
        </w:rPr>
        <w:t xml:space="preserve">Протокол подведения итогов аукциона с момента его утверждения Организатором </w:t>
      </w:r>
      <w:r w:rsidR="009713A9" w:rsidRPr="0059473B">
        <w:rPr>
          <w:lang w:eastAsia="ar-SA"/>
        </w:rPr>
        <w:t>торгов</w:t>
      </w:r>
      <w:r w:rsidRPr="0059473B">
        <w:rPr>
          <w:lang w:eastAsia="ar-SA"/>
        </w:rPr>
        <w:t xml:space="preserve"> приобретает юридическую силу и является документом, удостоверяющим право победителя на заключение договора </w:t>
      </w:r>
      <w:r w:rsidRPr="0059473B">
        <w:rPr>
          <w:bCs/>
          <w:lang w:eastAsia="ar-SA"/>
        </w:rPr>
        <w:t>по итогам торгов</w:t>
      </w:r>
      <w:r w:rsidRPr="0059473B">
        <w:t>.</w:t>
      </w:r>
    </w:p>
    <w:p w14:paraId="033F5B5A" w14:textId="77777777" w:rsidR="00811337" w:rsidRPr="0059473B" w:rsidRDefault="00811337" w:rsidP="00811337">
      <w:pPr>
        <w:ind w:firstLine="567"/>
        <w:jc w:val="both"/>
      </w:pPr>
      <w:r w:rsidRPr="0059473B">
        <w:t>Процедура электронного аукциона считается завершенной с момента подписания Организатором торгов протокола об итогах электронного аукциона.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w:t>
      </w:r>
      <w:r w:rsidR="00FD512C" w:rsidRPr="0059473B">
        <w:rPr>
          <w:lang w:eastAsia="ar-SA"/>
        </w:rPr>
        <w:t xml:space="preserve"> </w:t>
      </w:r>
    </w:p>
    <w:p w14:paraId="30A03C2D" w14:textId="77777777" w:rsidR="00957A81" w:rsidRPr="0059473B" w:rsidRDefault="00957A81" w:rsidP="00811337">
      <w:pPr>
        <w:pStyle w:val="a5"/>
        <w:widowControl w:val="0"/>
        <w:spacing w:line="220" w:lineRule="atLeast"/>
        <w:ind w:right="-1" w:firstLine="708"/>
      </w:pPr>
    </w:p>
    <w:p w14:paraId="0E3151D6" w14:textId="77777777" w:rsidR="00957A81" w:rsidRPr="0059473B" w:rsidRDefault="00957A81" w:rsidP="00957A81">
      <w:pPr>
        <w:autoSpaceDE w:val="0"/>
        <w:autoSpaceDN w:val="0"/>
        <w:adjustRightInd w:val="0"/>
        <w:ind w:firstLine="709"/>
        <w:jc w:val="both"/>
      </w:pPr>
      <w:r w:rsidRPr="0059473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w:t>
      </w:r>
      <w:r w:rsidR="00FD512C" w:rsidRPr="0059473B">
        <w:t xml:space="preserve">ция о завершении и результатах </w:t>
      </w:r>
      <w:r w:rsidRPr="0059473B">
        <w:t>электронных торгов.</w:t>
      </w:r>
    </w:p>
    <w:p w14:paraId="151D2DCD" w14:textId="77777777" w:rsidR="00FD512C" w:rsidRPr="0059473B" w:rsidRDefault="00FD512C" w:rsidP="00FD512C">
      <w:pPr>
        <w:widowControl w:val="0"/>
        <w:tabs>
          <w:tab w:val="right" w:leader="dot" w:pos="4762"/>
        </w:tabs>
        <w:autoSpaceDE w:val="0"/>
        <w:autoSpaceDN w:val="0"/>
        <w:adjustRightInd w:val="0"/>
        <w:spacing w:line="220" w:lineRule="atLeast"/>
        <w:ind w:right="-2"/>
        <w:jc w:val="both"/>
        <w:rPr>
          <w:b/>
        </w:rPr>
      </w:pPr>
    </w:p>
    <w:p w14:paraId="1B72C7A6" w14:textId="77777777" w:rsidR="00FD512C" w:rsidRPr="0059473B" w:rsidRDefault="00FD512C" w:rsidP="00EC0824">
      <w:pPr>
        <w:widowControl w:val="0"/>
        <w:tabs>
          <w:tab w:val="right" w:leader="dot" w:pos="4762"/>
        </w:tabs>
        <w:autoSpaceDE w:val="0"/>
        <w:autoSpaceDN w:val="0"/>
        <w:adjustRightInd w:val="0"/>
        <w:spacing w:line="220" w:lineRule="atLeast"/>
        <w:ind w:right="-2"/>
        <w:jc w:val="center"/>
        <w:rPr>
          <w:b/>
        </w:rPr>
      </w:pPr>
      <w:r w:rsidRPr="0059473B">
        <w:rPr>
          <w:b/>
        </w:rPr>
        <w:lastRenderedPageBreak/>
        <w:t>Условия заключения Договора купли-продажи, условия оплаты.</w:t>
      </w:r>
    </w:p>
    <w:p w14:paraId="1D61EB4C" w14:textId="7164B0B0" w:rsidR="00FD512C" w:rsidRPr="0059473B" w:rsidRDefault="00FD512C" w:rsidP="00FD512C">
      <w:pPr>
        <w:widowControl w:val="0"/>
        <w:tabs>
          <w:tab w:val="left" w:pos="10080"/>
        </w:tabs>
        <w:ind w:right="125" w:firstLine="709"/>
        <w:jc w:val="both"/>
      </w:pPr>
      <w:r w:rsidRPr="0059473B">
        <w:t xml:space="preserve">Договор купли-продажи заключается между </w:t>
      </w:r>
      <w:r w:rsidR="00CF4A86" w:rsidRPr="0059473B">
        <w:t>Продавцом</w:t>
      </w:r>
      <w:r w:rsidRPr="0059473B">
        <w:t xml:space="preserve"> и Победителем аукциона/Единственным участником аукциона в течение </w:t>
      </w:r>
      <w:r w:rsidR="00911456" w:rsidRPr="0059473B">
        <w:t>10</w:t>
      </w:r>
      <w:r w:rsidRPr="0059473B">
        <w:t xml:space="preserve"> (</w:t>
      </w:r>
      <w:r w:rsidR="00911456" w:rsidRPr="0059473B">
        <w:t>Десяти</w:t>
      </w:r>
      <w:r w:rsidRPr="0059473B">
        <w:t>) рабочих дней с даты подведения итогов аукциона.</w:t>
      </w:r>
    </w:p>
    <w:p w14:paraId="508C7ABB" w14:textId="23DD4891" w:rsidR="00FD512C" w:rsidRPr="0059473B" w:rsidRDefault="00FD512C" w:rsidP="00FD512C">
      <w:pPr>
        <w:pStyle w:val="af2"/>
        <w:spacing w:after="120"/>
        <w:ind w:left="0" w:firstLine="708"/>
        <w:jc w:val="both"/>
        <w:rPr>
          <w:rFonts w:eastAsia="Calibri"/>
        </w:rPr>
      </w:pPr>
      <w:r w:rsidRPr="0059473B">
        <w:rPr>
          <w:rFonts w:eastAsia="Calibri"/>
        </w:rPr>
        <w:t xml:space="preserve">Передача имущества по акту приема-передачи - в течение </w:t>
      </w:r>
      <w:r w:rsidR="001F6B92" w:rsidRPr="0059473B">
        <w:rPr>
          <w:rFonts w:eastAsia="Calibri"/>
        </w:rPr>
        <w:t>1</w:t>
      </w:r>
      <w:r w:rsidR="007F53EF" w:rsidRPr="0059473B">
        <w:rPr>
          <w:rFonts w:eastAsia="Calibri"/>
        </w:rPr>
        <w:t>0</w:t>
      </w:r>
      <w:r w:rsidRPr="0059473B">
        <w:rPr>
          <w:rFonts w:eastAsia="Calibri"/>
        </w:rPr>
        <w:t xml:space="preserve"> (</w:t>
      </w:r>
      <w:r w:rsidR="004539CC" w:rsidRPr="0059473B">
        <w:rPr>
          <w:rFonts w:eastAsia="Calibri"/>
        </w:rPr>
        <w:t>десяти</w:t>
      </w:r>
      <w:r w:rsidRPr="0059473B">
        <w:rPr>
          <w:rFonts w:eastAsia="Calibri"/>
        </w:rPr>
        <w:t>) рабочих дней с даты зачисления на счет Банка в полном объёме денежных средств по договору купли-продажи имущества.</w:t>
      </w:r>
    </w:p>
    <w:p w14:paraId="384D33A6" w14:textId="5B8789E4" w:rsidR="00FD512C" w:rsidRPr="0059473B" w:rsidRDefault="00FD512C" w:rsidP="00FD512C">
      <w:pPr>
        <w:pStyle w:val="af2"/>
        <w:spacing w:after="120"/>
        <w:ind w:left="0" w:firstLine="708"/>
        <w:jc w:val="both"/>
        <w:rPr>
          <w:rFonts w:eastAsia="Calibri"/>
        </w:rPr>
      </w:pPr>
      <w:r w:rsidRPr="0059473B">
        <w:rPr>
          <w:rFonts w:eastAsia="Calibri"/>
        </w:rPr>
        <w:t xml:space="preserve">Оплата цены продажи Имущества производится Победителем аукциона / Единственным участником аукциона единовременно на счет </w:t>
      </w:r>
      <w:r w:rsidR="00CF4A86" w:rsidRPr="0059473B">
        <w:rPr>
          <w:rFonts w:eastAsia="Calibri"/>
        </w:rPr>
        <w:t>Продавца</w:t>
      </w:r>
      <w:r w:rsidRPr="0059473B">
        <w:rPr>
          <w:rFonts w:eastAsia="Calibri"/>
        </w:rPr>
        <w:t xml:space="preserve"> в течение </w:t>
      </w:r>
      <w:r w:rsidR="00911456" w:rsidRPr="0059473B">
        <w:rPr>
          <w:rFonts w:eastAsia="Calibri"/>
        </w:rPr>
        <w:t>1</w:t>
      </w:r>
      <w:r w:rsidR="007F53EF" w:rsidRPr="0059473B">
        <w:rPr>
          <w:rFonts w:eastAsia="Calibri"/>
        </w:rPr>
        <w:t>0</w:t>
      </w:r>
      <w:r w:rsidRPr="0059473B">
        <w:rPr>
          <w:rFonts w:eastAsia="Calibri"/>
        </w:rPr>
        <w:t xml:space="preserve"> (</w:t>
      </w:r>
      <w:r w:rsidR="00911456" w:rsidRPr="0059473B">
        <w:rPr>
          <w:rFonts w:eastAsia="Calibri"/>
        </w:rPr>
        <w:t>десяти</w:t>
      </w:r>
      <w:r w:rsidRPr="0059473B">
        <w:rPr>
          <w:rFonts w:eastAsia="Calibri"/>
        </w:rPr>
        <w:t>) рабочих дней с даты заключения договора купли-продажи.</w:t>
      </w:r>
    </w:p>
    <w:p w14:paraId="6E389B5C" w14:textId="77777777" w:rsidR="00180EA8" w:rsidRPr="0059473B" w:rsidRDefault="00180EA8" w:rsidP="00180EA8">
      <w:pPr>
        <w:ind w:firstLine="709"/>
        <w:jc w:val="both"/>
      </w:pPr>
      <w:r w:rsidRPr="0059473B">
        <w:t>При уклонении (отказе) победителя аукциона от заключения в установленный срок договора купли-продажи задаток ему не возвращается, и он утрачивает право на заключение указанного договора.</w:t>
      </w:r>
    </w:p>
    <w:p w14:paraId="04C3275F" w14:textId="66B64DF5" w:rsidR="00FD512C" w:rsidRPr="0059473B" w:rsidRDefault="00180EA8" w:rsidP="00FD512C">
      <w:pPr>
        <w:ind w:firstLine="567"/>
        <w:jc w:val="both"/>
      </w:pPr>
      <w:r w:rsidRPr="0059473B">
        <w:t xml:space="preserve"> </w:t>
      </w:r>
      <w:r w:rsidR="00FD512C" w:rsidRPr="0059473B">
        <w:t xml:space="preserve"> Продавец вправе предложить заключить договор купли-продажи имущества участнику торгов, которым предложена наиболее высокая цена имущества по сравнению с ценой, предложенной другими участниками торгов, за исключением </w:t>
      </w:r>
      <w:r w:rsidR="00944443" w:rsidRPr="0059473B">
        <w:t>П</w:t>
      </w:r>
      <w:r w:rsidR="00FD512C" w:rsidRPr="0059473B">
        <w:t>обедителя торгов.</w:t>
      </w:r>
    </w:p>
    <w:p w14:paraId="4DCA269A" w14:textId="77777777" w:rsidR="00FD512C" w:rsidRPr="0059473B" w:rsidRDefault="00FD512C" w:rsidP="00FD512C">
      <w:pPr>
        <w:ind w:firstLine="567"/>
        <w:jc w:val="both"/>
      </w:pPr>
      <w:r w:rsidRPr="0059473B">
        <w:t>Продавец вправе заключить договор купли-продажи имущества с единственным участником торгов по цене, установленной в качестве начальной продажной цены имущества на торгах.</w:t>
      </w:r>
    </w:p>
    <w:p w14:paraId="5F37B989" w14:textId="77777777" w:rsidR="00FD512C" w:rsidRPr="0059473B" w:rsidRDefault="00FD512C" w:rsidP="00FD512C">
      <w:pPr>
        <w:ind w:firstLine="567"/>
        <w:jc w:val="both"/>
      </w:pPr>
      <w:r w:rsidRPr="0059473B">
        <w:t xml:space="preserve">Задаток, перечисленный Победителем аукциона для участия в аукционе, засчитывается в счет оплаты Имущества. </w:t>
      </w:r>
    </w:p>
    <w:p w14:paraId="77D5A391" w14:textId="77777777" w:rsidR="00757785" w:rsidRPr="007F53EF" w:rsidRDefault="00FD512C" w:rsidP="00033A66">
      <w:pPr>
        <w:ind w:firstLine="567"/>
        <w:jc w:val="both"/>
      </w:pPr>
      <w:r w:rsidRPr="0059473B">
        <w:t xml:space="preserve">Участникам аукциона, не ставшим Победителями, суммы внесенных ими задатков возвращаются в течение 5 (Пяти) рабочих дней с даты </w:t>
      </w:r>
      <w:r w:rsidRPr="0059473B">
        <w:rPr>
          <w:bCs/>
        </w:rPr>
        <w:t xml:space="preserve">оформления протокола об итогах </w:t>
      </w:r>
      <w:r w:rsidRPr="0059473B">
        <w:t>аукциона.</w:t>
      </w:r>
      <w:bookmarkStart w:id="0" w:name="_GoBack"/>
      <w:bookmarkEnd w:id="0"/>
      <w:r w:rsidRPr="007F53EF">
        <w:t xml:space="preserve"> </w:t>
      </w:r>
    </w:p>
    <w:p w14:paraId="59F0F9F8" w14:textId="77777777" w:rsidR="00757785" w:rsidRPr="00733480" w:rsidRDefault="00757785" w:rsidP="00733480">
      <w:pPr>
        <w:rPr>
          <w:color w:val="000000"/>
        </w:rPr>
      </w:pPr>
    </w:p>
    <w:sectPr w:rsidR="00757785" w:rsidRPr="00733480" w:rsidSect="00301EC9">
      <w:pgSz w:w="11907" w:h="16840" w:code="9"/>
      <w:pgMar w:top="1077" w:right="850"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45E0F" w14:textId="77777777" w:rsidR="0031269F" w:rsidRDefault="0031269F" w:rsidP="00831F9A">
      <w:r>
        <w:separator/>
      </w:r>
    </w:p>
  </w:endnote>
  <w:endnote w:type="continuationSeparator" w:id="0">
    <w:p w14:paraId="1E91B8FE" w14:textId="77777777" w:rsidR="0031269F" w:rsidRDefault="0031269F" w:rsidP="00831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swiss"/>
    <w:pitch w:val="variable"/>
    <w:sig w:usb0="E00002FF" w:usb1="6AC7FFFF" w:usb2="08000012" w:usb3="00000000" w:csb0="0002009F" w:csb1="00000000"/>
  </w:font>
  <w:font w:name="Arial">
    <w:panose1 w:val="020B0604020202020204"/>
    <w:charset w:val="CC"/>
    <w:family w:val="swiss"/>
    <w:pitch w:val="variable"/>
    <w:sig w:usb0="E0002AFF" w:usb1="C0007843" w:usb2="00000009" w:usb3="00000000" w:csb0="000001FF" w:csb1="00000000"/>
  </w:font>
  <w:font w:name="NTTimes/Cyrillic">
    <w:altName w:val="Times New Roman"/>
    <w:panose1 w:val="00000000000000000000"/>
    <w:charset w:val="00"/>
    <w:family w:val="auto"/>
    <w:notTrueType/>
    <w:pitch w:val="variable"/>
    <w:sig w:usb0="00000203" w:usb1="00000000" w:usb2="00000000" w:usb3="00000000" w:csb0="00000005"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Times New Roman"/>
    <w:charset w:val="00"/>
    <w:family w:val="auto"/>
    <w:pitch w:val="variable"/>
    <w:sig w:usb0="00000207" w:usb1="00000000" w:usb2="00000000" w:usb3="00000000" w:csb0="0000001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6C7F3" w14:textId="77777777" w:rsidR="0031269F" w:rsidRDefault="0031269F" w:rsidP="00831F9A">
      <w:r>
        <w:separator/>
      </w:r>
    </w:p>
  </w:footnote>
  <w:footnote w:type="continuationSeparator" w:id="0">
    <w:p w14:paraId="129AE965" w14:textId="77777777" w:rsidR="0031269F" w:rsidRDefault="0031269F" w:rsidP="00831F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D5A47"/>
    <w:multiLevelType w:val="multilevel"/>
    <w:tmpl w:val="31D0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37D98"/>
    <w:multiLevelType w:val="hybridMultilevel"/>
    <w:tmpl w:val="E76835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BFB6104"/>
    <w:multiLevelType w:val="hybridMultilevel"/>
    <w:tmpl w:val="E168E4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F85E71"/>
    <w:multiLevelType w:val="hybridMultilevel"/>
    <w:tmpl w:val="AB160A78"/>
    <w:lvl w:ilvl="0" w:tplc="E36AEB84">
      <w:start w:val="1"/>
      <w:numFmt w:val="decimal"/>
      <w:lvlText w:val="2.1.%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 w15:restartNumberingAfterBreak="0">
    <w:nsid w:val="11ED6A96"/>
    <w:multiLevelType w:val="hybridMultilevel"/>
    <w:tmpl w:val="7F8A3512"/>
    <w:lvl w:ilvl="0" w:tplc="A058D890">
      <w:start w:val="1"/>
      <w:numFmt w:val="bullet"/>
      <w:lvlText w:val=""/>
      <w:lvlJc w:val="left"/>
      <w:pPr>
        <w:tabs>
          <w:tab w:val="num" w:pos="1909"/>
        </w:tabs>
        <w:ind w:left="1909"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5" w15:restartNumberingAfterBreak="0">
    <w:nsid w:val="14C75BE8"/>
    <w:multiLevelType w:val="hybridMultilevel"/>
    <w:tmpl w:val="3CBC720A"/>
    <w:lvl w:ilvl="0" w:tplc="FBBC0D08">
      <w:start w:val="1"/>
      <w:numFmt w:val="bullet"/>
      <w:lvlText w:val=""/>
      <w:lvlJc w:val="left"/>
      <w:pPr>
        <w:ind w:left="2160" w:hanging="360"/>
      </w:pPr>
      <w:rPr>
        <w:rFonts w:ascii="Symbol" w:hAnsi="Symbol" w:hint="default"/>
        <w:sz w:val="16"/>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 w15:restartNumberingAfterBreak="0">
    <w:nsid w:val="1799075E"/>
    <w:multiLevelType w:val="hybridMultilevel"/>
    <w:tmpl w:val="DD1AEE0A"/>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1712B2"/>
    <w:multiLevelType w:val="multilevel"/>
    <w:tmpl w:val="EA6AA380"/>
    <w:lvl w:ilvl="0">
      <w:start w:val="11"/>
      <w:numFmt w:val="decimal"/>
      <w:lvlText w:val="%1"/>
      <w:lvlJc w:val="left"/>
      <w:pPr>
        <w:ind w:left="420" w:hanging="420"/>
      </w:pPr>
      <w:rPr>
        <w:rFonts w:cs="Times New Roman" w:hint="default"/>
        <w:b/>
        <w:sz w:val="24"/>
      </w:rPr>
    </w:lvl>
    <w:lvl w:ilvl="1">
      <w:start w:val="9"/>
      <w:numFmt w:val="decimal"/>
      <w:lvlText w:val="%1.%2"/>
      <w:lvlJc w:val="left"/>
      <w:pPr>
        <w:ind w:left="1282" w:hanging="420"/>
      </w:pPr>
      <w:rPr>
        <w:rFonts w:cs="Times New Roman" w:hint="default"/>
        <w:b/>
        <w:sz w:val="20"/>
        <w:szCs w:val="20"/>
      </w:rPr>
    </w:lvl>
    <w:lvl w:ilvl="2">
      <w:start w:val="1"/>
      <w:numFmt w:val="decimal"/>
      <w:lvlText w:val="%1.%2.%3"/>
      <w:lvlJc w:val="left"/>
      <w:pPr>
        <w:ind w:left="2444" w:hanging="720"/>
      </w:pPr>
      <w:rPr>
        <w:rFonts w:cs="Times New Roman" w:hint="default"/>
        <w:b/>
        <w:sz w:val="24"/>
      </w:rPr>
    </w:lvl>
    <w:lvl w:ilvl="3">
      <w:start w:val="1"/>
      <w:numFmt w:val="decimal"/>
      <w:lvlText w:val="%1.%2.%3.%4"/>
      <w:lvlJc w:val="left"/>
      <w:pPr>
        <w:ind w:left="3306" w:hanging="720"/>
      </w:pPr>
      <w:rPr>
        <w:rFonts w:cs="Times New Roman" w:hint="default"/>
        <w:b/>
        <w:sz w:val="24"/>
      </w:rPr>
    </w:lvl>
    <w:lvl w:ilvl="4">
      <w:start w:val="1"/>
      <w:numFmt w:val="decimal"/>
      <w:lvlText w:val="%1.%2.%3.%4.%5"/>
      <w:lvlJc w:val="left"/>
      <w:pPr>
        <w:ind w:left="4168" w:hanging="720"/>
      </w:pPr>
      <w:rPr>
        <w:rFonts w:cs="Times New Roman" w:hint="default"/>
        <w:b/>
        <w:sz w:val="24"/>
      </w:rPr>
    </w:lvl>
    <w:lvl w:ilvl="5">
      <w:start w:val="1"/>
      <w:numFmt w:val="decimal"/>
      <w:lvlText w:val="%1.%2.%3.%4.%5.%6"/>
      <w:lvlJc w:val="left"/>
      <w:pPr>
        <w:ind w:left="5390" w:hanging="1080"/>
      </w:pPr>
      <w:rPr>
        <w:rFonts w:cs="Times New Roman" w:hint="default"/>
        <w:b/>
        <w:sz w:val="24"/>
      </w:rPr>
    </w:lvl>
    <w:lvl w:ilvl="6">
      <w:start w:val="1"/>
      <w:numFmt w:val="decimal"/>
      <w:lvlText w:val="%1.%2.%3.%4.%5.%6.%7"/>
      <w:lvlJc w:val="left"/>
      <w:pPr>
        <w:ind w:left="6252" w:hanging="1080"/>
      </w:pPr>
      <w:rPr>
        <w:rFonts w:cs="Times New Roman" w:hint="default"/>
        <w:b/>
        <w:sz w:val="24"/>
      </w:rPr>
    </w:lvl>
    <w:lvl w:ilvl="7">
      <w:start w:val="1"/>
      <w:numFmt w:val="decimal"/>
      <w:lvlText w:val="%1.%2.%3.%4.%5.%6.%7.%8"/>
      <w:lvlJc w:val="left"/>
      <w:pPr>
        <w:ind w:left="7474" w:hanging="1440"/>
      </w:pPr>
      <w:rPr>
        <w:rFonts w:cs="Times New Roman" w:hint="default"/>
        <w:b/>
        <w:sz w:val="24"/>
      </w:rPr>
    </w:lvl>
    <w:lvl w:ilvl="8">
      <w:start w:val="1"/>
      <w:numFmt w:val="decimal"/>
      <w:lvlText w:val="%1.%2.%3.%4.%5.%6.%7.%8.%9"/>
      <w:lvlJc w:val="left"/>
      <w:pPr>
        <w:ind w:left="8336" w:hanging="1440"/>
      </w:pPr>
      <w:rPr>
        <w:rFonts w:cs="Times New Roman" w:hint="default"/>
        <w:b/>
        <w:sz w:val="24"/>
      </w:rPr>
    </w:lvl>
  </w:abstractNum>
  <w:abstractNum w:abstractNumId="8" w15:restartNumberingAfterBreak="0">
    <w:nsid w:val="1E8E66B9"/>
    <w:multiLevelType w:val="hybridMultilevel"/>
    <w:tmpl w:val="0AFA78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2A31147"/>
    <w:multiLevelType w:val="hybridMultilevel"/>
    <w:tmpl w:val="12FA655E"/>
    <w:lvl w:ilvl="0" w:tplc="384C2AAA">
      <w:start w:val="1"/>
      <w:numFmt w:val="upperRoman"/>
      <w:lvlText w:val="%1."/>
      <w:lvlJc w:val="left"/>
      <w:pPr>
        <w:ind w:left="720" w:hanging="720"/>
      </w:pPr>
      <w:rPr>
        <w:rFonts w:cs="Times New Roman" w:hint="default"/>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15:restartNumberingAfterBreak="0">
    <w:nsid w:val="232B5219"/>
    <w:multiLevelType w:val="hybridMultilevel"/>
    <w:tmpl w:val="1A0698DE"/>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3941A4"/>
    <w:multiLevelType w:val="hybridMultilevel"/>
    <w:tmpl w:val="A9A6E4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0921B19"/>
    <w:multiLevelType w:val="hybridMultilevel"/>
    <w:tmpl w:val="012A223E"/>
    <w:lvl w:ilvl="0" w:tplc="F894DCF6">
      <w:start w:val="1"/>
      <w:numFmt w:val="upperRoman"/>
      <w:lvlText w:val="%1."/>
      <w:lvlJc w:val="left"/>
      <w:pPr>
        <w:ind w:left="862" w:hanging="720"/>
      </w:pPr>
      <w:rPr>
        <w:rFonts w:ascii="Times New Roman" w:hAnsi="Times New Roman" w:cs="Times New Roman" w:hint="default"/>
        <w:b/>
        <w:i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3895CC1"/>
    <w:multiLevelType w:val="multilevel"/>
    <w:tmpl w:val="24928086"/>
    <w:lvl w:ilvl="0">
      <w:start w:val="1"/>
      <w:numFmt w:val="decimal"/>
      <w:lvlText w:val="%1."/>
      <w:lvlJc w:val="left"/>
      <w:pPr>
        <w:ind w:left="928" w:hanging="360"/>
      </w:pPr>
      <w:rPr>
        <w:rFonts w:cs="Times New Roman" w:hint="default"/>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14" w15:restartNumberingAfterBreak="0">
    <w:nsid w:val="3A20127F"/>
    <w:multiLevelType w:val="hybridMultilevel"/>
    <w:tmpl w:val="76DEA74E"/>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AD5471B"/>
    <w:multiLevelType w:val="hybridMultilevel"/>
    <w:tmpl w:val="012A223E"/>
    <w:lvl w:ilvl="0" w:tplc="F894DCF6">
      <w:start w:val="1"/>
      <w:numFmt w:val="upperRoman"/>
      <w:lvlText w:val="%1."/>
      <w:lvlJc w:val="left"/>
      <w:pPr>
        <w:ind w:left="862" w:hanging="720"/>
      </w:pPr>
      <w:rPr>
        <w:rFonts w:ascii="Times New Roman" w:hAnsi="Times New Roman" w:cs="Times New Roman" w:hint="default"/>
        <w:b/>
        <w:i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B642501"/>
    <w:multiLevelType w:val="multilevel"/>
    <w:tmpl w:val="C282878C"/>
    <w:lvl w:ilvl="0">
      <w:start w:val="1"/>
      <w:numFmt w:val="decimal"/>
      <w:lvlText w:val="%1."/>
      <w:lvlJc w:val="left"/>
      <w:pPr>
        <w:tabs>
          <w:tab w:val="num" w:pos="480"/>
        </w:tabs>
        <w:ind w:left="480" w:hanging="480"/>
      </w:pPr>
      <w:rPr>
        <w:rFonts w:cs="Times New Roman" w:hint="default"/>
        <w:b w:val="0"/>
      </w:rPr>
    </w:lvl>
    <w:lvl w:ilvl="1">
      <w:start w:val="2"/>
      <w:numFmt w:val="decimal"/>
      <w:lvlText w:val="%1.%2."/>
      <w:lvlJc w:val="left"/>
      <w:pPr>
        <w:tabs>
          <w:tab w:val="num" w:pos="540"/>
        </w:tabs>
        <w:ind w:left="540" w:hanging="480"/>
      </w:pPr>
      <w:rPr>
        <w:rFonts w:cs="Times New Roman" w:hint="default"/>
        <w:b w:val="0"/>
      </w:rPr>
    </w:lvl>
    <w:lvl w:ilvl="2">
      <w:start w:val="1"/>
      <w:numFmt w:val="decimal"/>
      <w:lvlText w:val="%1.%2.%3."/>
      <w:lvlJc w:val="left"/>
      <w:pPr>
        <w:tabs>
          <w:tab w:val="num" w:pos="840"/>
        </w:tabs>
        <w:ind w:left="840" w:hanging="720"/>
      </w:pPr>
      <w:rPr>
        <w:rFonts w:cs="Times New Roman" w:hint="default"/>
        <w:b w:val="0"/>
      </w:rPr>
    </w:lvl>
    <w:lvl w:ilvl="3">
      <w:start w:val="1"/>
      <w:numFmt w:val="decimal"/>
      <w:lvlText w:val="%1.%2.%3.%4."/>
      <w:lvlJc w:val="left"/>
      <w:pPr>
        <w:tabs>
          <w:tab w:val="num" w:pos="900"/>
        </w:tabs>
        <w:ind w:left="900" w:hanging="720"/>
      </w:pPr>
      <w:rPr>
        <w:rFonts w:cs="Times New Roman" w:hint="default"/>
        <w:b w:val="0"/>
      </w:rPr>
    </w:lvl>
    <w:lvl w:ilvl="4">
      <w:start w:val="1"/>
      <w:numFmt w:val="decimal"/>
      <w:lvlText w:val="%1.%2.%3.%4.%5."/>
      <w:lvlJc w:val="left"/>
      <w:pPr>
        <w:tabs>
          <w:tab w:val="num" w:pos="1320"/>
        </w:tabs>
        <w:ind w:left="1320" w:hanging="1080"/>
      </w:pPr>
      <w:rPr>
        <w:rFonts w:cs="Times New Roman" w:hint="default"/>
        <w:b w:val="0"/>
      </w:rPr>
    </w:lvl>
    <w:lvl w:ilvl="5">
      <w:start w:val="1"/>
      <w:numFmt w:val="decimal"/>
      <w:lvlText w:val="%1.%2.%3.%4.%5.%6."/>
      <w:lvlJc w:val="left"/>
      <w:pPr>
        <w:tabs>
          <w:tab w:val="num" w:pos="1380"/>
        </w:tabs>
        <w:ind w:left="1380" w:hanging="1080"/>
      </w:pPr>
      <w:rPr>
        <w:rFonts w:cs="Times New Roman" w:hint="default"/>
        <w:b w:val="0"/>
      </w:rPr>
    </w:lvl>
    <w:lvl w:ilvl="6">
      <w:start w:val="1"/>
      <w:numFmt w:val="decimal"/>
      <w:lvlText w:val="%1.%2.%3.%4.%5.%6.%7."/>
      <w:lvlJc w:val="left"/>
      <w:pPr>
        <w:tabs>
          <w:tab w:val="num" w:pos="1800"/>
        </w:tabs>
        <w:ind w:left="1800" w:hanging="1440"/>
      </w:pPr>
      <w:rPr>
        <w:rFonts w:cs="Times New Roman" w:hint="default"/>
        <w:b w:val="0"/>
      </w:rPr>
    </w:lvl>
    <w:lvl w:ilvl="7">
      <w:start w:val="1"/>
      <w:numFmt w:val="decimal"/>
      <w:lvlText w:val="%1.%2.%3.%4.%5.%6.%7.%8."/>
      <w:lvlJc w:val="left"/>
      <w:pPr>
        <w:tabs>
          <w:tab w:val="num" w:pos="1860"/>
        </w:tabs>
        <w:ind w:left="1860" w:hanging="1440"/>
      </w:pPr>
      <w:rPr>
        <w:rFonts w:cs="Times New Roman" w:hint="default"/>
        <w:b w:val="0"/>
      </w:rPr>
    </w:lvl>
    <w:lvl w:ilvl="8">
      <w:start w:val="1"/>
      <w:numFmt w:val="decimal"/>
      <w:lvlText w:val="%1.%2.%3.%4.%5.%6.%7.%8.%9."/>
      <w:lvlJc w:val="left"/>
      <w:pPr>
        <w:tabs>
          <w:tab w:val="num" w:pos="2280"/>
        </w:tabs>
        <w:ind w:left="2280" w:hanging="1800"/>
      </w:pPr>
      <w:rPr>
        <w:rFonts w:cs="Times New Roman" w:hint="default"/>
        <w:b w:val="0"/>
      </w:rPr>
    </w:lvl>
  </w:abstractNum>
  <w:abstractNum w:abstractNumId="17" w15:restartNumberingAfterBreak="0">
    <w:nsid w:val="3B672100"/>
    <w:multiLevelType w:val="hybridMultilevel"/>
    <w:tmpl w:val="70C6DB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BA56307"/>
    <w:multiLevelType w:val="hybridMultilevel"/>
    <w:tmpl w:val="8532621A"/>
    <w:lvl w:ilvl="0" w:tplc="FBBC0D08">
      <w:start w:val="1"/>
      <w:numFmt w:val="bullet"/>
      <w:lvlText w:val=""/>
      <w:lvlJc w:val="left"/>
      <w:pPr>
        <w:ind w:left="644"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9E5DA1"/>
    <w:multiLevelType w:val="hybridMultilevel"/>
    <w:tmpl w:val="1CD0A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390E36"/>
    <w:multiLevelType w:val="multilevel"/>
    <w:tmpl w:val="DD86FF0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1" w15:restartNumberingAfterBreak="0">
    <w:nsid w:val="48C732FF"/>
    <w:multiLevelType w:val="hybridMultilevel"/>
    <w:tmpl w:val="28128A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94F1D47"/>
    <w:multiLevelType w:val="hybridMultilevel"/>
    <w:tmpl w:val="BBF4F8E2"/>
    <w:lvl w:ilvl="0" w:tplc="FBBC0D08">
      <w:start w:val="1"/>
      <w:numFmt w:val="bullet"/>
      <w:lvlText w:val=""/>
      <w:lvlJc w:val="left"/>
      <w:pPr>
        <w:ind w:left="720" w:hanging="360"/>
      </w:pPr>
      <w:rPr>
        <w:rFonts w:ascii="Symbol" w:hAnsi="Symbol" w:hint="default"/>
        <w:sz w:val="16"/>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A46C7C"/>
    <w:multiLevelType w:val="hybridMultilevel"/>
    <w:tmpl w:val="ADE6E4D0"/>
    <w:lvl w:ilvl="0" w:tplc="C046C380">
      <w:start w:val="1"/>
      <w:numFmt w:val="decimal"/>
      <w:lvlText w:val="2.3.%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51BC5D01"/>
    <w:multiLevelType w:val="hybridMultilevel"/>
    <w:tmpl w:val="50EA9AD8"/>
    <w:lvl w:ilvl="0" w:tplc="063EBD44">
      <w:numFmt w:val="bullet"/>
      <w:lvlText w:val=""/>
      <w:lvlJc w:val="left"/>
      <w:pPr>
        <w:ind w:left="1440" w:hanging="360"/>
      </w:pPr>
      <w:rPr>
        <w:rFonts w:ascii="Symbol" w:eastAsia="Times New Roman"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526A607B"/>
    <w:multiLevelType w:val="hybridMultilevel"/>
    <w:tmpl w:val="1BBAF356"/>
    <w:lvl w:ilvl="0" w:tplc="9EA80B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59B5FFF"/>
    <w:multiLevelType w:val="hybridMultilevel"/>
    <w:tmpl w:val="FDCAF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6634CE5"/>
    <w:multiLevelType w:val="hybridMultilevel"/>
    <w:tmpl w:val="3044FF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79125BB"/>
    <w:multiLevelType w:val="multilevel"/>
    <w:tmpl w:val="C71E460A"/>
    <w:lvl w:ilvl="0">
      <w:start w:val="2"/>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b/>
        <w:bCs/>
        <w:sz w:val="28"/>
        <w:szCs w:val="28"/>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15:restartNumberingAfterBreak="0">
    <w:nsid w:val="59A561BF"/>
    <w:multiLevelType w:val="hybridMultilevel"/>
    <w:tmpl w:val="2BC48A64"/>
    <w:lvl w:ilvl="0" w:tplc="B5C84A50">
      <w:start w:val="1"/>
      <w:numFmt w:val="decimal"/>
      <w:lvlText w:val="%1."/>
      <w:lvlJc w:val="left"/>
      <w:pPr>
        <w:ind w:left="720" w:hanging="360"/>
      </w:pPr>
      <w:rPr>
        <w:rFonts w:ascii="Times New Roman" w:eastAsia="@Meiryo UI"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AE420A1"/>
    <w:multiLevelType w:val="hybridMultilevel"/>
    <w:tmpl w:val="436040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D1F2A7B"/>
    <w:multiLevelType w:val="multilevel"/>
    <w:tmpl w:val="A71204A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2" w15:restartNumberingAfterBreak="0">
    <w:nsid w:val="5FCF645B"/>
    <w:multiLevelType w:val="multilevel"/>
    <w:tmpl w:val="EDD80DF0"/>
    <w:lvl w:ilvl="0">
      <w:start w:val="1"/>
      <w:numFmt w:val="decimal"/>
      <w:lvlText w:val="%1."/>
      <w:lvlJc w:val="left"/>
      <w:pPr>
        <w:ind w:left="928" w:hanging="360"/>
      </w:pPr>
      <w:rPr>
        <w:rFonts w:cs="Times New Roman" w:hint="default"/>
        <w:b/>
        <w:bCs/>
        <w:sz w:val="28"/>
        <w:szCs w:val="28"/>
      </w:rPr>
    </w:lvl>
    <w:lvl w:ilvl="1">
      <w:start w:val="2"/>
      <w:numFmt w:val="decimal"/>
      <w:isLgl/>
      <w:lvlText w:val="%1.%2."/>
      <w:lvlJc w:val="left"/>
      <w:pPr>
        <w:ind w:left="1288"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368" w:hanging="180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33" w15:restartNumberingAfterBreak="0">
    <w:nsid w:val="63686B37"/>
    <w:multiLevelType w:val="hybridMultilevel"/>
    <w:tmpl w:val="D92ACF82"/>
    <w:lvl w:ilvl="0" w:tplc="FBBC0D08">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5194B93"/>
    <w:multiLevelType w:val="hybridMultilevel"/>
    <w:tmpl w:val="F364FF28"/>
    <w:lvl w:ilvl="0" w:tplc="04090001">
      <w:start w:val="5"/>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A9116E"/>
    <w:multiLevelType w:val="hybridMultilevel"/>
    <w:tmpl w:val="592E9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681ACF"/>
    <w:multiLevelType w:val="multilevel"/>
    <w:tmpl w:val="76400D0C"/>
    <w:styleLink w:val="List1"/>
    <w:lvl w:ilvl="0">
      <w:numFmt w:val="bullet"/>
      <w:lvlText w:val="•"/>
      <w:lvlJc w:val="left"/>
      <w:rPr>
        <w:color w:val="000000"/>
        <w:position w:val="0"/>
        <w:lang w:val="ru-RU"/>
      </w:rPr>
    </w:lvl>
    <w:lvl w:ilvl="1">
      <w:start w:val="1"/>
      <w:numFmt w:val="bullet"/>
      <w:lvlText w:val="o"/>
      <w:lvlJc w:val="left"/>
      <w:rPr>
        <w:color w:val="000000"/>
        <w:position w:val="0"/>
        <w:lang w:val="ru-RU"/>
      </w:rPr>
    </w:lvl>
    <w:lvl w:ilvl="2">
      <w:start w:val="1"/>
      <w:numFmt w:val="bullet"/>
      <w:lvlText w:val="▪"/>
      <w:lvlJc w:val="left"/>
      <w:rPr>
        <w:color w:val="000000"/>
        <w:position w:val="0"/>
        <w:lang w:val="ru-RU"/>
      </w:rPr>
    </w:lvl>
    <w:lvl w:ilvl="3">
      <w:start w:val="1"/>
      <w:numFmt w:val="bullet"/>
      <w:lvlText w:val="▪"/>
      <w:lvlJc w:val="left"/>
      <w:rPr>
        <w:color w:val="000000"/>
        <w:position w:val="0"/>
        <w:lang w:val="ru-RU"/>
      </w:rPr>
    </w:lvl>
    <w:lvl w:ilvl="4">
      <w:start w:val="1"/>
      <w:numFmt w:val="bullet"/>
      <w:lvlText w:val="▪"/>
      <w:lvlJc w:val="left"/>
      <w:rPr>
        <w:color w:val="000000"/>
        <w:position w:val="0"/>
        <w:lang w:val="ru-RU"/>
      </w:rPr>
    </w:lvl>
    <w:lvl w:ilvl="5">
      <w:start w:val="1"/>
      <w:numFmt w:val="bullet"/>
      <w:lvlText w:val="▪"/>
      <w:lvlJc w:val="left"/>
      <w:rPr>
        <w:color w:val="000000"/>
        <w:position w:val="0"/>
        <w:lang w:val="ru-RU"/>
      </w:rPr>
    </w:lvl>
    <w:lvl w:ilvl="6">
      <w:start w:val="1"/>
      <w:numFmt w:val="bullet"/>
      <w:lvlText w:val="▪"/>
      <w:lvlJc w:val="left"/>
      <w:rPr>
        <w:color w:val="000000"/>
        <w:position w:val="0"/>
        <w:lang w:val="ru-RU"/>
      </w:rPr>
    </w:lvl>
    <w:lvl w:ilvl="7">
      <w:start w:val="1"/>
      <w:numFmt w:val="bullet"/>
      <w:lvlText w:val="▪"/>
      <w:lvlJc w:val="left"/>
      <w:rPr>
        <w:color w:val="000000"/>
        <w:position w:val="0"/>
        <w:lang w:val="ru-RU"/>
      </w:rPr>
    </w:lvl>
    <w:lvl w:ilvl="8">
      <w:start w:val="1"/>
      <w:numFmt w:val="bullet"/>
      <w:lvlText w:val="▪"/>
      <w:lvlJc w:val="left"/>
      <w:rPr>
        <w:color w:val="000000"/>
        <w:position w:val="0"/>
        <w:lang w:val="ru-RU"/>
      </w:rPr>
    </w:lvl>
  </w:abstractNum>
  <w:abstractNum w:abstractNumId="37" w15:restartNumberingAfterBreak="0">
    <w:nsid w:val="6F5A2A37"/>
    <w:multiLevelType w:val="hybridMultilevel"/>
    <w:tmpl w:val="EF541396"/>
    <w:lvl w:ilvl="0" w:tplc="04190011">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730859B9"/>
    <w:multiLevelType w:val="hybridMultilevel"/>
    <w:tmpl w:val="12FA655E"/>
    <w:lvl w:ilvl="0" w:tplc="384C2AAA">
      <w:start w:val="1"/>
      <w:numFmt w:val="upperRoman"/>
      <w:lvlText w:val="%1."/>
      <w:lvlJc w:val="left"/>
      <w:pPr>
        <w:ind w:left="720" w:hanging="720"/>
      </w:pPr>
      <w:rPr>
        <w:rFonts w:cs="Times New Roman" w:hint="default"/>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9" w15:restartNumberingAfterBreak="0">
    <w:nsid w:val="7C26007C"/>
    <w:multiLevelType w:val="hybridMultilevel"/>
    <w:tmpl w:val="C01CA37C"/>
    <w:lvl w:ilvl="0" w:tplc="0B64728C">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7CA064C4"/>
    <w:multiLevelType w:val="multilevel"/>
    <w:tmpl w:val="2074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D9008F"/>
    <w:multiLevelType w:val="hybridMultilevel"/>
    <w:tmpl w:val="401E21EE"/>
    <w:lvl w:ilvl="0" w:tplc="F4B45E96">
      <w:start w:val="1"/>
      <w:numFmt w:val="bullet"/>
      <w:lvlText w:val="•"/>
      <w:lvlJc w:val="left"/>
      <w:pPr>
        <w:tabs>
          <w:tab w:val="num" w:pos="720"/>
        </w:tabs>
        <w:ind w:left="720" w:hanging="360"/>
      </w:pPr>
      <w:rPr>
        <w:rFonts w:ascii="Arial" w:hAnsi="Arial" w:hint="default"/>
      </w:rPr>
    </w:lvl>
    <w:lvl w:ilvl="1" w:tplc="F524E854" w:tentative="1">
      <w:start w:val="1"/>
      <w:numFmt w:val="bullet"/>
      <w:lvlText w:val="•"/>
      <w:lvlJc w:val="left"/>
      <w:pPr>
        <w:tabs>
          <w:tab w:val="num" w:pos="1440"/>
        </w:tabs>
        <w:ind w:left="1440" w:hanging="360"/>
      </w:pPr>
      <w:rPr>
        <w:rFonts w:ascii="Arial" w:hAnsi="Arial" w:hint="default"/>
      </w:rPr>
    </w:lvl>
    <w:lvl w:ilvl="2" w:tplc="75220C16" w:tentative="1">
      <w:start w:val="1"/>
      <w:numFmt w:val="bullet"/>
      <w:lvlText w:val="•"/>
      <w:lvlJc w:val="left"/>
      <w:pPr>
        <w:tabs>
          <w:tab w:val="num" w:pos="2160"/>
        </w:tabs>
        <w:ind w:left="2160" w:hanging="360"/>
      </w:pPr>
      <w:rPr>
        <w:rFonts w:ascii="Arial" w:hAnsi="Arial" w:hint="default"/>
      </w:rPr>
    </w:lvl>
    <w:lvl w:ilvl="3" w:tplc="E228B406" w:tentative="1">
      <w:start w:val="1"/>
      <w:numFmt w:val="bullet"/>
      <w:lvlText w:val="•"/>
      <w:lvlJc w:val="left"/>
      <w:pPr>
        <w:tabs>
          <w:tab w:val="num" w:pos="2880"/>
        </w:tabs>
        <w:ind w:left="2880" w:hanging="360"/>
      </w:pPr>
      <w:rPr>
        <w:rFonts w:ascii="Arial" w:hAnsi="Arial" w:hint="default"/>
      </w:rPr>
    </w:lvl>
    <w:lvl w:ilvl="4" w:tplc="01E2A93C" w:tentative="1">
      <w:start w:val="1"/>
      <w:numFmt w:val="bullet"/>
      <w:lvlText w:val="•"/>
      <w:lvlJc w:val="left"/>
      <w:pPr>
        <w:tabs>
          <w:tab w:val="num" w:pos="3600"/>
        </w:tabs>
        <w:ind w:left="3600" w:hanging="360"/>
      </w:pPr>
      <w:rPr>
        <w:rFonts w:ascii="Arial" w:hAnsi="Arial" w:hint="default"/>
      </w:rPr>
    </w:lvl>
    <w:lvl w:ilvl="5" w:tplc="FDDA4738" w:tentative="1">
      <w:start w:val="1"/>
      <w:numFmt w:val="bullet"/>
      <w:lvlText w:val="•"/>
      <w:lvlJc w:val="left"/>
      <w:pPr>
        <w:tabs>
          <w:tab w:val="num" w:pos="4320"/>
        </w:tabs>
        <w:ind w:left="4320" w:hanging="360"/>
      </w:pPr>
      <w:rPr>
        <w:rFonts w:ascii="Arial" w:hAnsi="Arial" w:hint="default"/>
      </w:rPr>
    </w:lvl>
    <w:lvl w:ilvl="6" w:tplc="A1BC4654" w:tentative="1">
      <w:start w:val="1"/>
      <w:numFmt w:val="bullet"/>
      <w:lvlText w:val="•"/>
      <w:lvlJc w:val="left"/>
      <w:pPr>
        <w:tabs>
          <w:tab w:val="num" w:pos="5040"/>
        </w:tabs>
        <w:ind w:left="5040" w:hanging="360"/>
      </w:pPr>
      <w:rPr>
        <w:rFonts w:ascii="Arial" w:hAnsi="Arial" w:hint="default"/>
      </w:rPr>
    </w:lvl>
    <w:lvl w:ilvl="7" w:tplc="8A8455EC" w:tentative="1">
      <w:start w:val="1"/>
      <w:numFmt w:val="bullet"/>
      <w:lvlText w:val="•"/>
      <w:lvlJc w:val="left"/>
      <w:pPr>
        <w:tabs>
          <w:tab w:val="num" w:pos="5760"/>
        </w:tabs>
        <w:ind w:left="5760" w:hanging="360"/>
      </w:pPr>
      <w:rPr>
        <w:rFonts w:ascii="Arial" w:hAnsi="Arial" w:hint="default"/>
      </w:rPr>
    </w:lvl>
    <w:lvl w:ilvl="8" w:tplc="A6769D1E"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18"/>
  </w:num>
  <w:num w:numId="3">
    <w:abstractNumId w:val="33"/>
  </w:num>
  <w:num w:numId="4">
    <w:abstractNumId w:val="22"/>
  </w:num>
  <w:num w:numId="5">
    <w:abstractNumId w:val="5"/>
  </w:num>
  <w:num w:numId="6">
    <w:abstractNumId w:val="35"/>
  </w:num>
  <w:num w:numId="7">
    <w:abstractNumId w:val="4"/>
  </w:num>
  <w:num w:numId="8">
    <w:abstractNumId w:val="0"/>
  </w:num>
  <w:num w:numId="9">
    <w:abstractNumId w:val="40"/>
  </w:num>
  <w:num w:numId="10">
    <w:abstractNumId w:val="13"/>
  </w:num>
  <w:num w:numId="11">
    <w:abstractNumId w:val="25"/>
  </w:num>
  <w:num w:numId="12">
    <w:abstractNumId w:val="37"/>
  </w:num>
  <w:num w:numId="13">
    <w:abstractNumId w:val="20"/>
  </w:num>
  <w:num w:numId="14">
    <w:abstractNumId w:val="31"/>
  </w:num>
  <w:num w:numId="15">
    <w:abstractNumId w:val="6"/>
  </w:num>
  <w:num w:numId="16">
    <w:abstractNumId w:val="34"/>
  </w:num>
  <w:num w:numId="17">
    <w:abstractNumId w:val="19"/>
  </w:num>
  <w:num w:numId="18">
    <w:abstractNumId w:val="27"/>
  </w:num>
  <w:num w:numId="19">
    <w:abstractNumId w:val="1"/>
  </w:num>
  <w:num w:numId="20">
    <w:abstractNumId w:val="30"/>
  </w:num>
  <w:num w:numId="21">
    <w:abstractNumId w:val="9"/>
  </w:num>
  <w:num w:numId="22">
    <w:abstractNumId w:val="15"/>
  </w:num>
  <w:num w:numId="23">
    <w:abstractNumId w:val="7"/>
  </w:num>
  <w:num w:numId="24">
    <w:abstractNumId w:val="10"/>
  </w:num>
  <w:num w:numId="25">
    <w:abstractNumId w:val="39"/>
  </w:num>
  <w:num w:numId="26">
    <w:abstractNumId w:val="24"/>
  </w:num>
  <w:num w:numId="27">
    <w:abstractNumId w:val="12"/>
  </w:num>
  <w:num w:numId="28">
    <w:abstractNumId w:val="3"/>
  </w:num>
  <w:num w:numId="29">
    <w:abstractNumId w:val="32"/>
  </w:num>
  <w:num w:numId="30">
    <w:abstractNumId w:val="28"/>
  </w:num>
  <w:num w:numId="31">
    <w:abstractNumId w:val="11"/>
  </w:num>
  <w:num w:numId="32">
    <w:abstractNumId w:val="23"/>
  </w:num>
  <w:num w:numId="33">
    <w:abstractNumId w:val="41"/>
  </w:num>
  <w:num w:numId="34">
    <w:abstractNumId w:val="38"/>
  </w:num>
  <w:num w:numId="35">
    <w:abstractNumId w:val="29"/>
  </w:num>
  <w:num w:numId="36">
    <w:abstractNumId w:val="21"/>
  </w:num>
  <w:num w:numId="37">
    <w:abstractNumId w:val="8"/>
  </w:num>
  <w:num w:numId="38">
    <w:abstractNumId w:val="14"/>
  </w:num>
  <w:num w:numId="39">
    <w:abstractNumId w:val="36"/>
  </w:num>
  <w:num w:numId="40">
    <w:abstractNumId w:val="26"/>
  </w:num>
  <w:num w:numId="41">
    <w:abstractNumId w:val="17"/>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FEB"/>
    <w:rsid w:val="00001012"/>
    <w:rsid w:val="0000601C"/>
    <w:rsid w:val="00012D9B"/>
    <w:rsid w:val="0001559E"/>
    <w:rsid w:val="00017D2C"/>
    <w:rsid w:val="000202B8"/>
    <w:rsid w:val="000213CD"/>
    <w:rsid w:val="000232B7"/>
    <w:rsid w:val="000242AF"/>
    <w:rsid w:val="000268AC"/>
    <w:rsid w:val="00031714"/>
    <w:rsid w:val="000317EA"/>
    <w:rsid w:val="000338CB"/>
    <w:rsid w:val="00033A66"/>
    <w:rsid w:val="00033BD4"/>
    <w:rsid w:val="00033E3B"/>
    <w:rsid w:val="00035ED8"/>
    <w:rsid w:val="000377FD"/>
    <w:rsid w:val="00037F9D"/>
    <w:rsid w:val="00040DF6"/>
    <w:rsid w:val="000422E7"/>
    <w:rsid w:val="000445DF"/>
    <w:rsid w:val="00045735"/>
    <w:rsid w:val="00045DF1"/>
    <w:rsid w:val="0004697B"/>
    <w:rsid w:val="00047140"/>
    <w:rsid w:val="000472AD"/>
    <w:rsid w:val="00053BA9"/>
    <w:rsid w:val="00054429"/>
    <w:rsid w:val="000545D2"/>
    <w:rsid w:val="0005495D"/>
    <w:rsid w:val="000552DE"/>
    <w:rsid w:val="00055B93"/>
    <w:rsid w:val="000603F2"/>
    <w:rsid w:val="0006293E"/>
    <w:rsid w:val="000638B9"/>
    <w:rsid w:val="00064791"/>
    <w:rsid w:val="000656DA"/>
    <w:rsid w:val="00073473"/>
    <w:rsid w:val="0007448E"/>
    <w:rsid w:val="00075E12"/>
    <w:rsid w:val="000760B3"/>
    <w:rsid w:val="000767E2"/>
    <w:rsid w:val="00076FBE"/>
    <w:rsid w:val="00077663"/>
    <w:rsid w:val="00081928"/>
    <w:rsid w:val="00082250"/>
    <w:rsid w:val="00082BA4"/>
    <w:rsid w:val="00085340"/>
    <w:rsid w:val="0008605F"/>
    <w:rsid w:val="00086E09"/>
    <w:rsid w:val="00092DD7"/>
    <w:rsid w:val="00092F45"/>
    <w:rsid w:val="000951A0"/>
    <w:rsid w:val="00097E1D"/>
    <w:rsid w:val="000A128E"/>
    <w:rsid w:val="000A47C6"/>
    <w:rsid w:val="000B67D1"/>
    <w:rsid w:val="000C0FE3"/>
    <w:rsid w:val="000C36AB"/>
    <w:rsid w:val="000C642D"/>
    <w:rsid w:val="000C6687"/>
    <w:rsid w:val="000D29EC"/>
    <w:rsid w:val="000D4459"/>
    <w:rsid w:val="000E2141"/>
    <w:rsid w:val="000E2FCA"/>
    <w:rsid w:val="000E4667"/>
    <w:rsid w:val="000E4FC4"/>
    <w:rsid w:val="000F2405"/>
    <w:rsid w:val="000F2E52"/>
    <w:rsid w:val="000F2FEF"/>
    <w:rsid w:val="000F3DC1"/>
    <w:rsid w:val="000F5163"/>
    <w:rsid w:val="001002AB"/>
    <w:rsid w:val="001028C9"/>
    <w:rsid w:val="0010455B"/>
    <w:rsid w:val="00104D47"/>
    <w:rsid w:val="00107BFB"/>
    <w:rsid w:val="0011038D"/>
    <w:rsid w:val="00110470"/>
    <w:rsid w:val="00110B47"/>
    <w:rsid w:val="0011163A"/>
    <w:rsid w:val="00111953"/>
    <w:rsid w:val="00111E99"/>
    <w:rsid w:val="001121D7"/>
    <w:rsid w:val="00113D38"/>
    <w:rsid w:val="00113F4E"/>
    <w:rsid w:val="00116879"/>
    <w:rsid w:val="00117555"/>
    <w:rsid w:val="0012120C"/>
    <w:rsid w:val="00133687"/>
    <w:rsid w:val="00134F89"/>
    <w:rsid w:val="0014329E"/>
    <w:rsid w:val="001432FD"/>
    <w:rsid w:val="00144CAA"/>
    <w:rsid w:val="00150696"/>
    <w:rsid w:val="00160A78"/>
    <w:rsid w:val="00161062"/>
    <w:rsid w:val="00164826"/>
    <w:rsid w:val="00164CA5"/>
    <w:rsid w:val="0017450F"/>
    <w:rsid w:val="00174557"/>
    <w:rsid w:val="00175493"/>
    <w:rsid w:val="00176283"/>
    <w:rsid w:val="00176C84"/>
    <w:rsid w:val="0017790A"/>
    <w:rsid w:val="00180480"/>
    <w:rsid w:val="00180537"/>
    <w:rsid w:val="00180EA8"/>
    <w:rsid w:val="00181556"/>
    <w:rsid w:val="00183359"/>
    <w:rsid w:val="00185F1D"/>
    <w:rsid w:val="00190864"/>
    <w:rsid w:val="001976D1"/>
    <w:rsid w:val="001A04D9"/>
    <w:rsid w:val="001A2057"/>
    <w:rsid w:val="001A538C"/>
    <w:rsid w:val="001B4E8D"/>
    <w:rsid w:val="001C0164"/>
    <w:rsid w:val="001C3260"/>
    <w:rsid w:val="001C3C14"/>
    <w:rsid w:val="001C6949"/>
    <w:rsid w:val="001C6AAB"/>
    <w:rsid w:val="001C6E43"/>
    <w:rsid w:val="001C7D73"/>
    <w:rsid w:val="001D0DEF"/>
    <w:rsid w:val="001D30CD"/>
    <w:rsid w:val="001D3ED8"/>
    <w:rsid w:val="001D4473"/>
    <w:rsid w:val="001D58A9"/>
    <w:rsid w:val="001D78C5"/>
    <w:rsid w:val="001E00CB"/>
    <w:rsid w:val="001E0898"/>
    <w:rsid w:val="001E2105"/>
    <w:rsid w:val="001E26FC"/>
    <w:rsid w:val="001E348B"/>
    <w:rsid w:val="001F0039"/>
    <w:rsid w:val="001F05B3"/>
    <w:rsid w:val="001F1E2D"/>
    <w:rsid w:val="001F1F82"/>
    <w:rsid w:val="001F3782"/>
    <w:rsid w:val="001F5DB4"/>
    <w:rsid w:val="001F6084"/>
    <w:rsid w:val="001F6B92"/>
    <w:rsid w:val="001F79E9"/>
    <w:rsid w:val="002008E3"/>
    <w:rsid w:val="00201370"/>
    <w:rsid w:val="002028EF"/>
    <w:rsid w:val="00202FB4"/>
    <w:rsid w:val="002037D6"/>
    <w:rsid w:val="00205F01"/>
    <w:rsid w:val="00213752"/>
    <w:rsid w:val="00214956"/>
    <w:rsid w:val="00214B98"/>
    <w:rsid w:val="002232D6"/>
    <w:rsid w:val="00224CDD"/>
    <w:rsid w:val="00225E3E"/>
    <w:rsid w:val="002262B3"/>
    <w:rsid w:val="0023086C"/>
    <w:rsid w:val="002325AB"/>
    <w:rsid w:val="00233683"/>
    <w:rsid w:val="00237708"/>
    <w:rsid w:val="0023797E"/>
    <w:rsid w:val="00244B79"/>
    <w:rsid w:val="00245D8C"/>
    <w:rsid w:val="00247552"/>
    <w:rsid w:val="0024777A"/>
    <w:rsid w:val="00252E15"/>
    <w:rsid w:val="002550DF"/>
    <w:rsid w:val="0025761F"/>
    <w:rsid w:val="00257D9F"/>
    <w:rsid w:val="00261958"/>
    <w:rsid w:val="0026242F"/>
    <w:rsid w:val="00262E36"/>
    <w:rsid w:val="00265C19"/>
    <w:rsid w:val="0026628A"/>
    <w:rsid w:val="002675DA"/>
    <w:rsid w:val="00267DC6"/>
    <w:rsid w:val="00267EAC"/>
    <w:rsid w:val="00271ACD"/>
    <w:rsid w:val="002739C0"/>
    <w:rsid w:val="0027507A"/>
    <w:rsid w:val="002757C0"/>
    <w:rsid w:val="002761C1"/>
    <w:rsid w:val="002773EA"/>
    <w:rsid w:val="00280270"/>
    <w:rsid w:val="0028031D"/>
    <w:rsid w:val="002828CC"/>
    <w:rsid w:val="002830AC"/>
    <w:rsid w:val="00283C70"/>
    <w:rsid w:val="00283E31"/>
    <w:rsid w:val="00283EDE"/>
    <w:rsid w:val="002862B9"/>
    <w:rsid w:val="002871E1"/>
    <w:rsid w:val="00287A63"/>
    <w:rsid w:val="00290800"/>
    <w:rsid w:val="00292528"/>
    <w:rsid w:val="0029714F"/>
    <w:rsid w:val="002A3EC7"/>
    <w:rsid w:val="002A4D50"/>
    <w:rsid w:val="002A53DD"/>
    <w:rsid w:val="002A7A27"/>
    <w:rsid w:val="002B0106"/>
    <w:rsid w:val="002B04AC"/>
    <w:rsid w:val="002B26FA"/>
    <w:rsid w:val="002B284C"/>
    <w:rsid w:val="002B336E"/>
    <w:rsid w:val="002B3521"/>
    <w:rsid w:val="002B4C0C"/>
    <w:rsid w:val="002B65FF"/>
    <w:rsid w:val="002B66D6"/>
    <w:rsid w:val="002B69CB"/>
    <w:rsid w:val="002B721F"/>
    <w:rsid w:val="002C26B5"/>
    <w:rsid w:val="002C3F76"/>
    <w:rsid w:val="002C4F95"/>
    <w:rsid w:val="002C534F"/>
    <w:rsid w:val="002C6357"/>
    <w:rsid w:val="002D2496"/>
    <w:rsid w:val="002D3452"/>
    <w:rsid w:val="002D55AD"/>
    <w:rsid w:val="002D5EC0"/>
    <w:rsid w:val="002D7945"/>
    <w:rsid w:val="002D7AB8"/>
    <w:rsid w:val="002E1799"/>
    <w:rsid w:val="002E2AE8"/>
    <w:rsid w:val="002E3FC2"/>
    <w:rsid w:val="002E50C0"/>
    <w:rsid w:val="002F04AE"/>
    <w:rsid w:val="002F0FF2"/>
    <w:rsid w:val="002F2AA2"/>
    <w:rsid w:val="002F4AEA"/>
    <w:rsid w:val="002F64C8"/>
    <w:rsid w:val="002F7C34"/>
    <w:rsid w:val="00301EC9"/>
    <w:rsid w:val="003048BB"/>
    <w:rsid w:val="00304C15"/>
    <w:rsid w:val="00305579"/>
    <w:rsid w:val="003063A0"/>
    <w:rsid w:val="00306B88"/>
    <w:rsid w:val="00307135"/>
    <w:rsid w:val="00307E51"/>
    <w:rsid w:val="003101E2"/>
    <w:rsid w:val="00312594"/>
    <w:rsid w:val="0031269F"/>
    <w:rsid w:val="0031528D"/>
    <w:rsid w:val="003172CB"/>
    <w:rsid w:val="0031765A"/>
    <w:rsid w:val="00320BFC"/>
    <w:rsid w:val="003235AC"/>
    <w:rsid w:val="00325FF7"/>
    <w:rsid w:val="00326CD1"/>
    <w:rsid w:val="00327BA9"/>
    <w:rsid w:val="00331E43"/>
    <w:rsid w:val="0033336B"/>
    <w:rsid w:val="003405A4"/>
    <w:rsid w:val="00340FA0"/>
    <w:rsid w:val="003435E4"/>
    <w:rsid w:val="00343A65"/>
    <w:rsid w:val="003450A1"/>
    <w:rsid w:val="00347192"/>
    <w:rsid w:val="00347CEA"/>
    <w:rsid w:val="00354FE4"/>
    <w:rsid w:val="003604D2"/>
    <w:rsid w:val="00363B68"/>
    <w:rsid w:val="00365B27"/>
    <w:rsid w:val="003660DA"/>
    <w:rsid w:val="0036797B"/>
    <w:rsid w:val="00370A29"/>
    <w:rsid w:val="00371B2F"/>
    <w:rsid w:val="00373A05"/>
    <w:rsid w:val="00373FE8"/>
    <w:rsid w:val="003746F1"/>
    <w:rsid w:val="00375985"/>
    <w:rsid w:val="0037630D"/>
    <w:rsid w:val="003821D7"/>
    <w:rsid w:val="00384684"/>
    <w:rsid w:val="00386455"/>
    <w:rsid w:val="0038740B"/>
    <w:rsid w:val="00390356"/>
    <w:rsid w:val="0039041A"/>
    <w:rsid w:val="00391718"/>
    <w:rsid w:val="003919DD"/>
    <w:rsid w:val="0039356C"/>
    <w:rsid w:val="0039588F"/>
    <w:rsid w:val="003A03AD"/>
    <w:rsid w:val="003A16ED"/>
    <w:rsid w:val="003A33FB"/>
    <w:rsid w:val="003A67EC"/>
    <w:rsid w:val="003A7D77"/>
    <w:rsid w:val="003B1322"/>
    <w:rsid w:val="003B4411"/>
    <w:rsid w:val="003B54A3"/>
    <w:rsid w:val="003B7E59"/>
    <w:rsid w:val="003C0A7D"/>
    <w:rsid w:val="003C1ECF"/>
    <w:rsid w:val="003D0A59"/>
    <w:rsid w:val="003D30A5"/>
    <w:rsid w:val="003D3AE1"/>
    <w:rsid w:val="003D5144"/>
    <w:rsid w:val="003D5329"/>
    <w:rsid w:val="003E0E3C"/>
    <w:rsid w:val="003F089D"/>
    <w:rsid w:val="003F38C8"/>
    <w:rsid w:val="003F610E"/>
    <w:rsid w:val="004003F8"/>
    <w:rsid w:val="00400F3F"/>
    <w:rsid w:val="00401B76"/>
    <w:rsid w:val="00401C70"/>
    <w:rsid w:val="00402EB2"/>
    <w:rsid w:val="00405E19"/>
    <w:rsid w:val="00407FB7"/>
    <w:rsid w:val="00410F1E"/>
    <w:rsid w:val="00411669"/>
    <w:rsid w:val="00421601"/>
    <w:rsid w:val="004234CD"/>
    <w:rsid w:val="004235DE"/>
    <w:rsid w:val="00424695"/>
    <w:rsid w:val="004256CC"/>
    <w:rsid w:val="00425CF5"/>
    <w:rsid w:val="00430675"/>
    <w:rsid w:val="004311FE"/>
    <w:rsid w:val="004354BC"/>
    <w:rsid w:val="00442A08"/>
    <w:rsid w:val="00446BF2"/>
    <w:rsid w:val="00452C08"/>
    <w:rsid w:val="004539CC"/>
    <w:rsid w:val="00454EBE"/>
    <w:rsid w:val="00457AD6"/>
    <w:rsid w:val="00457ED1"/>
    <w:rsid w:val="00460C7F"/>
    <w:rsid w:val="0046129B"/>
    <w:rsid w:val="004629EC"/>
    <w:rsid w:val="00465446"/>
    <w:rsid w:val="004655E5"/>
    <w:rsid w:val="00466EF6"/>
    <w:rsid w:val="00467931"/>
    <w:rsid w:val="00470845"/>
    <w:rsid w:val="004709BC"/>
    <w:rsid w:val="00470E4B"/>
    <w:rsid w:val="004710AC"/>
    <w:rsid w:val="00471484"/>
    <w:rsid w:val="00472EAB"/>
    <w:rsid w:val="00473E01"/>
    <w:rsid w:val="00474F16"/>
    <w:rsid w:val="00475BF8"/>
    <w:rsid w:val="00477092"/>
    <w:rsid w:val="00477C0D"/>
    <w:rsid w:val="00477D1B"/>
    <w:rsid w:val="00480024"/>
    <w:rsid w:val="00482694"/>
    <w:rsid w:val="00483366"/>
    <w:rsid w:val="00483FE2"/>
    <w:rsid w:val="0048598A"/>
    <w:rsid w:val="00485C3F"/>
    <w:rsid w:val="00486512"/>
    <w:rsid w:val="00486DD1"/>
    <w:rsid w:val="00492841"/>
    <w:rsid w:val="00492995"/>
    <w:rsid w:val="00495C19"/>
    <w:rsid w:val="004A112F"/>
    <w:rsid w:val="004A4B70"/>
    <w:rsid w:val="004A5DAF"/>
    <w:rsid w:val="004B1CC7"/>
    <w:rsid w:val="004B3BEC"/>
    <w:rsid w:val="004B50FA"/>
    <w:rsid w:val="004C0DA8"/>
    <w:rsid w:val="004C0F2C"/>
    <w:rsid w:val="004C191A"/>
    <w:rsid w:val="004C27AF"/>
    <w:rsid w:val="004C353E"/>
    <w:rsid w:val="004C5C67"/>
    <w:rsid w:val="004C6E12"/>
    <w:rsid w:val="004D050E"/>
    <w:rsid w:val="004D216C"/>
    <w:rsid w:val="004D2334"/>
    <w:rsid w:val="004D36B3"/>
    <w:rsid w:val="004D3C9A"/>
    <w:rsid w:val="004D649E"/>
    <w:rsid w:val="004D7867"/>
    <w:rsid w:val="004D7B6A"/>
    <w:rsid w:val="004E4BA4"/>
    <w:rsid w:val="004E6B98"/>
    <w:rsid w:val="004E77A0"/>
    <w:rsid w:val="004F35C0"/>
    <w:rsid w:val="004F429A"/>
    <w:rsid w:val="004F4994"/>
    <w:rsid w:val="004F7F10"/>
    <w:rsid w:val="00501600"/>
    <w:rsid w:val="00502A7D"/>
    <w:rsid w:val="005073C1"/>
    <w:rsid w:val="00514CBC"/>
    <w:rsid w:val="00514EB6"/>
    <w:rsid w:val="00515CED"/>
    <w:rsid w:val="0051698F"/>
    <w:rsid w:val="00517253"/>
    <w:rsid w:val="005179B0"/>
    <w:rsid w:val="005224A1"/>
    <w:rsid w:val="0052490B"/>
    <w:rsid w:val="00524966"/>
    <w:rsid w:val="00524F79"/>
    <w:rsid w:val="0052597E"/>
    <w:rsid w:val="005307D4"/>
    <w:rsid w:val="0053213B"/>
    <w:rsid w:val="00533656"/>
    <w:rsid w:val="00534B5F"/>
    <w:rsid w:val="005350A0"/>
    <w:rsid w:val="00535BFD"/>
    <w:rsid w:val="005412DC"/>
    <w:rsid w:val="0054161C"/>
    <w:rsid w:val="005422C1"/>
    <w:rsid w:val="00546702"/>
    <w:rsid w:val="00547496"/>
    <w:rsid w:val="0055065A"/>
    <w:rsid w:val="005509E3"/>
    <w:rsid w:val="00550FD7"/>
    <w:rsid w:val="005519EB"/>
    <w:rsid w:val="00555143"/>
    <w:rsid w:val="00555B48"/>
    <w:rsid w:val="00557993"/>
    <w:rsid w:val="0056252D"/>
    <w:rsid w:val="00563DD4"/>
    <w:rsid w:val="00564424"/>
    <w:rsid w:val="005646C4"/>
    <w:rsid w:val="00564D3F"/>
    <w:rsid w:val="00566E7C"/>
    <w:rsid w:val="005729E9"/>
    <w:rsid w:val="005740C9"/>
    <w:rsid w:val="00575487"/>
    <w:rsid w:val="00576B4A"/>
    <w:rsid w:val="00580DA5"/>
    <w:rsid w:val="00583A88"/>
    <w:rsid w:val="00585DEB"/>
    <w:rsid w:val="00590480"/>
    <w:rsid w:val="00591073"/>
    <w:rsid w:val="0059172C"/>
    <w:rsid w:val="00592DA2"/>
    <w:rsid w:val="005942F8"/>
    <w:rsid w:val="0059473B"/>
    <w:rsid w:val="005961A9"/>
    <w:rsid w:val="00596C12"/>
    <w:rsid w:val="00596FBE"/>
    <w:rsid w:val="005970D1"/>
    <w:rsid w:val="005A0020"/>
    <w:rsid w:val="005A3AF6"/>
    <w:rsid w:val="005A61B9"/>
    <w:rsid w:val="005B3B5D"/>
    <w:rsid w:val="005B3F87"/>
    <w:rsid w:val="005B4E73"/>
    <w:rsid w:val="005B67C8"/>
    <w:rsid w:val="005B6ABF"/>
    <w:rsid w:val="005C5301"/>
    <w:rsid w:val="005D24CD"/>
    <w:rsid w:val="005D398E"/>
    <w:rsid w:val="005E20CE"/>
    <w:rsid w:val="005E7A5E"/>
    <w:rsid w:val="005F22CF"/>
    <w:rsid w:val="005F25FF"/>
    <w:rsid w:val="005F3D4F"/>
    <w:rsid w:val="005F434F"/>
    <w:rsid w:val="005F5410"/>
    <w:rsid w:val="005F77CD"/>
    <w:rsid w:val="005F7911"/>
    <w:rsid w:val="00600912"/>
    <w:rsid w:val="006022D0"/>
    <w:rsid w:val="0060464B"/>
    <w:rsid w:val="006049E1"/>
    <w:rsid w:val="00606A60"/>
    <w:rsid w:val="006123BF"/>
    <w:rsid w:val="00612F0A"/>
    <w:rsid w:val="00615E15"/>
    <w:rsid w:val="00621E52"/>
    <w:rsid w:val="006232BD"/>
    <w:rsid w:val="006256A1"/>
    <w:rsid w:val="006269EB"/>
    <w:rsid w:val="00626DAB"/>
    <w:rsid w:val="00627D20"/>
    <w:rsid w:val="00627D5A"/>
    <w:rsid w:val="006301A8"/>
    <w:rsid w:val="00630B45"/>
    <w:rsid w:val="00633008"/>
    <w:rsid w:val="00636C3E"/>
    <w:rsid w:val="0063712A"/>
    <w:rsid w:val="00642134"/>
    <w:rsid w:val="0064276C"/>
    <w:rsid w:val="00643FA2"/>
    <w:rsid w:val="00644860"/>
    <w:rsid w:val="00645964"/>
    <w:rsid w:val="00646E04"/>
    <w:rsid w:val="00646FE2"/>
    <w:rsid w:val="00651654"/>
    <w:rsid w:val="0065302C"/>
    <w:rsid w:val="0065434B"/>
    <w:rsid w:val="0065497D"/>
    <w:rsid w:val="0066545E"/>
    <w:rsid w:val="006656FB"/>
    <w:rsid w:val="006660C0"/>
    <w:rsid w:val="0066708B"/>
    <w:rsid w:val="0066770B"/>
    <w:rsid w:val="00670387"/>
    <w:rsid w:val="00673943"/>
    <w:rsid w:val="00674949"/>
    <w:rsid w:val="00674F41"/>
    <w:rsid w:val="00675F07"/>
    <w:rsid w:val="00677AD8"/>
    <w:rsid w:val="006804EF"/>
    <w:rsid w:val="00681185"/>
    <w:rsid w:val="0068269F"/>
    <w:rsid w:val="006826E9"/>
    <w:rsid w:val="006876A6"/>
    <w:rsid w:val="0069032B"/>
    <w:rsid w:val="006921C0"/>
    <w:rsid w:val="00693557"/>
    <w:rsid w:val="00694518"/>
    <w:rsid w:val="00695903"/>
    <w:rsid w:val="00696705"/>
    <w:rsid w:val="006A1475"/>
    <w:rsid w:val="006A1EEE"/>
    <w:rsid w:val="006A36F3"/>
    <w:rsid w:val="006A530A"/>
    <w:rsid w:val="006A78AC"/>
    <w:rsid w:val="006B03D2"/>
    <w:rsid w:val="006B1CE3"/>
    <w:rsid w:val="006B24A9"/>
    <w:rsid w:val="006B2813"/>
    <w:rsid w:val="006B2A0F"/>
    <w:rsid w:val="006B2C5D"/>
    <w:rsid w:val="006B3E6D"/>
    <w:rsid w:val="006B4421"/>
    <w:rsid w:val="006C0074"/>
    <w:rsid w:val="006C039E"/>
    <w:rsid w:val="006C1BAB"/>
    <w:rsid w:val="006C60D4"/>
    <w:rsid w:val="006D1B0E"/>
    <w:rsid w:val="006D1FED"/>
    <w:rsid w:val="006D630D"/>
    <w:rsid w:val="006D6DA0"/>
    <w:rsid w:val="006E090A"/>
    <w:rsid w:val="006E2E27"/>
    <w:rsid w:val="006E6003"/>
    <w:rsid w:val="006E78E0"/>
    <w:rsid w:val="006F31C5"/>
    <w:rsid w:val="006F4B7F"/>
    <w:rsid w:val="006F627D"/>
    <w:rsid w:val="006F64BE"/>
    <w:rsid w:val="006F7E91"/>
    <w:rsid w:val="0070018B"/>
    <w:rsid w:val="0070098F"/>
    <w:rsid w:val="00700A03"/>
    <w:rsid w:val="00702282"/>
    <w:rsid w:val="00710186"/>
    <w:rsid w:val="00711F4E"/>
    <w:rsid w:val="00712B5E"/>
    <w:rsid w:val="007133EF"/>
    <w:rsid w:val="007142D5"/>
    <w:rsid w:val="0071597A"/>
    <w:rsid w:val="007171A9"/>
    <w:rsid w:val="00717E18"/>
    <w:rsid w:val="007212A5"/>
    <w:rsid w:val="00721A1D"/>
    <w:rsid w:val="00723876"/>
    <w:rsid w:val="00723A4E"/>
    <w:rsid w:val="0072759A"/>
    <w:rsid w:val="00732EEF"/>
    <w:rsid w:val="00733480"/>
    <w:rsid w:val="00735B97"/>
    <w:rsid w:val="00740AEC"/>
    <w:rsid w:val="00740FDD"/>
    <w:rsid w:val="00741CE7"/>
    <w:rsid w:val="007427E4"/>
    <w:rsid w:val="00742CA6"/>
    <w:rsid w:val="00744DB1"/>
    <w:rsid w:val="00746513"/>
    <w:rsid w:val="0075020C"/>
    <w:rsid w:val="007523FA"/>
    <w:rsid w:val="00752640"/>
    <w:rsid w:val="00753545"/>
    <w:rsid w:val="00756C9A"/>
    <w:rsid w:val="00756E75"/>
    <w:rsid w:val="00757785"/>
    <w:rsid w:val="0076133F"/>
    <w:rsid w:val="00766E57"/>
    <w:rsid w:val="0077622D"/>
    <w:rsid w:val="00776C2D"/>
    <w:rsid w:val="007827D7"/>
    <w:rsid w:val="00784E75"/>
    <w:rsid w:val="0078719D"/>
    <w:rsid w:val="00792919"/>
    <w:rsid w:val="007949B1"/>
    <w:rsid w:val="00794D71"/>
    <w:rsid w:val="00795566"/>
    <w:rsid w:val="007A0D7B"/>
    <w:rsid w:val="007A1BF7"/>
    <w:rsid w:val="007A1C5A"/>
    <w:rsid w:val="007A25C0"/>
    <w:rsid w:val="007A2D94"/>
    <w:rsid w:val="007A4F0F"/>
    <w:rsid w:val="007A6219"/>
    <w:rsid w:val="007A7A55"/>
    <w:rsid w:val="007B0031"/>
    <w:rsid w:val="007B0157"/>
    <w:rsid w:val="007B7D67"/>
    <w:rsid w:val="007B7DD0"/>
    <w:rsid w:val="007B7E3E"/>
    <w:rsid w:val="007C2049"/>
    <w:rsid w:val="007C3233"/>
    <w:rsid w:val="007C4398"/>
    <w:rsid w:val="007C69A5"/>
    <w:rsid w:val="007D0C25"/>
    <w:rsid w:val="007D1F1F"/>
    <w:rsid w:val="007D2BE9"/>
    <w:rsid w:val="007D4277"/>
    <w:rsid w:val="007D65FE"/>
    <w:rsid w:val="007E1F55"/>
    <w:rsid w:val="007E2E91"/>
    <w:rsid w:val="007E398F"/>
    <w:rsid w:val="007E5539"/>
    <w:rsid w:val="007E6751"/>
    <w:rsid w:val="007F427B"/>
    <w:rsid w:val="007F53EF"/>
    <w:rsid w:val="007F5403"/>
    <w:rsid w:val="007F614F"/>
    <w:rsid w:val="007F66ED"/>
    <w:rsid w:val="007F6BE3"/>
    <w:rsid w:val="007F71B4"/>
    <w:rsid w:val="008033D9"/>
    <w:rsid w:val="00804267"/>
    <w:rsid w:val="008046C2"/>
    <w:rsid w:val="00805579"/>
    <w:rsid w:val="00811337"/>
    <w:rsid w:val="008122AC"/>
    <w:rsid w:val="00812838"/>
    <w:rsid w:val="00816477"/>
    <w:rsid w:val="00817661"/>
    <w:rsid w:val="00821CD8"/>
    <w:rsid w:val="0082275A"/>
    <w:rsid w:val="00824272"/>
    <w:rsid w:val="00824770"/>
    <w:rsid w:val="00825A09"/>
    <w:rsid w:val="0082794A"/>
    <w:rsid w:val="00831B78"/>
    <w:rsid w:val="00831F9A"/>
    <w:rsid w:val="0083334D"/>
    <w:rsid w:val="00835291"/>
    <w:rsid w:val="00835849"/>
    <w:rsid w:val="008369C4"/>
    <w:rsid w:val="00840868"/>
    <w:rsid w:val="008423F3"/>
    <w:rsid w:val="00842A13"/>
    <w:rsid w:val="0084377E"/>
    <w:rsid w:val="008443EB"/>
    <w:rsid w:val="008444DF"/>
    <w:rsid w:val="00844CD1"/>
    <w:rsid w:val="00850D13"/>
    <w:rsid w:val="00853242"/>
    <w:rsid w:val="008536A7"/>
    <w:rsid w:val="00856B2A"/>
    <w:rsid w:val="0086038D"/>
    <w:rsid w:val="0086074B"/>
    <w:rsid w:val="00860BB2"/>
    <w:rsid w:val="00861470"/>
    <w:rsid w:val="00864C5A"/>
    <w:rsid w:val="00864FD4"/>
    <w:rsid w:val="0086595A"/>
    <w:rsid w:val="00865EDC"/>
    <w:rsid w:val="008725B7"/>
    <w:rsid w:val="008741B4"/>
    <w:rsid w:val="00874B87"/>
    <w:rsid w:val="008763A0"/>
    <w:rsid w:val="00881381"/>
    <w:rsid w:val="00881FD5"/>
    <w:rsid w:val="0088208B"/>
    <w:rsid w:val="00882115"/>
    <w:rsid w:val="008859DC"/>
    <w:rsid w:val="0088606F"/>
    <w:rsid w:val="0089030F"/>
    <w:rsid w:val="0089048C"/>
    <w:rsid w:val="00890EF3"/>
    <w:rsid w:val="00890FC8"/>
    <w:rsid w:val="00891414"/>
    <w:rsid w:val="008B0807"/>
    <w:rsid w:val="008B3029"/>
    <w:rsid w:val="008B3B87"/>
    <w:rsid w:val="008B3F60"/>
    <w:rsid w:val="008B4E75"/>
    <w:rsid w:val="008B62D9"/>
    <w:rsid w:val="008B6744"/>
    <w:rsid w:val="008C03B5"/>
    <w:rsid w:val="008C109F"/>
    <w:rsid w:val="008C1836"/>
    <w:rsid w:val="008C552F"/>
    <w:rsid w:val="008D2976"/>
    <w:rsid w:val="008D4942"/>
    <w:rsid w:val="008D71EB"/>
    <w:rsid w:val="008D751F"/>
    <w:rsid w:val="008E011C"/>
    <w:rsid w:val="008E218E"/>
    <w:rsid w:val="008E3577"/>
    <w:rsid w:val="008E579B"/>
    <w:rsid w:val="008E5D05"/>
    <w:rsid w:val="008F190A"/>
    <w:rsid w:val="008F2C2E"/>
    <w:rsid w:val="008F3730"/>
    <w:rsid w:val="008F3BAC"/>
    <w:rsid w:val="008F5125"/>
    <w:rsid w:val="008F7FA9"/>
    <w:rsid w:val="00901A9E"/>
    <w:rsid w:val="00901BF2"/>
    <w:rsid w:val="00902661"/>
    <w:rsid w:val="00905C15"/>
    <w:rsid w:val="00907E87"/>
    <w:rsid w:val="00911456"/>
    <w:rsid w:val="00911863"/>
    <w:rsid w:val="00912C3C"/>
    <w:rsid w:val="00913E17"/>
    <w:rsid w:val="00915068"/>
    <w:rsid w:val="009167C1"/>
    <w:rsid w:val="00916EA0"/>
    <w:rsid w:val="00922411"/>
    <w:rsid w:val="0092346E"/>
    <w:rsid w:val="009237AD"/>
    <w:rsid w:val="0092521B"/>
    <w:rsid w:val="00925E2E"/>
    <w:rsid w:val="009336C2"/>
    <w:rsid w:val="0094336F"/>
    <w:rsid w:val="00944443"/>
    <w:rsid w:val="0094672B"/>
    <w:rsid w:val="00947013"/>
    <w:rsid w:val="00952250"/>
    <w:rsid w:val="009523E0"/>
    <w:rsid w:val="00954937"/>
    <w:rsid w:val="00956709"/>
    <w:rsid w:val="00957A81"/>
    <w:rsid w:val="00961C5B"/>
    <w:rsid w:val="00962C66"/>
    <w:rsid w:val="0096460D"/>
    <w:rsid w:val="00966012"/>
    <w:rsid w:val="00967304"/>
    <w:rsid w:val="0096778B"/>
    <w:rsid w:val="00967C9B"/>
    <w:rsid w:val="009713A9"/>
    <w:rsid w:val="00971D95"/>
    <w:rsid w:val="00973007"/>
    <w:rsid w:val="00973BA3"/>
    <w:rsid w:val="00980198"/>
    <w:rsid w:val="009802C7"/>
    <w:rsid w:val="009803E6"/>
    <w:rsid w:val="0098075C"/>
    <w:rsid w:val="00980BA9"/>
    <w:rsid w:val="0098272C"/>
    <w:rsid w:val="0098420C"/>
    <w:rsid w:val="00985832"/>
    <w:rsid w:val="009859DC"/>
    <w:rsid w:val="009866A7"/>
    <w:rsid w:val="00990F2D"/>
    <w:rsid w:val="009915CE"/>
    <w:rsid w:val="00994E79"/>
    <w:rsid w:val="009961B8"/>
    <w:rsid w:val="009A2237"/>
    <w:rsid w:val="009A4F11"/>
    <w:rsid w:val="009A5FEB"/>
    <w:rsid w:val="009A647E"/>
    <w:rsid w:val="009B7026"/>
    <w:rsid w:val="009B71FF"/>
    <w:rsid w:val="009C2754"/>
    <w:rsid w:val="009C3728"/>
    <w:rsid w:val="009C3BCC"/>
    <w:rsid w:val="009C5781"/>
    <w:rsid w:val="009C76C6"/>
    <w:rsid w:val="009D0461"/>
    <w:rsid w:val="009D17FB"/>
    <w:rsid w:val="009D3DD8"/>
    <w:rsid w:val="009D43C3"/>
    <w:rsid w:val="009E0D97"/>
    <w:rsid w:val="009E28B8"/>
    <w:rsid w:val="009E32E9"/>
    <w:rsid w:val="009E47BB"/>
    <w:rsid w:val="009E5C52"/>
    <w:rsid w:val="009E6902"/>
    <w:rsid w:val="009F2040"/>
    <w:rsid w:val="009F27B4"/>
    <w:rsid w:val="009F4CEF"/>
    <w:rsid w:val="009F664B"/>
    <w:rsid w:val="009F6E65"/>
    <w:rsid w:val="009F7D9A"/>
    <w:rsid w:val="009F7F4C"/>
    <w:rsid w:val="00A002BF"/>
    <w:rsid w:val="00A01A48"/>
    <w:rsid w:val="00A026A1"/>
    <w:rsid w:val="00A04CD9"/>
    <w:rsid w:val="00A07C92"/>
    <w:rsid w:val="00A07F03"/>
    <w:rsid w:val="00A10745"/>
    <w:rsid w:val="00A123A5"/>
    <w:rsid w:val="00A13E5C"/>
    <w:rsid w:val="00A142B0"/>
    <w:rsid w:val="00A14A15"/>
    <w:rsid w:val="00A1615A"/>
    <w:rsid w:val="00A16E1F"/>
    <w:rsid w:val="00A17441"/>
    <w:rsid w:val="00A221D7"/>
    <w:rsid w:val="00A27922"/>
    <w:rsid w:val="00A30753"/>
    <w:rsid w:val="00A333CE"/>
    <w:rsid w:val="00A34818"/>
    <w:rsid w:val="00A37043"/>
    <w:rsid w:val="00A40973"/>
    <w:rsid w:val="00A4275C"/>
    <w:rsid w:val="00A4355C"/>
    <w:rsid w:val="00A4366E"/>
    <w:rsid w:val="00A43EE6"/>
    <w:rsid w:val="00A43EF6"/>
    <w:rsid w:val="00A455EC"/>
    <w:rsid w:val="00A464C2"/>
    <w:rsid w:val="00A476A7"/>
    <w:rsid w:val="00A47A85"/>
    <w:rsid w:val="00A52084"/>
    <w:rsid w:val="00A521F8"/>
    <w:rsid w:val="00A52FA1"/>
    <w:rsid w:val="00A54C95"/>
    <w:rsid w:val="00A5794F"/>
    <w:rsid w:val="00A57F94"/>
    <w:rsid w:val="00A63764"/>
    <w:rsid w:val="00A6464B"/>
    <w:rsid w:val="00A647A4"/>
    <w:rsid w:val="00A64F2E"/>
    <w:rsid w:val="00A72FE0"/>
    <w:rsid w:val="00A76E51"/>
    <w:rsid w:val="00A774F7"/>
    <w:rsid w:val="00A80225"/>
    <w:rsid w:val="00A80D6C"/>
    <w:rsid w:val="00A83AC5"/>
    <w:rsid w:val="00A847C5"/>
    <w:rsid w:val="00A87D47"/>
    <w:rsid w:val="00A90F16"/>
    <w:rsid w:val="00A94288"/>
    <w:rsid w:val="00A974A1"/>
    <w:rsid w:val="00AA0E4B"/>
    <w:rsid w:val="00AA2CF2"/>
    <w:rsid w:val="00AA2EF2"/>
    <w:rsid w:val="00AA6AEC"/>
    <w:rsid w:val="00AA6E91"/>
    <w:rsid w:val="00AA7593"/>
    <w:rsid w:val="00AA792A"/>
    <w:rsid w:val="00AA7D08"/>
    <w:rsid w:val="00AB0BCD"/>
    <w:rsid w:val="00AB2E35"/>
    <w:rsid w:val="00AB3DF5"/>
    <w:rsid w:val="00AB5FDC"/>
    <w:rsid w:val="00AB6905"/>
    <w:rsid w:val="00AB775E"/>
    <w:rsid w:val="00AB77C3"/>
    <w:rsid w:val="00AB7E92"/>
    <w:rsid w:val="00AC1276"/>
    <w:rsid w:val="00AC17D7"/>
    <w:rsid w:val="00AC1B64"/>
    <w:rsid w:val="00AC286D"/>
    <w:rsid w:val="00AC495C"/>
    <w:rsid w:val="00AC53D9"/>
    <w:rsid w:val="00AC55CD"/>
    <w:rsid w:val="00AD22D7"/>
    <w:rsid w:val="00AD3B6E"/>
    <w:rsid w:val="00AD4B9B"/>
    <w:rsid w:val="00AD56D2"/>
    <w:rsid w:val="00AD7337"/>
    <w:rsid w:val="00AE1230"/>
    <w:rsid w:val="00AE2D09"/>
    <w:rsid w:val="00AE481C"/>
    <w:rsid w:val="00AE4C57"/>
    <w:rsid w:val="00AE524D"/>
    <w:rsid w:val="00AE5F91"/>
    <w:rsid w:val="00AF3A54"/>
    <w:rsid w:val="00AF448A"/>
    <w:rsid w:val="00AF5022"/>
    <w:rsid w:val="00AF7877"/>
    <w:rsid w:val="00B009E4"/>
    <w:rsid w:val="00B021E0"/>
    <w:rsid w:val="00B02442"/>
    <w:rsid w:val="00B04A7B"/>
    <w:rsid w:val="00B04C25"/>
    <w:rsid w:val="00B06F47"/>
    <w:rsid w:val="00B07F6D"/>
    <w:rsid w:val="00B13A96"/>
    <w:rsid w:val="00B14EF5"/>
    <w:rsid w:val="00B15998"/>
    <w:rsid w:val="00B16354"/>
    <w:rsid w:val="00B1799A"/>
    <w:rsid w:val="00B201B4"/>
    <w:rsid w:val="00B20591"/>
    <w:rsid w:val="00B218E5"/>
    <w:rsid w:val="00B21A66"/>
    <w:rsid w:val="00B24094"/>
    <w:rsid w:val="00B2415E"/>
    <w:rsid w:val="00B25351"/>
    <w:rsid w:val="00B26727"/>
    <w:rsid w:val="00B271F4"/>
    <w:rsid w:val="00B27D2D"/>
    <w:rsid w:val="00B32475"/>
    <w:rsid w:val="00B34971"/>
    <w:rsid w:val="00B36A47"/>
    <w:rsid w:val="00B379A8"/>
    <w:rsid w:val="00B4177F"/>
    <w:rsid w:val="00B42A1B"/>
    <w:rsid w:val="00B46AD4"/>
    <w:rsid w:val="00B503B0"/>
    <w:rsid w:val="00B50A0A"/>
    <w:rsid w:val="00B5162D"/>
    <w:rsid w:val="00B538D5"/>
    <w:rsid w:val="00B557ED"/>
    <w:rsid w:val="00B56775"/>
    <w:rsid w:val="00B56791"/>
    <w:rsid w:val="00B56B9F"/>
    <w:rsid w:val="00B60012"/>
    <w:rsid w:val="00B6403F"/>
    <w:rsid w:val="00B66B74"/>
    <w:rsid w:val="00B71833"/>
    <w:rsid w:val="00B71B0E"/>
    <w:rsid w:val="00B71BA3"/>
    <w:rsid w:val="00B77AD8"/>
    <w:rsid w:val="00B821CE"/>
    <w:rsid w:val="00B83D7F"/>
    <w:rsid w:val="00B86F91"/>
    <w:rsid w:val="00B96E5D"/>
    <w:rsid w:val="00BA0473"/>
    <w:rsid w:val="00BA3203"/>
    <w:rsid w:val="00BA3215"/>
    <w:rsid w:val="00BA3EAB"/>
    <w:rsid w:val="00BA4C84"/>
    <w:rsid w:val="00BA69C4"/>
    <w:rsid w:val="00BB7A90"/>
    <w:rsid w:val="00BC08D9"/>
    <w:rsid w:val="00BC136A"/>
    <w:rsid w:val="00BC14EC"/>
    <w:rsid w:val="00BC16F0"/>
    <w:rsid w:val="00BC7ECA"/>
    <w:rsid w:val="00BD07EB"/>
    <w:rsid w:val="00BD0C6C"/>
    <w:rsid w:val="00BD2BDB"/>
    <w:rsid w:val="00BD33CB"/>
    <w:rsid w:val="00BD53B6"/>
    <w:rsid w:val="00BE0728"/>
    <w:rsid w:val="00BE0D30"/>
    <w:rsid w:val="00BE48E3"/>
    <w:rsid w:val="00BE6FD9"/>
    <w:rsid w:val="00BE7230"/>
    <w:rsid w:val="00BE76F8"/>
    <w:rsid w:val="00BF3165"/>
    <w:rsid w:val="00BF43C4"/>
    <w:rsid w:val="00BF6908"/>
    <w:rsid w:val="00BF7AB6"/>
    <w:rsid w:val="00C00DE5"/>
    <w:rsid w:val="00C02A1D"/>
    <w:rsid w:val="00C058D0"/>
    <w:rsid w:val="00C062DB"/>
    <w:rsid w:val="00C06582"/>
    <w:rsid w:val="00C13109"/>
    <w:rsid w:val="00C131E3"/>
    <w:rsid w:val="00C13F03"/>
    <w:rsid w:val="00C15E29"/>
    <w:rsid w:val="00C174E2"/>
    <w:rsid w:val="00C22982"/>
    <w:rsid w:val="00C27245"/>
    <w:rsid w:val="00C30B05"/>
    <w:rsid w:val="00C30E4D"/>
    <w:rsid w:val="00C37451"/>
    <w:rsid w:val="00C41751"/>
    <w:rsid w:val="00C42334"/>
    <w:rsid w:val="00C44968"/>
    <w:rsid w:val="00C44C1B"/>
    <w:rsid w:val="00C467A9"/>
    <w:rsid w:val="00C46BCC"/>
    <w:rsid w:val="00C4772C"/>
    <w:rsid w:val="00C50EA8"/>
    <w:rsid w:val="00C5363D"/>
    <w:rsid w:val="00C53B0D"/>
    <w:rsid w:val="00C53BA8"/>
    <w:rsid w:val="00C54622"/>
    <w:rsid w:val="00C5463E"/>
    <w:rsid w:val="00C55BED"/>
    <w:rsid w:val="00C56467"/>
    <w:rsid w:val="00C57169"/>
    <w:rsid w:val="00C61550"/>
    <w:rsid w:val="00C61A6F"/>
    <w:rsid w:val="00C65394"/>
    <w:rsid w:val="00C657FD"/>
    <w:rsid w:val="00C66AC9"/>
    <w:rsid w:val="00C70BAE"/>
    <w:rsid w:val="00C71B09"/>
    <w:rsid w:val="00C738E8"/>
    <w:rsid w:val="00C7592C"/>
    <w:rsid w:val="00C77CD5"/>
    <w:rsid w:val="00C81445"/>
    <w:rsid w:val="00C834C8"/>
    <w:rsid w:val="00C84006"/>
    <w:rsid w:val="00C8478F"/>
    <w:rsid w:val="00C87748"/>
    <w:rsid w:val="00C92F77"/>
    <w:rsid w:val="00C93081"/>
    <w:rsid w:val="00C9342D"/>
    <w:rsid w:val="00C93BC5"/>
    <w:rsid w:val="00C9597F"/>
    <w:rsid w:val="00C95F3B"/>
    <w:rsid w:val="00C96134"/>
    <w:rsid w:val="00CA4938"/>
    <w:rsid w:val="00CA545D"/>
    <w:rsid w:val="00CA7876"/>
    <w:rsid w:val="00CB1979"/>
    <w:rsid w:val="00CB68FF"/>
    <w:rsid w:val="00CC03F7"/>
    <w:rsid w:val="00CC1C29"/>
    <w:rsid w:val="00CC6015"/>
    <w:rsid w:val="00CD40D3"/>
    <w:rsid w:val="00CD5C02"/>
    <w:rsid w:val="00CD5D8B"/>
    <w:rsid w:val="00CE0697"/>
    <w:rsid w:val="00CE17C6"/>
    <w:rsid w:val="00CE31D9"/>
    <w:rsid w:val="00CE60B9"/>
    <w:rsid w:val="00CE7B6B"/>
    <w:rsid w:val="00CF0F56"/>
    <w:rsid w:val="00CF30F2"/>
    <w:rsid w:val="00CF32F2"/>
    <w:rsid w:val="00CF32FE"/>
    <w:rsid w:val="00CF4A86"/>
    <w:rsid w:val="00CF4DB5"/>
    <w:rsid w:val="00D00DF5"/>
    <w:rsid w:val="00D01101"/>
    <w:rsid w:val="00D02ADC"/>
    <w:rsid w:val="00D0467F"/>
    <w:rsid w:val="00D0537D"/>
    <w:rsid w:val="00D05568"/>
    <w:rsid w:val="00D10469"/>
    <w:rsid w:val="00D10EE0"/>
    <w:rsid w:val="00D10F35"/>
    <w:rsid w:val="00D134D6"/>
    <w:rsid w:val="00D14E01"/>
    <w:rsid w:val="00D15E9F"/>
    <w:rsid w:val="00D20E43"/>
    <w:rsid w:val="00D220D7"/>
    <w:rsid w:val="00D2305B"/>
    <w:rsid w:val="00D242C5"/>
    <w:rsid w:val="00D25BDF"/>
    <w:rsid w:val="00D266A1"/>
    <w:rsid w:val="00D26F77"/>
    <w:rsid w:val="00D301B7"/>
    <w:rsid w:val="00D3184F"/>
    <w:rsid w:val="00D330D9"/>
    <w:rsid w:val="00D33956"/>
    <w:rsid w:val="00D34589"/>
    <w:rsid w:val="00D37E65"/>
    <w:rsid w:val="00D40853"/>
    <w:rsid w:val="00D414A5"/>
    <w:rsid w:val="00D43C82"/>
    <w:rsid w:val="00D43FEA"/>
    <w:rsid w:val="00D461E0"/>
    <w:rsid w:val="00D468EF"/>
    <w:rsid w:val="00D50D3C"/>
    <w:rsid w:val="00D54019"/>
    <w:rsid w:val="00D55348"/>
    <w:rsid w:val="00D55DBD"/>
    <w:rsid w:val="00D567DC"/>
    <w:rsid w:val="00D573D3"/>
    <w:rsid w:val="00D57680"/>
    <w:rsid w:val="00D6199C"/>
    <w:rsid w:val="00D62554"/>
    <w:rsid w:val="00D62BE4"/>
    <w:rsid w:val="00D62BFA"/>
    <w:rsid w:val="00D63DAA"/>
    <w:rsid w:val="00D64819"/>
    <w:rsid w:val="00D6716A"/>
    <w:rsid w:val="00D6736F"/>
    <w:rsid w:val="00D70AE3"/>
    <w:rsid w:val="00D76C56"/>
    <w:rsid w:val="00D80BEC"/>
    <w:rsid w:val="00D81CEB"/>
    <w:rsid w:val="00D84852"/>
    <w:rsid w:val="00D857AF"/>
    <w:rsid w:val="00D85E74"/>
    <w:rsid w:val="00D86BAE"/>
    <w:rsid w:val="00D87AC2"/>
    <w:rsid w:val="00D90354"/>
    <w:rsid w:val="00D907A4"/>
    <w:rsid w:val="00D90B75"/>
    <w:rsid w:val="00D90E2F"/>
    <w:rsid w:val="00D91003"/>
    <w:rsid w:val="00D91664"/>
    <w:rsid w:val="00D93388"/>
    <w:rsid w:val="00D9429A"/>
    <w:rsid w:val="00D94486"/>
    <w:rsid w:val="00D9491C"/>
    <w:rsid w:val="00D968A1"/>
    <w:rsid w:val="00DA0BF1"/>
    <w:rsid w:val="00DA3CDB"/>
    <w:rsid w:val="00DA4850"/>
    <w:rsid w:val="00DA58DF"/>
    <w:rsid w:val="00DA6C8B"/>
    <w:rsid w:val="00DA77DC"/>
    <w:rsid w:val="00DA7C7A"/>
    <w:rsid w:val="00DB388E"/>
    <w:rsid w:val="00DB7556"/>
    <w:rsid w:val="00DB7C95"/>
    <w:rsid w:val="00DC00E1"/>
    <w:rsid w:val="00DC3E60"/>
    <w:rsid w:val="00DC42AA"/>
    <w:rsid w:val="00DC4D2E"/>
    <w:rsid w:val="00DC56AD"/>
    <w:rsid w:val="00DC6760"/>
    <w:rsid w:val="00DD1296"/>
    <w:rsid w:val="00DD4FC8"/>
    <w:rsid w:val="00DD65F4"/>
    <w:rsid w:val="00DD6D7F"/>
    <w:rsid w:val="00DD6E16"/>
    <w:rsid w:val="00DD7634"/>
    <w:rsid w:val="00DD76C0"/>
    <w:rsid w:val="00DE26D7"/>
    <w:rsid w:val="00DE66BE"/>
    <w:rsid w:val="00DF17BB"/>
    <w:rsid w:val="00DF4747"/>
    <w:rsid w:val="00DF48F0"/>
    <w:rsid w:val="00DF6A63"/>
    <w:rsid w:val="00E00552"/>
    <w:rsid w:val="00E00A18"/>
    <w:rsid w:val="00E00F05"/>
    <w:rsid w:val="00E0142F"/>
    <w:rsid w:val="00E04F22"/>
    <w:rsid w:val="00E06FC8"/>
    <w:rsid w:val="00E139A5"/>
    <w:rsid w:val="00E146C8"/>
    <w:rsid w:val="00E1487C"/>
    <w:rsid w:val="00E2012C"/>
    <w:rsid w:val="00E20B71"/>
    <w:rsid w:val="00E20C71"/>
    <w:rsid w:val="00E2166B"/>
    <w:rsid w:val="00E220A4"/>
    <w:rsid w:val="00E26DC4"/>
    <w:rsid w:val="00E27303"/>
    <w:rsid w:val="00E313CA"/>
    <w:rsid w:val="00E31EF5"/>
    <w:rsid w:val="00E33B28"/>
    <w:rsid w:val="00E3510C"/>
    <w:rsid w:val="00E35FE4"/>
    <w:rsid w:val="00E36009"/>
    <w:rsid w:val="00E360AD"/>
    <w:rsid w:val="00E3741A"/>
    <w:rsid w:val="00E402D0"/>
    <w:rsid w:val="00E41AC4"/>
    <w:rsid w:val="00E41BE1"/>
    <w:rsid w:val="00E44704"/>
    <w:rsid w:val="00E47880"/>
    <w:rsid w:val="00E47AE2"/>
    <w:rsid w:val="00E50953"/>
    <w:rsid w:val="00E5197D"/>
    <w:rsid w:val="00E5412C"/>
    <w:rsid w:val="00E5475C"/>
    <w:rsid w:val="00E54B63"/>
    <w:rsid w:val="00E55324"/>
    <w:rsid w:val="00E558BB"/>
    <w:rsid w:val="00E55F42"/>
    <w:rsid w:val="00E55F87"/>
    <w:rsid w:val="00E55FE3"/>
    <w:rsid w:val="00E563F2"/>
    <w:rsid w:val="00E57428"/>
    <w:rsid w:val="00E61742"/>
    <w:rsid w:val="00E62A29"/>
    <w:rsid w:val="00E62E7F"/>
    <w:rsid w:val="00E6320E"/>
    <w:rsid w:val="00E63D8E"/>
    <w:rsid w:val="00E658DB"/>
    <w:rsid w:val="00E65B72"/>
    <w:rsid w:val="00E65FDD"/>
    <w:rsid w:val="00E72012"/>
    <w:rsid w:val="00E72E42"/>
    <w:rsid w:val="00E733AB"/>
    <w:rsid w:val="00E81CF1"/>
    <w:rsid w:val="00E81D60"/>
    <w:rsid w:val="00E82386"/>
    <w:rsid w:val="00E83A41"/>
    <w:rsid w:val="00E86398"/>
    <w:rsid w:val="00E865FD"/>
    <w:rsid w:val="00E93188"/>
    <w:rsid w:val="00E93938"/>
    <w:rsid w:val="00E971F4"/>
    <w:rsid w:val="00EA0D1C"/>
    <w:rsid w:val="00EA10B4"/>
    <w:rsid w:val="00EA206F"/>
    <w:rsid w:val="00EA20F7"/>
    <w:rsid w:val="00EA2BF2"/>
    <w:rsid w:val="00EB03B9"/>
    <w:rsid w:val="00EB089B"/>
    <w:rsid w:val="00EB1E9F"/>
    <w:rsid w:val="00EB3858"/>
    <w:rsid w:val="00EB6341"/>
    <w:rsid w:val="00EB68A1"/>
    <w:rsid w:val="00EC0824"/>
    <w:rsid w:val="00EC0C65"/>
    <w:rsid w:val="00EC223B"/>
    <w:rsid w:val="00EC4E93"/>
    <w:rsid w:val="00EC7B8E"/>
    <w:rsid w:val="00ED225B"/>
    <w:rsid w:val="00ED2EB7"/>
    <w:rsid w:val="00ED31DA"/>
    <w:rsid w:val="00ED3E82"/>
    <w:rsid w:val="00ED445D"/>
    <w:rsid w:val="00EE1D27"/>
    <w:rsid w:val="00EE4B0D"/>
    <w:rsid w:val="00EE74AB"/>
    <w:rsid w:val="00EE7A3E"/>
    <w:rsid w:val="00EF05CD"/>
    <w:rsid w:val="00EF39A1"/>
    <w:rsid w:val="00EF5600"/>
    <w:rsid w:val="00EF5EFC"/>
    <w:rsid w:val="00F006CA"/>
    <w:rsid w:val="00F00EEC"/>
    <w:rsid w:val="00F010EF"/>
    <w:rsid w:val="00F01F24"/>
    <w:rsid w:val="00F056F5"/>
    <w:rsid w:val="00F05EC2"/>
    <w:rsid w:val="00F06F25"/>
    <w:rsid w:val="00F11C58"/>
    <w:rsid w:val="00F1228C"/>
    <w:rsid w:val="00F133EC"/>
    <w:rsid w:val="00F13AC0"/>
    <w:rsid w:val="00F169AC"/>
    <w:rsid w:val="00F16D48"/>
    <w:rsid w:val="00F16DA1"/>
    <w:rsid w:val="00F172CD"/>
    <w:rsid w:val="00F20251"/>
    <w:rsid w:val="00F20E09"/>
    <w:rsid w:val="00F21264"/>
    <w:rsid w:val="00F21E9B"/>
    <w:rsid w:val="00F23557"/>
    <w:rsid w:val="00F2475F"/>
    <w:rsid w:val="00F258EB"/>
    <w:rsid w:val="00F270F6"/>
    <w:rsid w:val="00F27245"/>
    <w:rsid w:val="00F30C92"/>
    <w:rsid w:val="00F3216B"/>
    <w:rsid w:val="00F32D9F"/>
    <w:rsid w:val="00F33299"/>
    <w:rsid w:val="00F34454"/>
    <w:rsid w:val="00F3488D"/>
    <w:rsid w:val="00F34CD0"/>
    <w:rsid w:val="00F353DD"/>
    <w:rsid w:val="00F37771"/>
    <w:rsid w:val="00F4093A"/>
    <w:rsid w:val="00F44110"/>
    <w:rsid w:val="00F462BE"/>
    <w:rsid w:val="00F53016"/>
    <w:rsid w:val="00F53B05"/>
    <w:rsid w:val="00F55465"/>
    <w:rsid w:val="00F55894"/>
    <w:rsid w:val="00F575EB"/>
    <w:rsid w:val="00F60DA5"/>
    <w:rsid w:val="00F6379B"/>
    <w:rsid w:val="00F63CA0"/>
    <w:rsid w:val="00F64316"/>
    <w:rsid w:val="00F6512A"/>
    <w:rsid w:val="00F65221"/>
    <w:rsid w:val="00F65DAE"/>
    <w:rsid w:val="00F6607C"/>
    <w:rsid w:val="00F6616A"/>
    <w:rsid w:val="00F6687C"/>
    <w:rsid w:val="00F67E23"/>
    <w:rsid w:val="00F67FDE"/>
    <w:rsid w:val="00F712B1"/>
    <w:rsid w:val="00F71368"/>
    <w:rsid w:val="00F75F4B"/>
    <w:rsid w:val="00F85E47"/>
    <w:rsid w:val="00F87524"/>
    <w:rsid w:val="00F9085F"/>
    <w:rsid w:val="00F96960"/>
    <w:rsid w:val="00FA192B"/>
    <w:rsid w:val="00FA29C3"/>
    <w:rsid w:val="00FA4523"/>
    <w:rsid w:val="00FA5D3E"/>
    <w:rsid w:val="00FA5E1C"/>
    <w:rsid w:val="00FA7BD3"/>
    <w:rsid w:val="00FB0909"/>
    <w:rsid w:val="00FB45E9"/>
    <w:rsid w:val="00FB64C1"/>
    <w:rsid w:val="00FC079C"/>
    <w:rsid w:val="00FC0BA2"/>
    <w:rsid w:val="00FC0BE5"/>
    <w:rsid w:val="00FC20B2"/>
    <w:rsid w:val="00FC5C60"/>
    <w:rsid w:val="00FC5C77"/>
    <w:rsid w:val="00FC69C5"/>
    <w:rsid w:val="00FD0114"/>
    <w:rsid w:val="00FD0692"/>
    <w:rsid w:val="00FD09BF"/>
    <w:rsid w:val="00FD2265"/>
    <w:rsid w:val="00FD2828"/>
    <w:rsid w:val="00FD2F49"/>
    <w:rsid w:val="00FD34EC"/>
    <w:rsid w:val="00FD512C"/>
    <w:rsid w:val="00FD5B88"/>
    <w:rsid w:val="00FD5FAA"/>
    <w:rsid w:val="00FD6D65"/>
    <w:rsid w:val="00FD7786"/>
    <w:rsid w:val="00FD79F6"/>
    <w:rsid w:val="00FD7E87"/>
    <w:rsid w:val="00FE1AB9"/>
    <w:rsid w:val="00FE21C1"/>
    <w:rsid w:val="00FE28B7"/>
    <w:rsid w:val="00FE5DDB"/>
    <w:rsid w:val="00FE768B"/>
    <w:rsid w:val="00FF0ADC"/>
    <w:rsid w:val="00FF1166"/>
    <w:rsid w:val="00FF2ADA"/>
    <w:rsid w:val="00FF4351"/>
    <w:rsid w:val="00FF7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214EE"/>
  <w15:docId w15:val="{93A58299-5FC6-47C6-A8BA-419AEF3F3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FEB"/>
    <w:rPr>
      <w:sz w:val="24"/>
      <w:szCs w:val="24"/>
    </w:rPr>
  </w:style>
  <w:style w:type="paragraph" w:styleId="1">
    <w:name w:val="heading 1"/>
    <w:basedOn w:val="a"/>
    <w:next w:val="a"/>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basedOn w:val="a"/>
    <w:next w:val="a"/>
    <w:link w:val="20"/>
    <w:uiPriority w:val="99"/>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A5FEB"/>
    <w:pPr>
      <w:ind w:left="720"/>
      <w:jc w:val="both"/>
    </w:pPr>
    <w:rPr>
      <w:b/>
    </w:rPr>
  </w:style>
  <w:style w:type="paragraph" w:styleId="21">
    <w:name w:val="Body Text Indent 2"/>
    <w:basedOn w:val="a"/>
    <w:rsid w:val="009A5FEB"/>
    <w:pPr>
      <w:ind w:firstLine="360"/>
      <w:jc w:val="both"/>
    </w:pPr>
    <w:rPr>
      <w:b/>
    </w:rPr>
  </w:style>
  <w:style w:type="paragraph" w:styleId="a4">
    <w:name w:val="Block Text"/>
    <w:basedOn w:val="a"/>
    <w:rsid w:val="009A5FEB"/>
    <w:pPr>
      <w:overflowPunct w:val="0"/>
      <w:autoSpaceDE w:val="0"/>
      <w:autoSpaceDN w:val="0"/>
      <w:adjustRightInd w:val="0"/>
      <w:ind w:left="284" w:right="72"/>
      <w:jc w:val="both"/>
      <w:textAlignment w:val="baseline"/>
    </w:pPr>
    <w:rPr>
      <w:szCs w:val="20"/>
    </w:rPr>
  </w:style>
  <w:style w:type="paragraph" w:customStyle="1" w:styleId="a5">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6">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7">
    <w:name w:val="Hyperlink"/>
    <w:uiPriority w:val="99"/>
    <w:rsid w:val="0098420C"/>
    <w:rPr>
      <w:color w:val="0000FF"/>
      <w:u w:val="single"/>
    </w:rPr>
  </w:style>
  <w:style w:type="paragraph" w:styleId="a8">
    <w:name w:val="Balloon Text"/>
    <w:basedOn w:val="a"/>
    <w:link w:val="a9"/>
    <w:uiPriority w:val="99"/>
    <w:semiHidden/>
    <w:rsid w:val="00D134D6"/>
    <w:rPr>
      <w:rFonts w:ascii="Tahoma" w:hAnsi="Tahoma" w:cs="Tahoma"/>
      <w:sz w:val="16"/>
      <w:szCs w:val="16"/>
    </w:rPr>
  </w:style>
  <w:style w:type="paragraph" w:customStyle="1" w:styleId="aa">
    <w:name w:val="Знак Знак"/>
    <w:basedOn w:val="a"/>
    <w:rsid w:val="00BC14EC"/>
    <w:pPr>
      <w:spacing w:after="160" w:line="240" w:lineRule="exact"/>
    </w:pPr>
    <w:rPr>
      <w:rFonts w:ascii="Verdana" w:eastAsia="MS Mincho" w:hAnsi="Verdana" w:cs="Verdana"/>
      <w:sz w:val="20"/>
      <w:szCs w:val="20"/>
      <w:lang w:val="en-GB" w:eastAsia="en-US"/>
    </w:rPr>
  </w:style>
  <w:style w:type="character" w:styleId="ab">
    <w:name w:val="FollowedHyperlink"/>
    <w:uiPriority w:val="99"/>
    <w:semiHidden/>
    <w:unhideWhenUsed/>
    <w:rsid w:val="00075E12"/>
    <w:rPr>
      <w:color w:val="800080"/>
      <w:u w:val="single"/>
    </w:rPr>
  </w:style>
  <w:style w:type="paragraph" w:styleId="22">
    <w:name w:val="Body Text 2"/>
    <w:basedOn w:val="a"/>
    <w:link w:val="23"/>
    <w:uiPriority w:val="99"/>
    <w:unhideWhenUsed/>
    <w:rsid w:val="00FC079C"/>
    <w:pPr>
      <w:spacing w:after="120" w:line="480" w:lineRule="auto"/>
    </w:pPr>
  </w:style>
  <w:style w:type="character" w:customStyle="1" w:styleId="23">
    <w:name w:val="Основной текст 2 Знак"/>
    <w:link w:val="22"/>
    <w:uiPriority w:val="99"/>
    <w:semiHidden/>
    <w:rsid w:val="00FC079C"/>
    <w:rPr>
      <w:sz w:val="24"/>
      <w:szCs w:val="24"/>
    </w:rPr>
  </w:style>
  <w:style w:type="paragraph" w:styleId="3">
    <w:name w:val="Body Text Indent 3"/>
    <w:basedOn w:val="a"/>
    <w:link w:val="30"/>
    <w:uiPriority w:val="99"/>
    <w:unhideWhenUsed/>
    <w:rsid w:val="00FC079C"/>
    <w:pPr>
      <w:spacing w:after="120"/>
      <w:ind w:left="283"/>
    </w:pPr>
    <w:rPr>
      <w:sz w:val="16"/>
      <w:szCs w:val="16"/>
    </w:rPr>
  </w:style>
  <w:style w:type="character" w:customStyle="1" w:styleId="30">
    <w:name w:val="Основной текст с отступом 3 Знак"/>
    <w:link w:val="3"/>
    <w:uiPriority w:val="99"/>
    <w:semiHidden/>
    <w:rsid w:val="00FC079C"/>
    <w:rPr>
      <w:sz w:val="16"/>
      <w:szCs w:val="16"/>
    </w:rPr>
  </w:style>
  <w:style w:type="table" w:styleId="ac">
    <w:name w:val="Table Grid"/>
    <w:basedOn w:val="a1"/>
    <w:uiPriority w:val="59"/>
    <w:rsid w:val="00A12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unhideWhenUsed/>
    <w:rsid w:val="00514CBC"/>
    <w:rPr>
      <w:sz w:val="16"/>
      <w:szCs w:val="16"/>
    </w:rPr>
  </w:style>
  <w:style w:type="paragraph" w:styleId="ae">
    <w:name w:val="annotation text"/>
    <w:basedOn w:val="a"/>
    <w:link w:val="af"/>
    <w:uiPriority w:val="99"/>
    <w:unhideWhenUsed/>
    <w:rsid w:val="00514CBC"/>
    <w:rPr>
      <w:sz w:val="20"/>
      <w:szCs w:val="20"/>
    </w:rPr>
  </w:style>
  <w:style w:type="character" w:customStyle="1" w:styleId="af">
    <w:name w:val="Текст примечания Знак"/>
    <w:basedOn w:val="a0"/>
    <w:link w:val="ae"/>
    <w:uiPriority w:val="99"/>
    <w:rsid w:val="00514CBC"/>
  </w:style>
  <w:style w:type="paragraph" w:styleId="af0">
    <w:name w:val="annotation subject"/>
    <w:basedOn w:val="ae"/>
    <w:next w:val="ae"/>
    <w:link w:val="af1"/>
    <w:uiPriority w:val="99"/>
    <w:semiHidden/>
    <w:unhideWhenUsed/>
    <w:rsid w:val="00514CBC"/>
    <w:rPr>
      <w:b/>
      <w:bCs/>
    </w:rPr>
  </w:style>
  <w:style w:type="character" w:customStyle="1" w:styleId="af1">
    <w:name w:val="Тема примечания Знак"/>
    <w:link w:val="af0"/>
    <w:uiPriority w:val="99"/>
    <w:semiHidden/>
    <w:rsid w:val="00514CBC"/>
    <w:rPr>
      <w:b/>
      <w:bCs/>
    </w:rPr>
  </w:style>
  <w:style w:type="paragraph" w:styleId="af2">
    <w:name w:val="List Paragraph"/>
    <w:basedOn w:val="a"/>
    <w:link w:val="af3"/>
    <w:uiPriority w:val="34"/>
    <w:qFormat/>
    <w:rsid w:val="008725B7"/>
    <w:pPr>
      <w:ind w:left="720"/>
      <w:contextualSpacing/>
    </w:pPr>
  </w:style>
  <w:style w:type="paragraph" w:styleId="af4">
    <w:name w:val="Normal (Web)"/>
    <w:basedOn w:val="a"/>
    <w:unhideWhenUsed/>
    <w:rsid w:val="00874B87"/>
    <w:pPr>
      <w:spacing w:before="100" w:beforeAutospacing="1" w:after="100" w:afterAutospacing="1"/>
    </w:pPr>
  </w:style>
  <w:style w:type="character" w:customStyle="1" w:styleId="af3">
    <w:name w:val="Абзац списка Знак"/>
    <w:link w:val="af2"/>
    <w:uiPriority w:val="34"/>
    <w:rsid w:val="005412DC"/>
    <w:rPr>
      <w:sz w:val="24"/>
      <w:szCs w:val="24"/>
    </w:rPr>
  </w:style>
  <w:style w:type="character" w:customStyle="1" w:styleId="rvts48220">
    <w:name w:val="rvts48220"/>
    <w:basedOn w:val="a0"/>
    <w:rsid w:val="002757C0"/>
    <w:rPr>
      <w:rFonts w:ascii="Arial" w:hAnsi="Arial" w:cs="Arial" w:hint="default"/>
      <w:b w:val="0"/>
      <w:bCs w:val="0"/>
      <w:i w:val="0"/>
      <w:iCs w:val="0"/>
      <w:strike w:val="0"/>
      <w:dstrike w:val="0"/>
      <w:color w:val="000000"/>
      <w:sz w:val="20"/>
      <w:szCs w:val="20"/>
      <w:u w:val="none"/>
      <w:effect w:val="none"/>
    </w:rPr>
  </w:style>
  <w:style w:type="paragraph" w:customStyle="1" w:styleId="Default">
    <w:name w:val="Default"/>
    <w:rsid w:val="003048BB"/>
    <w:pPr>
      <w:autoSpaceDE w:val="0"/>
      <w:autoSpaceDN w:val="0"/>
      <w:adjustRightInd w:val="0"/>
    </w:pPr>
    <w:rPr>
      <w:color w:val="000000"/>
      <w:sz w:val="24"/>
      <w:szCs w:val="24"/>
    </w:rPr>
  </w:style>
  <w:style w:type="paragraph" w:customStyle="1" w:styleId="Pa11">
    <w:name w:val="Pa11"/>
    <w:basedOn w:val="a"/>
    <w:next w:val="a"/>
    <w:rsid w:val="00D10F35"/>
    <w:pPr>
      <w:autoSpaceDE w:val="0"/>
      <w:autoSpaceDN w:val="0"/>
      <w:adjustRightInd w:val="0"/>
      <w:spacing w:line="181" w:lineRule="atLeast"/>
    </w:pPr>
    <w:rPr>
      <w:rFonts w:ascii="Verdana" w:hAnsi="Verdana" w:cs="Verdana"/>
      <w:lang w:eastAsia="en-US"/>
    </w:rPr>
  </w:style>
  <w:style w:type="character" w:customStyle="1" w:styleId="20">
    <w:name w:val="Заголовок 2 Знак"/>
    <w:link w:val="2"/>
    <w:uiPriority w:val="99"/>
    <w:locked/>
    <w:rsid w:val="00831F9A"/>
    <w:rPr>
      <w:rFonts w:ascii="NTTimes/Cyrillic" w:hAnsi="NTTimes/Cyrillic"/>
      <w:b/>
      <w:sz w:val="28"/>
      <w:lang w:val="en-GB"/>
    </w:rPr>
  </w:style>
  <w:style w:type="character" w:customStyle="1" w:styleId="a9">
    <w:name w:val="Текст выноски Знак"/>
    <w:link w:val="a8"/>
    <w:uiPriority w:val="99"/>
    <w:semiHidden/>
    <w:locked/>
    <w:rsid w:val="00831F9A"/>
    <w:rPr>
      <w:rFonts w:ascii="Tahoma" w:hAnsi="Tahoma" w:cs="Tahoma"/>
      <w:sz w:val="16"/>
      <w:szCs w:val="16"/>
    </w:rPr>
  </w:style>
  <w:style w:type="paragraph" w:customStyle="1" w:styleId="af5">
    <w:name w:val="Обычный.Нормальный"/>
    <w:uiPriority w:val="99"/>
    <w:rsid w:val="00831F9A"/>
    <w:pPr>
      <w:widowControl w:val="0"/>
      <w:autoSpaceDE w:val="0"/>
      <w:autoSpaceDN w:val="0"/>
      <w:spacing w:before="60" w:after="60"/>
    </w:pPr>
    <w:rPr>
      <w:sz w:val="24"/>
      <w:szCs w:val="24"/>
    </w:rPr>
  </w:style>
  <w:style w:type="paragraph" w:styleId="af6">
    <w:name w:val="header"/>
    <w:basedOn w:val="a"/>
    <w:link w:val="af7"/>
    <w:uiPriority w:val="99"/>
    <w:rsid w:val="00831F9A"/>
    <w:pPr>
      <w:tabs>
        <w:tab w:val="center" w:pos="4677"/>
        <w:tab w:val="right" w:pos="9355"/>
      </w:tabs>
    </w:pPr>
  </w:style>
  <w:style w:type="character" w:customStyle="1" w:styleId="af7">
    <w:name w:val="Верхний колонтитул Знак"/>
    <w:basedOn w:val="a0"/>
    <w:link w:val="af6"/>
    <w:uiPriority w:val="99"/>
    <w:rsid w:val="00831F9A"/>
    <w:rPr>
      <w:sz w:val="24"/>
      <w:szCs w:val="24"/>
    </w:rPr>
  </w:style>
  <w:style w:type="paragraph" w:customStyle="1" w:styleId="af8">
    <w:name w:val="Нормальный"/>
    <w:uiPriority w:val="99"/>
    <w:rsid w:val="00831F9A"/>
    <w:pPr>
      <w:autoSpaceDE w:val="0"/>
      <w:autoSpaceDN w:val="0"/>
    </w:pPr>
  </w:style>
  <w:style w:type="paragraph" w:customStyle="1" w:styleId="Iiiaeuiue">
    <w:name w:val="Ii?iaeuiue"/>
    <w:uiPriority w:val="99"/>
    <w:rsid w:val="00831F9A"/>
    <w:rPr>
      <w:sz w:val="24"/>
      <w:szCs w:val="24"/>
    </w:rPr>
  </w:style>
  <w:style w:type="paragraph" w:customStyle="1" w:styleId="af9">
    <w:name w:val="Абзац с интервалом"/>
    <w:basedOn w:val="a"/>
    <w:uiPriority w:val="99"/>
    <w:rsid w:val="00831F9A"/>
    <w:pPr>
      <w:spacing w:before="120" w:after="120"/>
      <w:jc w:val="both"/>
    </w:pPr>
    <w:rPr>
      <w:rFonts w:ascii="Arial" w:hAnsi="Arial" w:cs="Arial"/>
    </w:rPr>
  </w:style>
  <w:style w:type="paragraph" w:styleId="afa">
    <w:name w:val="footer"/>
    <w:basedOn w:val="a"/>
    <w:link w:val="afb"/>
    <w:uiPriority w:val="99"/>
    <w:rsid w:val="00831F9A"/>
    <w:pPr>
      <w:tabs>
        <w:tab w:val="center" w:pos="4677"/>
        <w:tab w:val="right" w:pos="9355"/>
      </w:tabs>
    </w:pPr>
  </w:style>
  <w:style w:type="character" w:customStyle="1" w:styleId="afb">
    <w:name w:val="Нижний колонтитул Знак"/>
    <w:basedOn w:val="a0"/>
    <w:link w:val="afa"/>
    <w:uiPriority w:val="99"/>
    <w:rsid w:val="00831F9A"/>
    <w:rPr>
      <w:sz w:val="24"/>
      <w:szCs w:val="24"/>
    </w:rPr>
  </w:style>
  <w:style w:type="paragraph" w:styleId="afc">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fd"/>
    <w:uiPriority w:val="99"/>
    <w:qFormat/>
    <w:rsid w:val="00831F9A"/>
    <w:rPr>
      <w:sz w:val="20"/>
      <w:szCs w:val="20"/>
    </w:rPr>
  </w:style>
  <w:style w:type="character" w:customStyle="1" w:styleId="afd">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fc"/>
    <w:uiPriority w:val="99"/>
    <w:rsid w:val="00831F9A"/>
  </w:style>
  <w:style w:type="character" w:styleId="afe">
    <w:name w:val="footnote reference"/>
    <w:uiPriority w:val="99"/>
    <w:rsid w:val="00831F9A"/>
    <w:rPr>
      <w:rFonts w:cs="Times New Roman"/>
      <w:vertAlign w:val="superscript"/>
    </w:rPr>
  </w:style>
  <w:style w:type="paragraph" w:styleId="aff">
    <w:name w:val="Revision"/>
    <w:hidden/>
    <w:uiPriority w:val="99"/>
    <w:semiHidden/>
    <w:rsid w:val="00831F9A"/>
    <w:rPr>
      <w:sz w:val="24"/>
      <w:szCs w:val="24"/>
    </w:rPr>
  </w:style>
  <w:style w:type="table" w:customStyle="1" w:styleId="10">
    <w:name w:val="Сетка таблицы1"/>
    <w:basedOn w:val="a1"/>
    <w:next w:val="ac"/>
    <w:uiPriority w:val="59"/>
    <w:rsid w:val="00831F9A"/>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c"/>
    <w:uiPriority w:val="59"/>
    <w:rsid w:val="00831F9A"/>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c"/>
    <w:uiPriority w:val="59"/>
    <w:rsid w:val="00831F9A"/>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831F9A"/>
  </w:style>
  <w:style w:type="paragraph" w:styleId="aff0">
    <w:name w:val="Body Text"/>
    <w:basedOn w:val="a"/>
    <w:link w:val="aff1"/>
    <w:uiPriority w:val="99"/>
    <w:semiHidden/>
    <w:unhideWhenUsed/>
    <w:rsid w:val="00831F9A"/>
    <w:pPr>
      <w:spacing w:after="120"/>
    </w:pPr>
  </w:style>
  <w:style w:type="character" w:customStyle="1" w:styleId="aff1">
    <w:name w:val="Основной текст Знак"/>
    <w:basedOn w:val="a0"/>
    <w:link w:val="aff0"/>
    <w:uiPriority w:val="99"/>
    <w:semiHidden/>
    <w:rsid w:val="00831F9A"/>
    <w:rPr>
      <w:sz w:val="24"/>
      <w:szCs w:val="24"/>
    </w:rPr>
  </w:style>
  <w:style w:type="paragraph" w:styleId="HTML">
    <w:name w:val="HTML Preformatted"/>
    <w:basedOn w:val="a"/>
    <w:link w:val="HTML0"/>
    <w:uiPriority w:val="99"/>
    <w:rsid w:val="00831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31F9A"/>
    <w:rPr>
      <w:rFonts w:ascii="Courier New" w:hAnsi="Courier New" w:cs="Courier New"/>
    </w:rPr>
  </w:style>
  <w:style w:type="character" w:styleId="aff2">
    <w:name w:val="line number"/>
    <w:uiPriority w:val="99"/>
    <w:semiHidden/>
    <w:unhideWhenUsed/>
    <w:rsid w:val="00831F9A"/>
    <w:rPr>
      <w:rFonts w:cs="Times New Roman"/>
    </w:rPr>
  </w:style>
  <w:style w:type="paragraph" w:customStyle="1" w:styleId="aff3">
    <w:name w:val="Îñí. òåêñò"/>
    <w:rsid w:val="00831F9A"/>
    <w:pPr>
      <w:overflowPunct w:val="0"/>
      <w:autoSpaceDE w:val="0"/>
      <w:autoSpaceDN w:val="0"/>
      <w:adjustRightInd w:val="0"/>
      <w:ind w:firstLine="567"/>
      <w:jc w:val="both"/>
      <w:textAlignment w:val="baseline"/>
    </w:pPr>
    <w:rPr>
      <w:rFonts w:ascii="Pragmatica" w:hAnsi="Pragmatica"/>
      <w:color w:val="000000"/>
      <w:lang w:val="en-US"/>
    </w:rPr>
  </w:style>
  <w:style w:type="paragraph" w:styleId="aff4">
    <w:name w:val="Plain Text"/>
    <w:basedOn w:val="a"/>
    <w:link w:val="aff5"/>
    <w:uiPriority w:val="99"/>
    <w:semiHidden/>
    <w:unhideWhenUsed/>
    <w:rsid w:val="004C0F2C"/>
    <w:rPr>
      <w:rFonts w:ascii="Calibri" w:eastAsiaTheme="minorHAnsi" w:hAnsi="Calibri" w:cstheme="minorBidi"/>
      <w:sz w:val="22"/>
      <w:szCs w:val="21"/>
      <w:lang w:eastAsia="en-US"/>
    </w:rPr>
  </w:style>
  <w:style w:type="character" w:customStyle="1" w:styleId="aff5">
    <w:name w:val="Текст Знак"/>
    <w:basedOn w:val="a0"/>
    <w:link w:val="aff4"/>
    <w:uiPriority w:val="99"/>
    <w:semiHidden/>
    <w:rsid w:val="004C0F2C"/>
    <w:rPr>
      <w:rFonts w:ascii="Calibri" w:eastAsiaTheme="minorHAnsi" w:hAnsi="Calibri" w:cstheme="minorBidi"/>
      <w:sz w:val="22"/>
      <w:szCs w:val="21"/>
      <w:lang w:eastAsia="en-US"/>
    </w:rPr>
  </w:style>
  <w:style w:type="character" w:customStyle="1" w:styleId="rvts48223">
    <w:name w:val="rvts48223"/>
    <w:rsid w:val="0031269F"/>
    <w:rPr>
      <w:rFonts w:ascii="Arial" w:hAnsi="Arial" w:cs="Arial" w:hint="default"/>
      <w:b/>
      <w:bCs/>
      <w:i w:val="0"/>
      <w:iCs w:val="0"/>
      <w:strike w:val="0"/>
      <w:dstrike w:val="0"/>
      <w:color w:val="1D5DA2"/>
      <w:sz w:val="20"/>
      <w:szCs w:val="20"/>
      <w:u w:val="none"/>
      <w:effect w:val="none"/>
      <w:shd w:val="clear" w:color="auto" w:fill="auto"/>
    </w:rPr>
  </w:style>
  <w:style w:type="numbering" w:customStyle="1" w:styleId="List1">
    <w:name w:val="List 1"/>
    <w:basedOn w:val="a2"/>
    <w:rsid w:val="00477D1B"/>
    <w:pPr>
      <w:numPr>
        <w:numId w:val="39"/>
      </w:numPr>
    </w:pPr>
  </w:style>
  <w:style w:type="character" w:customStyle="1" w:styleId="FontStyle12">
    <w:name w:val="Font Style12"/>
    <w:basedOn w:val="a0"/>
    <w:rsid w:val="00301EC9"/>
    <w:rPr>
      <w:rFonts w:ascii="Times New Roman" w:hAnsi="Times New Roman" w:cs="Times New Roman"/>
      <w:sz w:val="22"/>
      <w:szCs w:val="22"/>
    </w:rPr>
  </w:style>
  <w:style w:type="character" w:styleId="aff6">
    <w:name w:val="Strong"/>
    <w:uiPriority w:val="22"/>
    <w:qFormat/>
    <w:rsid w:val="002B0106"/>
    <w:rPr>
      <w:b/>
      <w:bCs/>
    </w:rPr>
  </w:style>
  <w:style w:type="paragraph" w:customStyle="1" w:styleId="aff7">
    <w:name w:val="Знак Знак"/>
    <w:basedOn w:val="a"/>
    <w:rsid w:val="00180EA8"/>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008593">
      <w:bodyDiv w:val="1"/>
      <w:marLeft w:val="0"/>
      <w:marRight w:val="0"/>
      <w:marTop w:val="0"/>
      <w:marBottom w:val="0"/>
      <w:divBdr>
        <w:top w:val="none" w:sz="0" w:space="0" w:color="auto"/>
        <w:left w:val="none" w:sz="0" w:space="0" w:color="auto"/>
        <w:bottom w:val="none" w:sz="0" w:space="0" w:color="auto"/>
        <w:right w:val="none" w:sz="0" w:space="0" w:color="auto"/>
      </w:divBdr>
    </w:div>
    <w:div w:id="1057390293">
      <w:bodyDiv w:val="1"/>
      <w:marLeft w:val="0"/>
      <w:marRight w:val="0"/>
      <w:marTop w:val="0"/>
      <w:marBottom w:val="0"/>
      <w:divBdr>
        <w:top w:val="none" w:sz="0" w:space="0" w:color="auto"/>
        <w:left w:val="none" w:sz="0" w:space="0" w:color="auto"/>
        <w:bottom w:val="none" w:sz="0" w:space="0" w:color="auto"/>
        <w:right w:val="none" w:sz="0" w:space="0" w:color="auto"/>
      </w:divBdr>
    </w:div>
    <w:div w:id="1229534076">
      <w:bodyDiv w:val="1"/>
      <w:marLeft w:val="0"/>
      <w:marRight w:val="0"/>
      <w:marTop w:val="0"/>
      <w:marBottom w:val="0"/>
      <w:divBdr>
        <w:top w:val="none" w:sz="0" w:space="0" w:color="auto"/>
        <w:left w:val="none" w:sz="0" w:space="0" w:color="auto"/>
        <w:bottom w:val="none" w:sz="0" w:space="0" w:color="auto"/>
        <w:right w:val="none" w:sz="0" w:space="0" w:color="auto"/>
      </w:divBdr>
    </w:div>
    <w:div w:id="1512450265">
      <w:bodyDiv w:val="1"/>
      <w:marLeft w:val="0"/>
      <w:marRight w:val="0"/>
      <w:marTop w:val="0"/>
      <w:marBottom w:val="0"/>
      <w:divBdr>
        <w:top w:val="none" w:sz="0" w:space="0" w:color="auto"/>
        <w:left w:val="none" w:sz="0" w:space="0" w:color="auto"/>
        <w:bottom w:val="none" w:sz="0" w:space="0" w:color="auto"/>
        <w:right w:val="none" w:sz="0" w:space="0" w:color="auto"/>
      </w:divBdr>
    </w:div>
    <w:div w:id="201263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72518;fld=134" TargetMode="External"/><Relationship Id="rId5" Type="http://schemas.openxmlformats.org/officeDocument/2006/relationships/webSettings" Target="webSettings.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58A40-2879-48AE-8A73-BCAABD671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1875</Words>
  <Characters>13483</Characters>
  <Application>Microsoft Office Word</Application>
  <DocSecurity>0</DocSecurity>
  <Lines>112</Lines>
  <Paragraphs>30</Paragraphs>
  <ScaleCrop>false</ScaleCrop>
  <HeadingPairs>
    <vt:vector size="2" baseType="variant">
      <vt:variant>
        <vt:lpstr>Название</vt:lpstr>
      </vt:variant>
      <vt:variant>
        <vt:i4>1</vt:i4>
      </vt:variant>
    </vt:vector>
  </HeadingPairs>
  <TitlesOfParts>
    <vt:vector size="1" baseType="lpstr">
      <vt:lpstr>Аукцион в электронной форме по продаже</vt:lpstr>
    </vt:vector>
  </TitlesOfParts>
  <Company>Hewlett-Packard Company</Company>
  <LinksUpToDate>false</LinksUpToDate>
  <CharactersWithSpaces>15328</CharactersWithSpaces>
  <SharedDoc>false</SharedDoc>
  <HLinks>
    <vt:vector size="36" baseType="variant">
      <vt:variant>
        <vt:i4>327682</vt:i4>
      </vt:variant>
      <vt:variant>
        <vt:i4>15</vt:i4>
      </vt:variant>
      <vt:variant>
        <vt:i4>0</vt:i4>
      </vt:variant>
      <vt:variant>
        <vt:i4>5</vt:i4>
      </vt:variant>
      <vt:variant>
        <vt:lpwstr>http://www.lot-online.ru/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creator>aik11</dc:creator>
  <cp:lastModifiedBy>Лукинов Андрей Александрович</cp:lastModifiedBy>
  <cp:revision>12</cp:revision>
  <cp:lastPrinted>2020-08-06T13:41:00Z</cp:lastPrinted>
  <dcterms:created xsi:type="dcterms:W3CDTF">2020-08-07T13:52:00Z</dcterms:created>
  <dcterms:modified xsi:type="dcterms:W3CDTF">2020-08-12T14:58:00Z</dcterms:modified>
</cp:coreProperties>
</file>