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DE" w:rsidRDefault="00092657">
      <w:pPr>
        <w:spacing w:after="257" w:line="259" w:lineRule="auto"/>
        <w:ind w:left="369" w:right="357" w:hanging="10"/>
        <w:jc w:val="center"/>
      </w:pPr>
      <w:r>
        <w:rPr>
          <w:b/>
        </w:rPr>
        <w:t>ДОГОВОР О ЗАДАТКЕ N ____</w:t>
      </w:r>
      <w:r>
        <w:t xml:space="preserve"> </w:t>
      </w:r>
    </w:p>
    <w:p w:rsidR="009964DE" w:rsidRDefault="00092657">
      <w:pPr>
        <w:ind w:left="-15" w:firstLine="0"/>
      </w:pPr>
      <w:r>
        <w:t>г. _______________</w:t>
      </w:r>
      <w:bookmarkStart w:id="0" w:name="_GoBack"/>
      <w:bookmarkEnd w:id="0"/>
      <w:r>
        <w:t xml:space="preserve">                                                                                            «__» _____________ 20__г. </w:t>
      </w:r>
    </w:p>
    <w:p w:rsidR="009964DE" w:rsidRDefault="00092657">
      <w:pPr>
        <w:spacing w:after="25" w:line="259" w:lineRule="auto"/>
        <w:ind w:left="0" w:firstLine="0"/>
        <w:jc w:val="left"/>
      </w:pPr>
      <w:r>
        <w:t xml:space="preserve"> </w:t>
      </w:r>
    </w:p>
    <w:p w:rsidR="009964DE" w:rsidRDefault="00092657" w:rsidP="00092657">
      <w:pPr>
        <w:spacing w:after="21" w:line="259" w:lineRule="auto"/>
        <w:ind w:left="369" w:right="469" w:hanging="10"/>
        <w:jc w:val="center"/>
      </w:pPr>
      <w:r>
        <w:rPr>
          <w:b/>
        </w:rPr>
        <w:t>Финансовый управляющий должника Богатыревой Галины Васильевны Савченко Валентин Александрович</w:t>
      </w:r>
      <w:r>
        <w:t>, именуемый</w:t>
      </w:r>
      <w:r>
        <w:t xml:space="preserve"> в дальнейшем </w:t>
      </w:r>
      <w:r>
        <w:rPr>
          <w:b/>
        </w:rPr>
        <w:t>«Оператор»</w:t>
      </w:r>
      <w:r>
        <w:t>,</w:t>
      </w:r>
      <w:r>
        <w:rPr>
          <w:b/>
        </w:rPr>
        <w:t xml:space="preserve"> </w:t>
      </w:r>
      <w:r>
        <w:t>действующий на основании Решения Арбитражного суда Карачаево-Черкесской республики от 11.06.2019 г. дело №А25-1367/2018</w:t>
      </w:r>
      <w:r>
        <w:t xml:space="preserve">, с одной стороны и ___________________________________________________, именуемый в дальнейшем </w:t>
      </w:r>
      <w:r>
        <w:rPr>
          <w:b/>
        </w:rPr>
        <w:t>«Заявитель»,</w:t>
      </w:r>
      <w:r>
        <w:t xml:space="preserve"> в лице </w:t>
      </w:r>
    </w:p>
    <w:p w:rsidR="009964DE" w:rsidRDefault="00092657">
      <w:pPr>
        <w:spacing w:after="295"/>
        <w:ind w:left="-15" w:firstLine="0"/>
      </w:pPr>
      <w:r>
        <w:t>_________________________________________</w:t>
      </w:r>
      <w:r>
        <w:t xml:space="preserve">____________________________________________, с другой стороны, заключили настоящий договор о нижеследующем:  </w:t>
      </w:r>
    </w:p>
    <w:p w:rsidR="009964DE" w:rsidRDefault="00092657">
      <w:pPr>
        <w:spacing w:after="298" w:line="259" w:lineRule="auto"/>
        <w:ind w:left="369" w:hanging="1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ПРЕДМЕТ ДОГОВОРА. </w:t>
      </w:r>
    </w:p>
    <w:p w:rsidR="009964DE" w:rsidRDefault="00092657">
      <w:pPr>
        <w:ind w:left="345" w:hanging="360"/>
      </w:pPr>
      <w:r>
        <w:rPr>
          <w:b/>
        </w:rPr>
        <w:t>1.1.</w:t>
      </w:r>
      <w:r>
        <w:t>Заявитель передает, а Оператор принимает задаток в размер ____________ рублей в счет подтверждения своего участия в отк</w:t>
      </w:r>
      <w:r>
        <w:t>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</w:t>
      </w:r>
      <w:r>
        <w:t xml:space="preserve">именование имущества) по начальной цене продажи______________ руб. </w:t>
      </w:r>
    </w:p>
    <w:p w:rsidR="009964DE" w:rsidRDefault="00092657" w:rsidP="00092657">
      <w:pPr>
        <w:numPr>
          <w:ilvl w:val="0"/>
          <w:numId w:val="1"/>
        </w:numPr>
        <w:spacing w:after="245"/>
        <w:ind w:right="358" w:hanging="360"/>
        <w:jc w:val="center"/>
      </w:pPr>
      <w:r>
        <w:rPr>
          <w:b/>
        </w:rPr>
        <w:t>2.</w:t>
      </w:r>
      <w:r>
        <w:t xml:space="preserve">Реквизиты для перечисления задатка: </w:t>
      </w:r>
      <w:r w:rsidRPr="00092657">
        <w:t xml:space="preserve">торговый счет должника </w:t>
      </w:r>
      <w:r>
        <w:t xml:space="preserve">Богатыревой Галины Васильевны </w:t>
      </w:r>
      <w:r w:rsidRPr="00092657">
        <w:t>№ 40817.810.2.3000.3344088</w:t>
      </w:r>
      <w:r>
        <w:t xml:space="preserve">, </w:t>
      </w:r>
      <w:r w:rsidRPr="00092657">
        <w:t>к/с 30101810100000000602</w:t>
      </w:r>
      <w:r>
        <w:t xml:space="preserve">, </w:t>
      </w:r>
      <w:r w:rsidRPr="00092657">
        <w:t>Краснодарское отделение № 8619/0145 ПАО Сбербанк БИК 040349602</w:t>
      </w:r>
      <w:r>
        <w:t xml:space="preserve"> ИНН 7707083893</w:t>
      </w:r>
      <w:r>
        <w:t xml:space="preserve">. </w:t>
      </w:r>
    </w:p>
    <w:p w:rsidR="009964DE" w:rsidRDefault="00092657">
      <w:pPr>
        <w:spacing w:after="310" w:line="259" w:lineRule="auto"/>
        <w:ind w:left="1440" w:firstLine="0"/>
        <w:jc w:val="left"/>
      </w:pPr>
      <w:r>
        <w:t xml:space="preserve">  </w:t>
      </w:r>
    </w:p>
    <w:p w:rsidR="009964DE" w:rsidRDefault="00092657">
      <w:pPr>
        <w:numPr>
          <w:ilvl w:val="0"/>
          <w:numId w:val="1"/>
        </w:numPr>
        <w:spacing w:after="295" w:line="259" w:lineRule="auto"/>
        <w:ind w:right="358" w:hanging="360"/>
        <w:jc w:val="center"/>
      </w:pPr>
      <w:r>
        <w:rPr>
          <w:b/>
        </w:rPr>
        <w:t xml:space="preserve">ОБЯЗАННОСТИ СТОРОН. </w:t>
      </w:r>
    </w:p>
    <w:p w:rsidR="009964DE" w:rsidRDefault="00092657">
      <w:pPr>
        <w:numPr>
          <w:ilvl w:val="1"/>
          <w:numId w:val="1"/>
        </w:numPr>
        <w:spacing w:after="30" w:line="259" w:lineRule="auto"/>
        <w:ind w:hanging="708"/>
      </w:pPr>
      <w:r>
        <w:rPr>
          <w:b/>
        </w:rPr>
        <w:t>Заявитель обязан</w:t>
      </w:r>
      <w:r>
        <w:t xml:space="preserve">: </w:t>
      </w:r>
    </w:p>
    <w:p w:rsidR="009964DE" w:rsidRDefault="00092657">
      <w:pPr>
        <w:numPr>
          <w:ilvl w:val="2"/>
          <w:numId w:val="1"/>
        </w:numPr>
      </w:pPr>
      <w:r>
        <w:t xml:space="preserve">Обеспечить поступление указанных в п. 1.1 настоящего договора денежных средств на счёт указанный в п. 1.2. настоящего Договора.  </w:t>
      </w:r>
    </w:p>
    <w:p w:rsidR="009964DE" w:rsidRDefault="00092657">
      <w:pPr>
        <w:numPr>
          <w:ilvl w:val="2"/>
          <w:numId w:val="1"/>
        </w:numPr>
      </w:pPr>
      <w: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</w:t>
      </w:r>
      <w:r>
        <w:t xml:space="preserve">ется продавцом в счёт оплаты по заключенному договору купли-продажи. </w:t>
      </w:r>
    </w:p>
    <w:p w:rsidR="009964DE" w:rsidRDefault="00092657">
      <w:pPr>
        <w:numPr>
          <w:ilvl w:val="2"/>
          <w:numId w:val="1"/>
        </w:numPr>
      </w:pPr>
      <w: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</w:t>
      </w:r>
      <w:r>
        <w:t xml:space="preserve"> задаток ему не возвращается. </w:t>
      </w:r>
    </w:p>
    <w:p w:rsidR="009964DE" w:rsidRDefault="00092657">
      <w:pPr>
        <w:numPr>
          <w:ilvl w:val="2"/>
          <w:numId w:val="1"/>
        </w:numPr>
      </w:pPr>
      <w: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гарантируется возврат задатка в течение пяти рабочих дней со дня подписания прот</w:t>
      </w:r>
      <w:r>
        <w:t xml:space="preserve">окола о результатах проведения торгов. </w:t>
      </w:r>
    </w:p>
    <w:p w:rsidR="009964DE" w:rsidRDefault="00092657">
      <w:pPr>
        <w:numPr>
          <w:ilvl w:val="1"/>
          <w:numId w:val="1"/>
        </w:numPr>
        <w:spacing w:after="30" w:line="259" w:lineRule="auto"/>
        <w:ind w:hanging="708"/>
      </w:pPr>
      <w:r>
        <w:rPr>
          <w:b/>
        </w:rPr>
        <w:t>Оператор торгов обязан</w:t>
      </w:r>
      <w:r>
        <w:t xml:space="preserve">: </w:t>
      </w:r>
    </w:p>
    <w:p w:rsidR="009964DE" w:rsidRDefault="00092657">
      <w:pPr>
        <w:numPr>
          <w:ilvl w:val="2"/>
          <w:numId w:val="1"/>
        </w:numPr>
      </w:pPr>
      <w:r>
        <w:t xml:space="preserve"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 </w:t>
      </w:r>
    </w:p>
    <w:p w:rsidR="009964DE" w:rsidRDefault="00092657">
      <w:pPr>
        <w:numPr>
          <w:ilvl w:val="2"/>
          <w:numId w:val="1"/>
        </w:numPr>
      </w:pPr>
      <w:r>
        <w:lastRenderedPageBreak/>
        <w:t>В случае снятия предмета торгов с</w:t>
      </w:r>
      <w:r>
        <w:t xml:space="preserve"> аукциона вернуть задаток в пятидневный срок со дня принятия решения об отмене аукциона. </w:t>
      </w:r>
    </w:p>
    <w:p w:rsidR="009964DE" w:rsidRDefault="00092657">
      <w:pPr>
        <w:numPr>
          <w:ilvl w:val="2"/>
          <w:numId w:val="1"/>
        </w:numPr>
        <w:spacing w:after="245"/>
      </w:pPr>
      <w: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</w:t>
      </w:r>
      <w:r>
        <w:t xml:space="preserve">токола о результатах проведения торгов. </w:t>
      </w:r>
    </w:p>
    <w:p w:rsidR="009964DE" w:rsidRDefault="00092657" w:rsidP="00092657">
      <w:pPr>
        <w:spacing w:after="256" w:line="259" w:lineRule="auto"/>
        <w:ind w:left="2160" w:firstLine="0"/>
        <w:jc w:val="left"/>
      </w:pPr>
      <w:r>
        <w:t xml:space="preserve"> </w:t>
      </w:r>
      <w:r>
        <w:t xml:space="preserve">  </w:t>
      </w:r>
    </w:p>
    <w:p w:rsidR="009964DE" w:rsidRDefault="00092657">
      <w:pPr>
        <w:numPr>
          <w:ilvl w:val="0"/>
          <w:numId w:val="1"/>
        </w:numPr>
        <w:spacing w:after="21" w:line="259" w:lineRule="auto"/>
        <w:ind w:right="358" w:hanging="360"/>
        <w:jc w:val="center"/>
      </w:pPr>
      <w:r>
        <w:rPr>
          <w:b/>
        </w:rPr>
        <w:t xml:space="preserve">СРОК ДЕЙСТВИЯ ДОГОВОРА. </w:t>
      </w:r>
    </w:p>
    <w:p w:rsidR="009964DE" w:rsidRDefault="00092657">
      <w:pPr>
        <w:numPr>
          <w:ilvl w:val="1"/>
          <w:numId w:val="1"/>
        </w:numPr>
        <w:ind w:hanging="708"/>
      </w:pPr>
      <w:r>
        <w:t xml:space="preserve">Настоящий Договор вступает в силу с момента его подписания Сторонами, а также перечисления сумм(ы) задатка на расчетный счет указанный в договоре. </w:t>
      </w:r>
    </w:p>
    <w:p w:rsidR="009964DE" w:rsidRDefault="00092657">
      <w:pPr>
        <w:numPr>
          <w:ilvl w:val="1"/>
          <w:numId w:val="1"/>
        </w:numPr>
        <w:spacing w:after="244"/>
        <w:ind w:hanging="708"/>
      </w:pPr>
      <w: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взаиморасчёта. </w:t>
      </w:r>
    </w:p>
    <w:p w:rsidR="009964DE" w:rsidRDefault="00092657">
      <w:pPr>
        <w:spacing w:after="309" w:line="259" w:lineRule="auto"/>
        <w:ind w:left="0" w:firstLine="0"/>
        <w:jc w:val="left"/>
      </w:pPr>
      <w:r>
        <w:t xml:space="preserve">  </w:t>
      </w:r>
    </w:p>
    <w:p w:rsidR="009964DE" w:rsidRDefault="00092657">
      <w:pPr>
        <w:numPr>
          <w:ilvl w:val="0"/>
          <w:numId w:val="1"/>
        </w:numPr>
        <w:spacing w:after="21" w:line="259" w:lineRule="auto"/>
        <w:ind w:right="358" w:hanging="360"/>
        <w:jc w:val="center"/>
      </w:pPr>
      <w:r>
        <w:rPr>
          <w:b/>
        </w:rPr>
        <w:t xml:space="preserve">ЗАКЛЮЧИТЕЛЬНЫЕ ПОЛОЖЕНИЯ. </w:t>
      </w:r>
    </w:p>
    <w:p w:rsidR="009964DE" w:rsidRDefault="00092657">
      <w:pPr>
        <w:numPr>
          <w:ilvl w:val="1"/>
          <w:numId w:val="1"/>
        </w:numPr>
        <w:ind w:hanging="708"/>
      </w:pPr>
      <w:r>
        <w:t>Споры, возникающие при исполнении настоящего договора, разрешаются сторонами</w:t>
      </w:r>
      <w:r>
        <w:t xml:space="preserve"> путём переговоров, а в случае не достижения согласия рассматриваются в соответствии с действующим законодательством</w:t>
      </w:r>
      <w:r>
        <w:t xml:space="preserve">. </w:t>
      </w:r>
    </w:p>
    <w:p w:rsidR="009964DE" w:rsidRDefault="00092657">
      <w:pPr>
        <w:numPr>
          <w:ilvl w:val="1"/>
          <w:numId w:val="1"/>
        </w:numPr>
        <w:spacing w:after="244"/>
        <w:ind w:hanging="708"/>
      </w:pPr>
      <w:r>
        <w:t xml:space="preserve">Во всем ином, что не предусмотрено настоящим договором, стороны руководствуются действующим законодательством РФ. </w:t>
      </w:r>
    </w:p>
    <w:p w:rsidR="009964DE" w:rsidRDefault="00092657">
      <w:pPr>
        <w:spacing w:after="313" w:line="259" w:lineRule="auto"/>
        <w:ind w:left="283" w:firstLine="0"/>
        <w:jc w:val="left"/>
      </w:pPr>
      <w:r>
        <w:t xml:space="preserve"> </w:t>
      </w:r>
    </w:p>
    <w:p w:rsidR="009964DE" w:rsidRDefault="00092657">
      <w:pPr>
        <w:numPr>
          <w:ilvl w:val="0"/>
          <w:numId w:val="1"/>
        </w:numPr>
        <w:spacing w:after="21" w:line="259" w:lineRule="auto"/>
        <w:ind w:right="358" w:hanging="360"/>
        <w:jc w:val="center"/>
      </w:pPr>
      <w:r>
        <w:rPr>
          <w:b/>
        </w:rPr>
        <w:t>АДРЕСА И ПЛАТЕЖНЫЕ РЕКВИЗИТЫ СТОРОН.</w:t>
      </w:r>
      <w:r>
        <w:t xml:space="preserve"> </w:t>
      </w:r>
    </w:p>
    <w:tbl>
      <w:tblPr>
        <w:tblStyle w:val="TableGrid"/>
        <w:tblW w:w="9741" w:type="dxa"/>
        <w:tblInd w:w="72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4856"/>
      </w:tblGrid>
      <w:tr w:rsidR="009964DE">
        <w:trPr>
          <w:trHeight w:val="56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DE" w:rsidRDefault="00092657" w:rsidP="00092657">
            <w:pPr>
              <w:spacing w:after="0" w:line="259" w:lineRule="auto"/>
              <w:ind w:left="0" w:firstLine="0"/>
              <w:jc w:val="left"/>
            </w:pPr>
            <w:r>
              <w:t>Оператор: Финансовый управляющий должника Богатыревой Галины Васильевны</w:t>
            </w: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DE" w:rsidRDefault="00092657">
            <w:pPr>
              <w:spacing w:after="0" w:line="259" w:lineRule="auto"/>
              <w:ind w:left="0" w:firstLine="0"/>
              <w:jc w:val="left"/>
            </w:pPr>
            <w:r>
              <w:t>З</w:t>
            </w:r>
            <w:r>
              <w:t xml:space="preserve">аявитель: ____________________________ </w:t>
            </w:r>
          </w:p>
        </w:tc>
      </w:tr>
      <w:tr w:rsidR="009964DE" w:rsidTr="00092657">
        <w:trPr>
          <w:trHeight w:val="215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57" w:rsidRDefault="00092657" w:rsidP="00092657">
            <w:pPr>
              <w:spacing w:after="0" w:line="240" w:lineRule="auto"/>
              <w:ind w:left="0" w:right="357" w:firstLine="0"/>
            </w:pPr>
            <w:r w:rsidRPr="00092657">
              <w:t>№ 40817.810.2.3000.3344088</w:t>
            </w:r>
            <w:r>
              <w:t xml:space="preserve">, </w:t>
            </w:r>
          </w:p>
          <w:p w:rsidR="00092657" w:rsidRDefault="00092657" w:rsidP="00092657">
            <w:pPr>
              <w:spacing w:after="0" w:line="240" w:lineRule="auto"/>
              <w:ind w:left="0" w:right="357" w:firstLine="0"/>
            </w:pPr>
            <w:r w:rsidRPr="00092657">
              <w:t>к/с 30101810100000000602</w:t>
            </w:r>
            <w:r>
              <w:t xml:space="preserve">, </w:t>
            </w:r>
          </w:p>
          <w:p w:rsidR="00092657" w:rsidRDefault="00092657" w:rsidP="00092657">
            <w:pPr>
              <w:spacing w:after="0" w:line="240" w:lineRule="auto"/>
              <w:ind w:left="0" w:right="357" w:firstLine="0"/>
            </w:pPr>
            <w:r w:rsidRPr="00092657">
              <w:t xml:space="preserve">Краснодарское отделение № 8619/0145 ПАО Сбербанк </w:t>
            </w:r>
          </w:p>
          <w:p w:rsidR="00092657" w:rsidRDefault="00092657" w:rsidP="00092657">
            <w:pPr>
              <w:spacing w:after="0" w:line="240" w:lineRule="auto"/>
              <w:ind w:left="0" w:right="357" w:firstLine="0"/>
            </w:pPr>
            <w:r w:rsidRPr="00092657">
              <w:t>БИК 040349602</w:t>
            </w:r>
            <w:r>
              <w:t xml:space="preserve"> </w:t>
            </w:r>
          </w:p>
          <w:p w:rsidR="009964DE" w:rsidRDefault="00092657" w:rsidP="00092657">
            <w:pPr>
              <w:spacing w:after="0" w:line="240" w:lineRule="auto"/>
              <w:ind w:left="0" w:right="357" w:firstLine="0"/>
            </w:pPr>
            <w:r>
              <w:t>ИНН 7707083893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DE" w:rsidRDefault="0009265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964DE">
        <w:trPr>
          <w:trHeight w:val="1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57" w:rsidRDefault="00092657">
            <w:pPr>
              <w:spacing w:after="256" w:line="259" w:lineRule="auto"/>
              <w:ind w:left="0" w:firstLine="0"/>
              <w:jc w:val="left"/>
            </w:pPr>
            <w:r w:rsidRPr="00092657">
              <w:t xml:space="preserve">Финансовый управляющий должника Богатыревой Галины Васильевны </w:t>
            </w:r>
          </w:p>
          <w:p w:rsidR="009964DE" w:rsidRDefault="00092657">
            <w:pPr>
              <w:spacing w:after="256" w:line="259" w:lineRule="auto"/>
              <w:ind w:left="0" w:firstLine="0"/>
              <w:jc w:val="left"/>
            </w:pPr>
            <w:r>
              <w:t>__________________/Савченко В.А.</w:t>
            </w:r>
            <w:r>
              <w:t xml:space="preserve"> </w:t>
            </w:r>
          </w:p>
          <w:p w:rsidR="009964DE" w:rsidRDefault="0009265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DE" w:rsidRDefault="0009265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964DE" w:rsidRDefault="00092657">
      <w:pPr>
        <w:spacing w:after="0" w:line="259" w:lineRule="auto"/>
        <w:ind w:left="0" w:firstLine="0"/>
        <w:jc w:val="left"/>
      </w:pPr>
      <w:r>
        <w:t xml:space="preserve">  </w:t>
      </w:r>
    </w:p>
    <w:sectPr w:rsidR="009964DE">
      <w:pgSz w:w="11906" w:h="16838"/>
      <w:pgMar w:top="776" w:right="719" w:bottom="118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940E6"/>
    <w:multiLevelType w:val="multilevel"/>
    <w:tmpl w:val="BCA20872"/>
    <w:lvl w:ilvl="0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867A6C"/>
    <w:multiLevelType w:val="multilevel"/>
    <w:tmpl w:val="BCA20872"/>
    <w:lvl w:ilvl="0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DE"/>
    <w:rsid w:val="00092657"/>
    <w:rsid w:val="009964DE"/>
    <w:rsid w:val="00D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AA888-29D2-4696-9FE7-46606F3F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293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Бухтеев</dc:creator>
  <cp:keywords/>
  <cp:lastModifiedBy>Валентин Савченко</cp:lastModifiedBy>
  <cp:revision>3</cp:revision>
  <dcterms:created xsi:type="dcterms:W3CDTF">2019-12-23T08:06:00Z</dcterms:created>
  <dcterms:modified xsi:type="dcterms:W3CDTF">2019-12-23T08:14:00Z</dcterms:modified>
</cp:coreProperties>
</file>