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E8" w:rsidRPr="00617A03" w:rsidRDefault="00EC0165">
      <w:pPr>
        <w:ind w:left="-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C61E8" w:rsidRPr="00487896" w:rsidRDefault="00617A03">
      <w:pPr>
        <w:ind w:firstLine="540"/>
        <w:jc w:val="center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Договор о задатке</w:t>
      </w:r>
    </w:p>
    <w:p w:rsidR="000C61E8" w:rsidRPr="00487896" w:rsidRDefault="00E71D80" w:rsidP="000D7F41">
      <w:pPr>
        <w:ind w:firstLine="540"/>
        <w:jc w:val="both"/>
        <w:rPr>
          <w:rFonts w:cs="Times New Roman"/>
          <w:sz w:val="22"/>
          <w:szCs w:val="22"/>
        </w:rPr>
      </w:pPr>
      <w:proofErr w:type="gramStart"/>
      <w:r w:rsidRPr="00487896">
        <w:rPr>
          <w:rFonts w:cs="Times New Roman"/>
          <w:sz w:val="22"/>
          <w:szCs w:val="22"/>
        </w:rPr>
        <w:t>Баринов Сергей Леонидович</w:t>
      </w:r>
      <w:r w:rsidR="000C61E8" w:rsidRPr="00487896">
        <w:rPr>
          <w:rFonts w:cs="Times New Roman"/>
          <w:sz w:val="22"/>
          <w:szCs w:val="22"/>
        </w:rPr>
        <w:t xml:space="preserve">, </w:t>
      </w:r>
      <w:r w:rsidR="00AC4F85" w:rsidRPr="00487896">
        <w:rPr>
          <w:rFonts w:cs="Times New Roman"/>
          <w:sz w:val="22"/>
          <w:szCs w:val="22"/>
        </w:rPr>
        <w:t xml:space="preserve">именуемый в дальнейшем «Организатор торгов» </w:t>
      </w:r>
      <w:r w:rsidR="000C61E8" w:rsidRPr="00487896">
        <w:rPr>
          <w:rFonts w:cs="Times New Roman"/>
          <w:sz w:val="22"/>
          <w:szCs w:val="22"/>
        </w:rPr>
        <w:t>с одной стороны, и</w:t>
      </w:r>
      <w:r w:rsidR="000D7F41" w:rsidRPr="00487896">
        <w:rPr>
          <w:rFonts w:cs="Times New Roman"/>
          <w:sz w:val="22"/>
          <w:szCs w:val="22"/>
        </w:rPr>
        <w:t>_____________</w:t>
      </w:r>
      <w:r w:rsidR="000C61E8" w:rsidRPr="00487896">
        <w:rPr>
          <w:rFonts w:cs="Times New Roman"/>
          <w:sz w:val="22"/>
          <w:szCs w:val="22"/>
        </w:rPr>
        <w:t>,</w:t>
      </w:r>
      <w:r w:rsidR="00617A03" w:rsidRPr="00487896">
        <w:rPr>
          <w:rFonts w:cs="Times New Roman"/>
          <w:sz w:val="22"/>
          <w:szCs w:val="22"/>
        </w:rPr>
        <w:t xml:space="preserve"> именуемый</w:t>
      </w:r>
      <w:r w:rsidR="00BD0C55" w:rsidRPr="00487896">
        <w:rPr>
          <w:rFonts w:cs="Times New Roman"/>
          <w:sz w:val="22"/>
          <w:szCs w:val="22"/>
        </w:rPr>
        <w:t xml:space="preserve"> в дальнейшем «Претендент», </w:t>
      </w:r>
      <w:r w:rsidR="000D7F41" w:rsidRPr="00487896">
        <w:rPr>
          <w:rFonts w:cs="Times New Roman"/>
          <w:sz w:val="22"/>
          <w:szCs w:val="22"/>
        </w:rPr>
        <w:t xml:space="preserve">с другой стороны, </w:t>
      </w:r>
      <w:r w:rsidR="000C61E8" w:rsidRPr="00487896">
        <w:rPr>
          <w:rFonts w:cs="Times New Roman"/>
          <w:sz w:val="22"/>
          <w:szCs w:val="22"/>
        </w:rPr>
        <w:t xml:space="preserve">именуемые совместно «Стороны», в соответствии с требованиями </w:t>
      </w:r>
      <w:proofErr w:type="spellStart"/>
      <w:r w:rsidR="000C61E8" w:rsidRPr="00487896">
        <w:rPr>
          <w:rFonts w:cs="Times New Roman"/>
          <w:sz w:val="22"/>
          <w:szCs w:val="22"/>
        </w:rPr>
        <w:t>ст.ст</w:t>
      </w:r>
      <w:proofErr w:type="spellEnd"/>
      <w:r w:rsidR="000C61E8" w:rsidRPr="00487896">
        <w:rPr>
          <w:rFonts w:cs="Times New Roman"/>
          <w:sz w:val="22"/>
          <w:szCs w:val="22"/>
        </w:rPr>
        <w:t>. 380, 381, 428 ГК РФ, заключили настоящий Договор (далее – Договор) о нижеследующем:</w:t>
      </w:r>
      <w:proofErr w:type="gramEnd"/>
    </w:p>
    <w:p w:rsidR="000A2B07" w:rsidRPr="00487896" w:rsidRDefault="000C61E8" w:rsidP="001A5453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 xml:space="preserve">1.Претендент для участия </w:t>
      </w:r>
      <w:r w:rsidR="000A2B07" w:rsidRPr="00487896">
        <w:rPr>
          <w:rFonts w:cs="Times New Roman"/>
          <w:sz w:val="22"/>
          <w:szCs w:val="22"/>
        </w:rPr>
        <w:t xml:space="preserve">в торгах </w:t>
      </w:r>
      <w:r w:rsidRPr="00487896">
        <w:rPr>
          <w:rFonts w:cs="Times New Roman"/>
          <w:sz w:val="22"/>
          <w:szCs w:val="22"/>
        </w:rPr>
        <w:t>по продаже имущества</w:t>
      </w:r>
      <w:r w:rsidR="001C69FB" w:rsidRPr="00487896">
        <w:rPr>
          <w:rFonts w:cs="Times New Roman"/>
          <w:sz w:val="22"/>
          <w:szCs w:val="22"/>
        </w:rPr>
        <w:t xml:space="preserve"> </w:t>
      </w:r>
      <w:r w:rsidR="002350B0" w:rsidRPr="00487896">
        <w:rPr>
          <w:rFonts w:cs="Times New Roman"/>
          <w:sz w:val="22"/>
          <w:szCs w:val="22"/>
        </w:rPr>
        <w:t xml:space="preserve">- </w:t>
      </w:r>
      <w:r w:rsidR="00E71D80" w:rsidRPr="00487896">
        <w:rPr>
          <w:rFonts w:cs="Times New Roman"/>
          <w:sz w:val="22"/>
          <w:szCs w:val="22"/>
        </w:rPr>
        <w:t xml:space="preserve">Лот 1. </w:t>
      </w:r>
      <w:r w:rsidR="00487896" w:rsidRPr="00487896">
        <w:rPr>
          <w:rFonts w:cs="Times New Roman"/>
          <w:sz w:val="22"/>
          <w:szCs w:val="22"/>
        </w:rPr>
        <w:t> </w:t>
      </w:r>
      <w:proofErr w:type="gramStart"/>
      <w:r w:rsidR="00487896" w:rsidRPr="00487896">
        <w:rPr>
          <w:rFonts w:cs="Times New Roman"/>
          <w:sz w:val="22"/>
          <w:szCs w:val="22"/>
        </w:rPr>
        <w:t>Находящаяся в залоге ПАО "Московский Областной Банк" квартира, </w:t>
      </w:r>
      <w:r w:rsidR="00E71D80" w:rsidRPr="00487896">
        <w:rPr>
          <w:rFonts w:cs="Times New Roman"/>
          <w:sz w:val="22"/>
          <w:szCs w:val="22"/>
        </w:rPr>
        <w:t xml:space="preserve">расположенная по адресу: г. Санкт-Петербург, ул. </w:t>
      </w:r>
      <w:proofErr w:type="spellStart"/>
      <w:r w:rsidR="00E71D80" w:rsidRPr="00487896">
        <w:rPr>
          <w:rFonts w:cs="Times New Roman"/>
          <w:sz w:val="22"/>
          <w:szCs w:val="22"/>
        </w:rPr>
        <w:t>Брюсовская</w:t>
      </w:r>
      <w:proofErr w:type="spellEnd"/>
      <w:r w:rsidR="00E71D80" w:rsidRPr="00487896">
        <w:rPr>
          <w:rFonts w:cs="Times New Roman"/>
          <w:sz w:val="22"/>
          <w:szCs w:val="22"/>
        </w:rPr>
        <w:t>, д. 6, корп. 3, кв. 173, состоящая из 2 жилых комнат, имеющих площадь с учётом неотапливаемых помещений 62,0 (Шестьдесят два и 00/100) кв. м., в том числе площадь 61,2 (Шестьдесят один и 20/100) кв. м., жилую площадь 33,3 (тридцать три и 30/100</w:t>
      </w:r>
      <w:proofErr w:type="gramEnd"/>
      <w:r w:rsidR="00E71D80" w:rsidRPr="00487896">
        <w:rPr>
          <w:rFonts w:cs="Times New Roman"/>
          <w:sz w:val="22"/>
          <w:szCs w:val="22"/>
        </w:rPr>
        <w:t>) кв. м., условный № 78-78-01/0046/2008-007, кадастровый № 78:10:0005146:4761</w:t>
      </w:r>
      <w:r w:rsidR="002A7DFB" w:rsidRPr="00487896">
        <w:rPr>
          <w:rFonts w:cs="Times New Roman"/>
          <w:sz w:val="22"/>
          <w:szCs w:val="22"/>
        </w:rPr>
        <w:t>,</w:t>
      </w:r>
      <w:r w:rsidRPr="00487896">
        <w:rPr>
          <w:rFonts w:cs="Times New Roman"/>
          <w:sz w:val="22"/>
          <w:szCs w:val="22"/>
        </w:rPr>
        <w:t xml:space="preserve"> перечисляет денежные средства в размере </w:t>
      </w:r>
      <w:r w:rsidR="00B30EB0" w:rsidRPr="00487896">
        <w:rPr>
          <w:rFonts w:cs="Times New Roman"/>
          <w:sz w:val="22"/>
          <w:szCs w:val="22"/>
        </w:rPr>
        <w:t>______</w:t>
      </w:r>
      <w:r w:rsidR="001A5453" w:rsidRPr="00487896">
        <w:rPr>
          <w:rFonts w:cs="Times New Roman"/>
          <w:sz w:val="22"/>
          <w:szCs w:val="22"/>
        </w:rPr>
        <w:t xml:space="preserve"> </w:t>
      </w:r>
      <w:r w:rsidR="00617A03" w:rsidRPr="00487896">
        <w:rPr>
          <w:rFonts w:cs="Times New Roman"/>
          <w:sz w:val="22"/>
          <w:szCs w:val="22"/>
        </w:rPr>
        <w:t>рублей, НДС не облагается,</w:t>
      </w:r>
      <w:r w:rsidRPr="00487896">
        <w:rPr>
          <w:rFonts w:cs="Times New Roman"/>
          <w:sz w:val="22"/>
          <w:szCs w:val="22"/>
        </w:rPr>
        <w:t xml:space="preserve"> (далее – «Задаток») на расчетный счет</w:t>
      </w:r>
      <w:r w:rsidR="000A2B07" w:rsidRPr="00487896">
        <w:rPr>
          <w:rFonts w:cs="Times New Roman"/>
          <w:sz w:val="22"/>
          <w:szCs w:val="22"/>
        </w:rPr>
        <w:t>, указанный в п.1</w:t>
      </w:r>
      <w:r w:rsidRPr="00487896">
        <w:rPr>
          <w:rFonts w:cs="Times New Roman"/>
          <w:sz w:val="22"/>
          <w:szCs w:val="22"/>
        </w:rPr>
        <w:t>1 Договора. Задаток обеспечивает обязательства Претендента, св</w:t>
      </w:r>
      <w:r w:rsidR="001A5453" w:rsidRPr="00487896">
        <w:rPr>
          <w:rFonts w:cs="Times New Roman"/>
          <w:sz w:val="22"/>
          <w:szCs w:val="22"/>
        </w:rPr>
        <w:t xml:space="preserve">язанные с его участием </w:t>
      </w:r>
      <w:r w:rsidR="000A2B07" w:rsidRPr="00487896">
        <w:rPr>
          <w:rFonts w:cs="Times New Roman"/>
          <w:sz w:val="22"/>
          <w:szCs w:val="22"/>
        </w:rPr>
        <w:t>в торгах</w:t>
      </w:r>
      <w:r w:rsidR="00E71D80" w:rsidRPr="00487896">
        <w:rPr>
          <w:rFonts w:cs="Times New Roman"/>
          <w:sz w:val="22"/>
          <w:szCs w:val="22"/>
        </w:rPr>
        <w:t>.</w:t>
      </w:r>
    </w:p>
    <w:p w:rsidR="000C61E8" w:rsidRPr="00487896" w:rsidRDefault="000A2B07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2.</w:t>
      </w:r>
      <w:r w:rsidR="0089659F" w:rsidRPr="00487896">
        <w:rPr>
          <w:rFonts w:cs="Times New Roman"/>
          <w:sz w:val="22"/>
          <w:szCs w:val="22"/>
        </w:rPr>
        <w:t xml:space="preserve"> Задаток должен поступить не позднее последнего дня периода снижения. </w:t>
      </w:r>
      <w:r w:rsidR="000C61E8" w:rsidRPr="00487896">
        <w:rPr>
          <w:rFonts w:cs="Times New Roman"/>
          <w:sz w:val="22"/>
          <w:szCs w:val="22"/>
        </w:rPr>
        <w:t xml:space="preserve">Задаток считается внесенным </w:t>
      </w:r>
      <w:proofErr w:type="gramStart"/>
      <w:r w:rsidR="000C61E8" w:rsidRPr="00487896">
        <w:rPr>
          <w:rFonts w:cs="Times New Roman"/>
          <w:sz w:val="22"/>
          <w:szCs w:val="22"/>
        </w:rPr>
        <w:t>с даты поступления</w:t>
      </w:r>
      <w:proofErr w:type="gramEnd"/>
      <w:r w:rsidR="000C61E8" w:rsidRPr="00487896">
        <w:rPr>
          <w:rFonts w:cs="Times New Roman"/>
          <w:sz w:val="22"/>
          <w:szCs w:val="22"/>
        </w:rPr>
        <w:t xml:space="preserve"> всей суммы Задатка на данный счет.</w:t>
      </w:r>
    </w:p>
    <w:p w:rsidR="000A2B07" w:rsidRPr="00487896" w:rsidRDefault="000A2B07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3.</w:t>
      </w:r>
      <w:r w:rsidR="003C7B27" w:rsidRPr="00487896">
        <w:rPr>
          <w:rFonts w:cs="Times New Roman"/>
          <w:sz w:val="22"/>
          <w:szCs w:val="22"/>
        </w:rPr>
        <w:t>В случае, если сумма Задатка не поступила на расчетный счет в период приёма заявок</w:t>
      </w:r>
      <w:r w:rsidR="000C61E8" w:rsidRPr="00487896">
        <w:rPr>
          <w:rFonts w:cs="Times New Roman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банка при этом во внимание не принимается. Документом, подтверждающим внесение Претендентом Задатка в соответствии с Договором, является банковская выписка по расчетному счету</w:t>
      </w:r>
      <w:r w:rsidRPr="00487896">
        <w:rPr>
          <w:rFonts w:cs="Times New Roman"/>
          <w:sz w:val="22"/>
          <w:szCs w:val="22"/>
        </w:rPr>
        <w:t xml:space="preserve"> Организатора торгов. </w:t>
      </w:r>
    </w:p>
    <w:p w:rsidR="000C61E8" w:rsidRPr="00487896" w:rsidRDefault="000A2B07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4.</w:t>
      </w:r>
      <w:r w:rsidR="000C61E8" w:rsidRPr="00487896">
        <w:rPr>
          <w:rFonts w:cs="Times New Roman"/>
          <w:sz w:val="22"/>
          <w:szCs w:val="22"/>
        </w:rPr>
        <w:t>С момента зачисл</w:t>
      </w:r>
      <w:r w:rsidRPr="00487896">
        <w:rPr>
          <w:rFonts w:cs="Times New Roman"/>
          <w:sz w:val="22"/>
          <w:szCs w:val="22"/>
        </w:rPr>
        <w:t>ения Задатка на расчетный счет</w:t>
      </w:r>
      <w:r w:rsidR="000C61E8" w:rsidRPr="00487896">
        <w:rPr>
          <w:rFonts w:cs="Times New Roman"/>
          <w:sz w:val="22"/>
          <w:szCs w:val="22"/>
        </w:rPr>
        <w:t>, Претендент не вправе требовать от Организатора Торгов возврата Задатка, кроме как в указанных ниже случаях.</w:t>
      </w:r>
    </w:p>
    <w:p w:rsidR="000C61E8" w:rsidRPr="00487896" w:rsidRDefault="000A2B07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5.</w:t>
      </w:r>
      <w:r w:rsidR="000C61E8" w:rsidRPr="00487896">
        <w:rPr>
          <w:rFonts w:cs="Times New Roman"/>
          <w:sz w:val="22"/>
          <w:szCs w:val="22"/>
        </w:rPr>
        <w:t>На денежные средства, перечисленные в соответствии с Договором, проценты не начисляются.</w:t>
      </w:r>
    </w:p>
    <w:p w:rsidR="000C61E8" w:rsidRPr="00487896" w:rsidRDefault="000C61E8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6.Исполнение обязанности по внесению Задатка третьими лицами не допускается.</w:t>
      </w:r>
    </w:p>
    <w:p w:rsidR="000C61E8" w:rsidRPr="00487896" w:rsidRDefault="000C61E8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7.Сроки возврата Задатка, внесенного Претендентом:</w:t>
      </w:r>
    </w:p>
    <w:p w:rsidR="000C61E8" w:rsidRPr="00487896" w:rsidRDefault="000C61E8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 xml:space="preserve">7.1.В случае если Претендент не будет допущен к участию в Торгах, Организатор Торгов обязуется возвратить сумму Задатка в течение 5 рабочих дней </w:t>
      </w:r>
      <w:proofErr w:type="gramStart"/>
      <w:r w:rsidRPr="00487896">
        <w:rPr>
          <w:rFonts w:cs="Times New Roman"/>
          <w:sz w:val="22"/>
          <w:szCs w:val="22"/>
        </w:rPr>
        <w:t>с даты подписания</w:t>
      </w:r>
      <w:proofErr w:type="gramEnd"/>
      <w:r w:rsidRPr="00487896">
        <w:rPr>
          <w:rFonts w:cs="Times New Roman"/>
          <w:sz w:val="22"/>
          <w:szCs w:val="22"/>
        </w:rPr>
        <w:t xml:space="preserve"> Организатором Торгов протокола об определении участников Торгов.</w:t>
      </w:r>
    </w:p>
    <w:p w:rsidR="000C61E8" w:rsidRPr="00487896" w:rsidRDefault="000C61E8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7.2.В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рабочих дней со дня подписания Организатором Торгов протокола о результатах проведения Торгов.</w:t>
      </w:r>
    </w:p>
    <w:p w:rsidR="000C61E8" w:rsidRPr="00487896" w:rsidRDefault="000C61E8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 xml:space="preserve">7.3.В случае признания Торгов </w:t>
      </w:r>
      <w:proofErr w:type="gramStart"/>
      <w:r w:rsidRPr="00487896">
        <w:rPr>
          <w:rFonts w:cs="Times New Roman"/>
          <w:sz w:val="22"/>
          <w:szCs w:val="22"/>
        </w:rPr>
        <w:t>несостоявшимися</w:t>
      </w:r>
      <w:proofErr w:type="gramEnd"/>
      <w:r w:rsidRPr="00487896">
        <w:rPr>
          <w:rFonts w:cs="Times New Roman"/>
          <w:sz w:val="22"/>
          <w:szCs w:val="22"/>
        </w:rPr>
        <w:t xml:space="preserve"> Организатор Торгов обязуется возвра</w:t>
      </w:r>
      <w:r w:rsidR="001A5453" w:rsidRPr="00487896">
        <w:rPr>
          <w:rFonts w:cs="Times New Roman"/>
          <w:sz w:val="22"/>
          <w:szCs w:val="22"/>
        </w:rPr>
        <w:t xml:space="preserve">тить сумму Задатка в течение 5 </w:t>
      </w:r>
      <w:r w:rsidRPr="00487896">
        <w:rPr>
          <w:rFonts w:cs="Times New Roman"/>
          <w:sz w:val="22"/>
          <w:szCs w:val="22"/>
        </w:rPr>
        <w:t>рабочих дней со дня подписания протокола о признании Торгов несостоявшимися.</w:t>
      </w:r>
    </w:p>
    <w:p w:rsidR="000C61E8" w:rsidRPr="00487896" w:rsidRDefault="00D95F43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7.</w:t>
      </w:r>
      <w:r w:rsidR="00165EE5" w:rsidRPr="00487896">
        <w:rPr>
          <w:rFonts w:cs="Times New Roman"/>
          <w:sz w:val="22"/>
          <w:szCs w:val="22"/>
        </w:rPr>
        <w:t>4. Внесенный</w:t>
      </w:r>
      <w:r w:rsidR="000C61E8" w:rsidRPr="00487896">
        <w:rPr>
          <w:rFonts w:cs="Times New Roman"/>
          <w:sz w:val="22"/>
          <w:szCs w:val="22"/>
        </w:rPr>
        <w:t xml:space="preserve"> Задаток не возвращается в случае, если Претендент, признанны</w:t>
      </w:r>
      <w:r w:rsidR="00662D36" w:rsidRPr="00487896">
        <w:rPr>
          <w:rFonts w:cs="Times New Roman"/>
          <w:sz w:val="22"/>
          <w:szCs w:val="22"/>
        </w:rPr>
        <w:t>й</w:t>
      </w:r>
      <w:r w:rsidR="000A2B07" w:rsidRPr="00487896">
        <w:rPr>
          <w:rFonts w:cs="Times New Roman"/>
          <w:sz w:val="22"/>
          <w:szCs w:val="22"/>
        </w:rPr>
        <w:t xml:space="preserve"> победителем Торгов, </w:t>
      </w:r>
      <w:proofErr w:type="gramStart"/>
      <w:r w:rsidR="000A2B07" w:rsidRPr="00487896">
        <w:rPr>
          <w:rFonts w:cs="Times New Roman"/>
          <w:sz w:val="22"/>
          <w:szCs w:val="22"/>
        </w:rPr>
        <w:t>уклонится</w:t>
      </w:r>
      <w:proofErr w:type="gramEnd"/>
      <w:r w:rsidR="000A2B07" w:rsidRPr="00487896">
        <w:rPr>
          <w:rFonts w:cs="Times New Roman"/>
          <w:sz w:val="22"/>
          <w:szCs w:val="22"/>
        </w:rPr>
        <w:t>/</w:t>
      </w:r>
      <w:r w:rsidR="000C61E8" w:rsidRPr="00487896">
        <w:rPr>
          <w:rFonts w:cs="Times New Roman"/>
          <w:sz w:val="22"/>
          <w:szCs w:val="22"/>
        </w:rPr>
        <w:t>откажется от заключения</w:t>
      </w:r>
      <w:r w:rsidR="006C003F" w:rsidRPr="00487896">
        <w:rPr>
          <w:rFonts w:cs="Times New Roman"/>
          <w:sz w:val="22"/>
          <w:szCs w:val="22"/>
        </w:rPr>
        <w:t xml:space="preserve"> или</w:t>
      </w:r>
      <w:r w:rsidR="00662D36" w:rsidRPr="00487896">
        <w:rPr>
          <w:rFonts w:cs="Times New Roman"/>
          <w:sz w:val="22"/>
          <w:szCs w:val="22"/>
        </w:rPr>
        <w:t xml:space="preserve"> </w:t>
      </w:r>
      <w:r w:rsidR="000C61E8" w:rsidRPr="00487896">
        <w:rPr>
          <w:rFonts w:cs="Times New Roman"/>
          <w:sz w:val="22"/>
          <w:szCs w:val="22"/>
        </w:rPr>
        <w:t>исполнения договора купли-продажи.</w:t>
      </w:r>
    </w:p>
    <w:p w:rsidR="000C61E8" w:rsidRPr="00487896" w:rsidRDefault="000C61E8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7.</w:t>
      </w:r>
      <w:r w:rsidR="00D95F43" w:rsidRPr="00487896">
        <w:rPr>
          <w:rFonts w:cs="Times New Roman"/>
          <w:sz w:val="22"/>
          <w:szCs w:val="22"/>
        </w:rPr>
        <w:t>5</w:t>
      </w:r>
      <w:r w:rsidR="000A2B07" w:rsidRPr="00487896">
        <w:rPr>
          <w:rFonts w:cs="Times New Roman"/>
          <w:sz w:val="22"/>
          <w:szCs w:val="22"/>
        </w:rPr>
        <w:t>.</w:t>
      </w:r>
      <w:r w:rsidRPr="00487896">
        <w:rPr>
          <w:rFonts w:cs="Times New Roman"/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 купли-продажи предмета Торгов.</w:t>
      </w:r>
    </w:p>
    <w:p w:rsidR="002044DB" w:rsidRPr="00487896" w:rsidRDefault="002044DB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7.</w:t>
      </w:r>
      <w:r w:rsidR="00165EE5" w:rsidRPr="00487896">
        <w:rPr>
          <w:rFonts w:cs="Times New Roman"/>
          <w:sz w:val="22"/>
          <w:szCs w:val="22"/>
        </w:rPr>
        <w:t xml:space="preserve">6. </w:t>
      </w:r>
      <w:proofErr w:type="gramStart"/>
      <w:r w:rsidR="00165EE5" w:rsidRPr="00487896">
        <w:rPr>
          <w:rFonts w:cs="Times New Roman"/>
          <w:sz w:val="22"/>
          <w:szCs w:val="22"/>
        </w:rPr>
        <w:t>Если</w:t>
      </w:r>
      <w:r w:rsidRPr="00487896">
        <w:rPr>
          <w:rFonts w:cs="Times New Roman"/>
          <w:sz w:val="22"/>
          <w:szCs w:val="22"/>
        </w:rPr>
        <w:t xml:space="preserve"> к участию в торгах был допущен только один участник, заявка, которого содержит предложение о цене имущества не ниже установленной на</w:t>
      </w:r>
      <w:r w:rsidR="000A2B07" w:rsidRPr="00487896">
        <w:rPr>
          <w:rFonts w:cs="Times New Roman"/>
          <w:sz w:val="22"/>
          <w:szCs w:val="22"/>
        </w:rPr>
        <w:t>чальной цены продажи, то О</w:t>
      </w:r>
      <w:r w:rsidRPr="00487896">
        <w:rPr>
          <w:rFonts w:cs="Times New Roman"/>
          <w:sz w:val="22"/>
          <w:szCs w:val="22"/>
        </w:rPr>
        <w:t>рганизатор торгов принимает решение о признании торгов несостоявшимися, и договор купли-продажи заключается с этим участником торгов в соответствии с представленным им предложением о цене имущества, в этом случае сумма внесенного Задатка засчитывается в счет оплаты по</w:t>
      </w:r>
      <w:proofErr w:type="gramEnd"/>
      <w:r w:rsidRPr="00487896">
        <w:rPr>
          <w:rFonts w:cs="Times New Roman"/>
          <w:sz w:val="22"/>
          <w:szCs w:val="22"/>
        </w:rPr>
        <w:t xml:space="preserve"> договору купли-продажи.</w:t>
      </w:r>
    </w:p>
    <w:p w:rsidR="000C61E8" w:rsidRPr="00487896" w:rsidRDefault="009211C0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8.</w:t>
      </w:r>
      <w:r w:rsidR="000C61E8" w:rsidRPr="00487896">
        <w:rPr>
          <w:rFonts w:cs="Times New Roman"/>
          <w:sz w:val="22"/>
          <w:szCs w:val="22"/>
        </w:rPr>
        <w:t>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0D1E1B" w:rsidRPr="00487896">
        <w:rPr>
          <w:rFonts w:cs="Times New Roman"/>
          <w:sz w:val="22"/>
          <w:szCs w:val="22"/>
        </w:rPr>
        <w:t>т Претендента, указанный в п. 1</w:t>
      </w:r>
      <w:r w:rsidR="009A6DA0" w:rsidRPr="00487896">
        <w:rPr>
          <w:rFonts w:cs="Times New Roman"/>
          <w:sz w:val="22"/>
          <w:szCs w:val="22"/>
        </w:rPr>
        <w:t>1</w:t>
      </w:r>
      <w:r w:rsidR="000C61E8" w:rsidRPr="00487896">
        <w:rPr>
          <w:rFonts w:cs="Times New Roman"/>
          <w:sz w:val="22"/>
          <w:szCs w:val="22"/>
        </w:rPr>
        <w:t xml:space="preserve"> Договора.</w:t>
      </w:r>
    </w:p>
    <w:p w:rsidR="000C61E8" w:rsidRPr="00487896" w:rsidRDefault="009211C0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9.</w:t>
      </w:r>
      <w:r w:rsidR="003B36C5" w:rsidRPr="00487896">
        <w:rPr>
          <w:rFonts w:cs="Times New Roman"/>
          <w:sz w:val="22"/>
          <w:szCs w:val="22"/>
        </w:rPr>
        <w:t>Стороны обязуются разрешать споры и разногласия, возникшие из Договора или в связи с ним, путем направления сообщений электронной почтой, п</w:t>
      </w:r>
      <w:r w:rsidR="009A6DA0" w:rsidRPr="00487896">
        <w:rPr>
          <w:rFonts w:cs="Times New Roman"/>
          <w:sz w:val="22"/>
          <w:szCs w:val="22"/>
        </w:rPr>
        <w:t>о указанным адресам в разделе 11</w:t>
      </w:r>
      <w:r w:rsidR="003B36C5" w:rsidRPr="00487896">
        <w:rPr>
          <w:rFonts w:cs="Times New Roman"/>
          <w:sz w:val="22"/>
          <w:szCs w:val="22"/>
        </w:rPr>
        <w:t xml:space="preserve"> Договора.</w:t>
      </w:r>
    </w:p>
    <w:p w:rsidR="009A6DA0" w:rsidRPr="00487896" w:rsidRDefault="009211C0" w:rsidP="009A6DA0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10.</w:t>
      </w:r>
      <w:r w:rsidR="009A6DA0" w:rsidRPr="00487896">
        <w:rPr>
          <w:rFonts w:cs="Times New Roman"/>
          <w:sz w:val="22"/>
          <w:szCs w:val="22"/>
        </w:rPr>
        <w:t xml:space="preserve">Договор заключен </w:t>
      </w:r>
      <w:r w:rsidR="007B297A" w:rsidRPr="00487896">
        <w:rPr>
          <w:rFonts w:cs="Times New Roman"/>
          <w:sz w:val="22"/>
          <w:szCs w:val="22"/>
        </w:rPr>
        <w:t>в форме электронного документа, подписанного усиленной квалифицированной электронной подписью, путем направления сообщений электронной почтой</w:t>
      </w:r>
      <w:r w:rsidR="009A6DA0" w:rsidRPr="00487896">
        <w:rPr>
          <w:rFonts w:cs="Times New Roman"/>
          <w:sz w:val="22"/>
          <w:szCs w:val="22"/>
        </w:rPr>
        <w:t>.</w:t>
      </w:r>
    </w:p>
    <w:p w:rsidR="009A6DA0" w:rsidRPr="00487896" w:rsidRDefault="009A6DA0" w:rsidP="009A6DA0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 xml:space="preserve">10.1. Договор вступает в силу с момента его подписания Сторонами </w:t>
      </w:r>
      <w:r w:rsidR="009211C0" w:rsidRPr="00487896">
        <w:rPr>
          <w:rFonts w:cs="Times New Roman"/>
          <w:sz w:val="22"/>
          <w:szCs w:val="22"/>
        </w:rPr>
        <w:t>усиленной квалифицированной электронной подписью</w:t>
      </w:r>
      <w:r w:rsidRPr="00487896">
        <w:rPr>
          <w:rFonts w:cs="Times New Roman"/>
          <w:sz w:val="22"/>
          <w:szCs w:val="22"/>
        </w:rPr>
        <w:t xml:space="preserve"> и действует до полного исполнения Сторонами всех обязательств.</w:t>
      </w:r>
    </w:p>
    <w:p w:rsidR="009A6DA0" w:rsidRPr="00487896" w:rsidRDefault="009A6DA0" w:rsidP="009A6DA0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lastRenderedPageBreak/>
        <w:t>10.</w:t>
      </w:r>
      <w:r w:rsidR="00735311" w:rsidRPr="00487896">
        <w:rPr>
          <w:rFonts w:cs="Times New Roman"/>
          <w:sz w:val="22"/>
          <w:szCs w:val="22"/>
        </w:rPr>
        <w:t>2. Стороны</w:t>
      </w:r>
      <w:r w:rsidRPr="00487896">
        <w:rPr>
          <w:rFonts w:cs="Times New Roman"/>
          <w:sz w:val="22"/>
          <w:szCs w:val="22"/>
        </w:rPr>
        <w:t xml:space="preserve"> признают обязательную силу за перепиской по адресам электронной почты, указанным в настоящем договоре, и пересылаемыми посредством нее документами, подписанными электронной подписью (содержимое электронных писем).</w:t>
      </w:r>
    </w:p>
    <w:p w:rsidR="009A6DA0" w:rsidRPr="00487896" w:rsidRDefault="009A6DA0" w:rsidP="009A6DA0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10.</w:t>
      </w:r>
      <w:r w:rsidR="00735311" w:rsidRPr="00487896">
        <w:rPr>
          <w:rFonts w:cs="Times New Roman"/>
          <w:sz w:val="22"/>
          <w:szCs w:val="22"/>
        </w:rPr>
        <w:t>3. Стороны</w:t>
      </w:r>
      <w:r w:rsidRPr="00487896">
        <w:rPr>
          <w:rFonts w:cs="Times New Roman"/>
          <w:sz w:val="22"/>
          <w:szCs w:val="22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</w:t>
      </w:r>
      <w:proofErr w:type="gramStart"/>
      <w:r w:rsidRPr="00487896">
        <w:rPr>
          <w:rFonts w:cs="Times New Roman"/>
          <w:sz w:val="22"/>
          <w:szCs w:val="22"/>
        </w:rPr>
        <w:t>договора</w:t>
      </w:r>
      <w:proofErr w:type="gramEnd"/>
      <w:r w:rsidRPr="00487896">
        <w:rPr>
          <w:rFonts w:cs="Times New Roman"/>
          <w:sz w:val="22"/>
          <w:szCs w:val="22"/>
        </w:rPr>
        <w:t xml:space="preserve">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9A6DA0" w:rsidRPr="00487896" w:rsidRDefault="009A6DA0" w:rsidP="009A6DA0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10.</w:t>
      </w:r>
      <w:r w:rsidR="00165EE5" w:rsidRPr="00487896">
        <w:rPr>
          <w:rFonts w:cs="Times New Roman"/>
          <w:sz w:val="22"/>
          <w:szCs w:val="22"/>
        </w:rPr>
        <w:t>4. Стороны</w:t>
      </w:r>
      <w:r w:rsidRPr="00487896">
        <w:rPr>
          <w:rFonts w:cs="Times New Roman"/>
          <w:sz w:val="22"/>
          <w:szCs w:val="22"/>
        </w:rPr>
        <w:t xml:space="preserve">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</w:t>
      </w:r>
      <w:proofErr w:type="gramStart"/>
      <w:r w:rsidRPr="00487896">
        <w:rPr>
          <w:rFonts w:cs="Times New Roman"/>
          <w:sz w:val="22"/>
          <w:szCs w:val="22"/>
        </w:rPr>
        <w:t>от</w:t>
      </w:r>
      <w:proofErr w:type="gramEnd"/>
      <w:r w:rsidRPr="00487896">
        <w:rPr>
          <w:rFonts w:cs="Times New Roman"/>
          <w:sz w:val="22"/>
          <w:szCs w:val="22"/>
        </w:rPr>
        <w:t xml:space="preserve"> </w:t>
      </w:r>
      <w:proofErr w:type="gramStart"/>
      <w:r w:rsidRPr="00487896">
        <w:rPr>
          <w:rFonts w:cs="Times New Roman"/>
          <w:sz w:val="22"/>
          <w:szCs w:val="22"/>
        </w:rPr>
        <w:t>надлежащим</w:t>
      </w:r>
      <w:proofErr w:type="gramEnd"/>
      <w:r w:rsidRPr="00487896">
        <w:rPr>
          <w:rFonts w:cs="Times New Roman"/>
          <w:sz w:val="22"/>
          <w:szCs w:val="22"/>
        </w:rPr>
        <w:t xml:space="preserve"> образом уполномоченных представителей сторон и в том случае, когда они не содержат сведений об отправителе.</w:t>
      </w:r>
    </w:p>
    <w:p w:rsidR="000C61E8" w:rsidRPr="00487896" w:rsidRDefault="000D1E1B">
      <w:pPr>
        <w:ind w:firstLine="540"/>
        <w:jc w:val="both"/>
        <w:rPr>
          <w:rFonts w:cs="Times New Roman"/>
          <w:sz w:val="22"/>
          <w:szCs w:val="22"/>
        </w:rPr>
      </w:pPr>
      <w:r w:rsidRPr="00487896">
        <w:rPr>
          <w:rFonts w:cs="Times New Roman"/>
          <w:sz w:val="22"/>
          <w:szCs w:val="22"/>
        </w:rPr>
        <w:t>1</w:t>
      </w:r>
      <w:r w:rsidR="009A6DA0" w:rsidRPr="00487896">
        <w:rPr>
          <w:rFonts w:cs="Times New Roman"/>
          <w:sz w:val="22"/>
          <w:szCs w:val="22"/>
        </w:rPr>
        <w:t>1</w:t>
      </w:r>
      <w:r w:rsidR="00A654C0" w:rsidRPr="00487896">
        <w:rPr>
          <w:rFonts w:cs="Times New Roman"/>
          <w:sz w:val="22"/>
          <w:szCs w:val="22"/>
        </w:rPr>
        <w:t>.</w:t>
      </w:r>
      <w:r w:rsidR="003B36C5" w:rsidRPr="00487896">
        <w:rPr>
          <w:rFonts w:cs="Times New Roman"/>
          <w:sz w:val="22"/>
          <w:szCs w:val="22"/>
        </w:rPr>
        <w:t>Р</w:t>
      </w:r>
      <w:r w:rsidR="000C61E8" w:rsidRPr="00487896">
        <w:rPr>
          <w:rFonts w:cs="Times New Roman"/>
          <w:sz w:val="22"/>
          <w:szCs w:val="22"/>
        </w:rPr>
        <w:t>еквизиты и подписи Сторон: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4967"/>
        <w:gridCol w:w="4860"/>
      </w:tblGrid>
      <w:tr w:rsidR="000C61E8" w:rsidRPr="00487896" w:rsidTr="003B36C5">
        <w:trPr>
          <w:trHeight w:val="671"/>
        </w:trPr>
        <w:tc>
          <w:tcPr>
            <w:tcW w:w="4967" w:type="dxa"/>
            <w:shd w:val="clear" w:color="auto" w:fill="auto"/>
          </w:tcPr>
          <w:p w:rsidR="00F8173B" w:rsidRPr="00487896" w:rsidRDefault="00F8173B" w:rsidP="003B36C5">
            <w:pPr>
              <w:rPr>
                <w:rFonts w:cs="Times New Roman"/>
                <w:sz w:val="22"/>
                <w:szCs w:val="22"/>
              </w:rPr>
            </w:pPr>
            <w:r w:rsidRPr="00487896">
              <w:rPr>
                <w:rFonts w:cs="Times New Roman"/>
                <w:sz w:val="22"/>
                <w:szCs w:val="22"/>
              </w:rPr>
              <w:t>Организатор торгов</w:t>
            </w:r>
          </w:p>
          <w:p w:rsidR="0089659F" w:rsidRPr="00487896" w:rsidRDefault="0089659F" w:rsidP="003B36C5">
            <w:pPr>
              <w:rPr>
                <w:rFonts w:cs="Times New Roman"/>
                <w:sz w:val="22"/>
                <w:szCs w:val="22"/>
              </w:rPr>
            </w:pPr>
            <w:r w:rsidRPr="00487896">
              <w:rPr>
                <w:rFonts w:cs="Times New Roman"/>
                <w:sz w:val="22"/>
                <w:szCs w:val="22"/>
              </w:rPr>
              <w:t>Финансовый управляющий Баринов С.Л.</w:t>
            </w:r>
          </w:p>
          <w:p w:rsidR="0089659F" w:rsidRPr="00487896" w:rsidRDefault="00965A91" w:rsidP="000D1E1B">
            <w:pPr>
              <w:rPr>
                <w:rFonts w:cs="Times New Roman"/>
                <w:sz w:val="22"/>
                <w:szCs w:val="22"/>
              </w:rPr>
            </w:pPr>
            <w:r w:rsidRPr="00487896">
              <w:rPr>
                <w:rFonts w:cs="Times New Roman"/>
                <w:sz w:val="22"/>
                <w:szCs w:val="22"/>
              </w:rPr>
              <w:t>Реквизиты счета для перечисления задатка:</w:t>
            </w:r>
            <w:r w:rsidRPr="00487896">
              <w:rPr>
                <w:rFonts w:cs="Times New Roman"/>
                <w:sz w:val="22"/>
                <w:szCs w:val="22"/>
              </w:rPr>
              <w:br/>
            </w:r>
            <w:r w:rsidR="0089659F" w:rsidRPr="00487896">
              <w:rPr>
                <w:rFonts w:cs="Times New Roman"/>
                <w:sz w:val="22"/>
                <w:szCs w:val="22"/>
              </w:rPr>
              <w:t xml:space="preserve">Получатель: Сорокина Александра Николаевна </w:t>
            </w:r>
          </w:p>
          <w:p w:rsidR="0089659F" w:rsidRPr="00487896" w:rsidRDefault="0089659F" w:rsidP="000D1E1B">
            <w:pPr>
              <w:rPr>
                <w:rFonts w:cs="Times New Roman"/>
                <w:sz w:val="22"/>
                <w:szCs w:val="22"/>
              </w:rPr>
            </w:pPr>
            <w:r w:rsidRPr="00487896">
              <w:rPr>
                <w:rFonts w:cs="Times New Roman"/>
                <w:sz w:val="22"/>
                <w:szCs w:val="22"/>
              </w:rPr>
              <w:t xml:space="preserve">№ 40817810055170476451 в ПАО Сбербанк, к/сч.:30101810500000000653, </w:t>
            </w:r>
          </w:p>
          <w:p w:rsidR="00C23037" w:rsidRPr="00487896" w:rsidRDefault="0089659F" w:rsidP="000D1E1B">
            <w:pPr>
              <w:rPr>
                <w:rFonts w:cs="Times New Roman"/>
                <w:sz w:val="22"/>
                <w:szCs w:val="22"/>
              </w:rPr>
            </w:pPr>
            <w:r w:rsidRPr="00487896">
              <w:rPr>
                <w:rFonts w:cs="Times New Roman"/>
                <w:sz w:val="22"/>
                <w:szCs w:val="22"/>
              </w:rPr>
              <w:t>БИК: 044030653.</w:t>
            </w:r>
          </w:p>
          <w:p w:rsidR="000D1E1B" w:rsidRPr="00487896" w:rsidRDefault="000D1E1B" w:rsidP="003B36C5">
            <w:pPr>
              <w:rPr>
                <w:rFonts w:cs="Times New Roman"/>
                <w:sz w:val="22"/>
                <w:szCs w:val="22"/>
              </w:rPr>
            </w:pPr>
          </w:p>
          <w:p w:rsidR="000D1E1B" w:rsidRPr="00487896" w:rsidRDefault="0079438F" w:rsidP="003B36C5">
            <w:pPr>
              <w:rPr>
                <w:rFonts w:cs="Times New Roman"/>
                <w:sz w:val="22"/>
                <w:szCs w:val="22"/>
              </w:rPr>
            </w:pPr>
            <w:r w:rsidRPr="00487896">
              <w:rPr>
                <w:rFonts w:cs="Times New Roman"/>
                <w:sz w:val="22"/>
                <w:szCs w:val="22"/>
              </w:rPr>
              <w:t>Адрес э</w:t>
            </w:r>
            <w:r w:rsidR="000D1E1B" w:rsidRPr="00487896">
              <w:rPr>
                <w:rFonts w:cs="Times New Roman"/>
                <w:sz w:val="22"/>
                <w:szCs w:val="22"/>
              </w:rPr>
              <w:t>лектронн</w:t>
            </w:r>
            <w:r w:rsidRPr="00487896">
              <w:rPr>
                <w:rFonts w:cs="Times New Roman"/>
                <w:sz w:val="22"/>
                <w:szCs w:val="22"/>
              </w:rPr>
              <w:t>ой</w:t>
            </w:r>
            <w:r w:rsidR="000D1E1B" w:rsidRPr="00487896">
              <w:rPr>
                <w:rFonts w:cs="Times New Roman"/>
                <w:sz w:val="22"/>
                <w:szCs w:val="22"/>
              </w:rPr>
              <w:t xml:space="preserve"> почт</w:t>
            </w:r>
            <w:r w:rsidRPr="00487896">
              <w:rPr>
                <w:rFonts w:cs="Times New Roman"/>
                <w:sz w:val="22"/>
                <w:szCs w:val="22"/>
              </w:rPr>
              <w:t>ы</w:t>
            </w:r>
            <w:r w:rsidR="000D1E1B" w:rsidRPr="00487896">
              <w:rPr>
                <w:rFonts w:cs="Times New Roman"/>
                <w:sz w:val="22"/>
                <w:szCs w:val="22"/>
              </w:rPr>
              <w:t xml:space="preserve">: </w:t>
            </w:r>
            <w:r w:rsidR="0089659F" w:rsidRPr="00487896">
              <w:rPr>
                <w:rFonts w:cs="Times New Roman"/>
                <w:sz w:val="22"/>
                <w:szCs w:val="22"/>
              </w:rPr>
              <w:t>9438115@mail.ru</w:t>
            </w:r>
          </w:p>
        </w:tc>
        <w:tc>
          <w:tcPr>
            <w:tcW w:w="4860" w:type="dxa"/>
            <w:shd w:val="clear" w:color="auto" w:fill="auto"/>
          </w:tcPr>
          <w:p w:rsidR="000C61E8" w:rsidRPr="00487896" w:rsidRDefault="003C7B27">
            <w:pPr>
              <w:rPr>
                <w:rFonts w:cs="Times New Roman"/>
                <w:sz w:val="22"/>
                <w:szCs w:val="22"/>
              </w:rPr>
            </w:pPr>
            <w:r w:rsidRPr="00487896">
              <w:rPr>
                <w:rFonts w:cs="Times New Roman"/>
                <w:sz w:val="22"/>
                <w:szCs w:val="22"/>
              </w:rPr>
              <w:t>Претендент</w:t>
            </w:r>
          </w:p>
          <w:p w:rsidR="000C61E8" w:rsidRPr="00487896" w:rsidRDefault="0079438F" w:rsidP="00BD0C55">
            <w:pPr>
              <w:rPr>
                <w:rFonts w:cs="Times New Roman"/>
                <w:sz w:val="22"/>
                <w:szCs w:val="22"/>
              </w:rPr>
            </w:pPr>
            <w:r w:rsidRPr="00487896">
              <w:rPr>
                <w:rFonts w:cs="Times New Roman"/>
                <w:sz w:val="22"/>
                <w:szCs w:val="22"/>
              </w:rPr>
              <w:t>Адрес электронной почты:</w:t>
            </w:r>
          </w:p>
        </w:tc>
      </w:tr>
    </w:tbl>
    <w:p w:rsidR="000C61E8" w:rsidRPr="00487896" w:rsidRDefault="000C61E8" w:rsidP="003C7B27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0C61E8" w:rsidRPr="00487896"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0" w:rsidRDefault="00E71D80" w:rsidP="000C61E8">
      <w:r>
        <w:separator/>
      </w:r>
    </w:p>
  </w:endnote>
  <w:endnote w:type="continuationSeparator" w:id="0">
    <w:p w:rsidR="00E71D80" w:rsidRDefault="00E71D80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0" w:rsidRDefault="00E71D80" w:rsidP="000C61E8">
      <w:r>
        <w:separator/>
      </w:r>
    </w:p>
  </w:footnote>
  <w:footnote w:type="continuationSeparator" w:id="0">
    <w:p w:rsidR="00E71D80" w:rsidRDefault="00E71D80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81"/>
    <w:rsid w:val="000013EF"/>
    <w:rsid w:val="000445DF"/>
    <w:rsid w:val="000A2B07"/>
    <w:rsid w:val="000C61E8"/>
    <w:rsid w:val="000D1E1B"/>
    <w:rsid w:val="000D7F41"/>
    <w:rsid w:val="000E5751"/>
    <w:rsid w:val="0011796C"/>
    <w:rsid w:val="001366CB"/>
    <w:rsid w:val="00165EE5"/>
    <w:rsid w:val="00172C1B"/>
    <w:rsid w:val="001A5453"/>
    <w:rsid w:val="001B6F60"/>
    <w:rsid w:val="001C69FB"/>
    <w:rsid w:val="001F2D90"/>
    <w:rsid w:val="002044DB"/>
    <w:rsid w:val="00213251"/>
    <w:rsid w:val="002350B0"/>
    <w:rsid w:val="00246B90"/>
    <w:rsid w:val="00265DD0"/>
    <w:rsid w:val="00270918"/>
    <w:rsid w:val="0029626A"/>
    <w:rsid w:val="002A7DFB"/>
    <w:rsid w:val="002B5F81"/>
    <w:rsid w:val="00375E40"/>
    <w:rsid w:val="003A0D0D"/>
    <w:rsid w:val="003B36C5"/>
    <w:rsid w:val="003C7B27"/>
    <w:rsid w:val="003E50C8"/>
    <w:rsid w:val="003F7041"/>
    <w:rsid w:val="0043214C"/>
    <w:rsid w:val="00442E04"/>
    <w:rsid w:val="00455518"/>
    <w:rsid w:val="004625A8"/>
    <w:rsid w:val="0046438A"/>
    <w:rsid w:val="00487896"/>
    <w:rsid w:val="0054717C"/>
    <w:rsid w:val="005A1A44"/>
    <w:rsid w:val="00603489"/>
    <w:rsid w:val="00617A03"/>
    <w:rsid w:val="00651515"/>
    <w:rsid w:val="00655ED9"/>
    <w:rsid w:val="006620D1"/>
    <w:rsid w:val="00662D36"/>
    <w:rsid w:val="006A5F08"/>
    <w:rsid w:val="006C003F"/>
    <w:rsid w:val="006C762A"/>
    <w:rsid w:val="006F4237"/>
    <w:rsid w:val="007268B8"/>
    <w:rsid w:val="00735311"/>
    <w:rsid w:val="00736233"/>
    <w:rsid w:val="0078123D"/>
    <w:rsid w:val="0079438F"/>
    <w:rsid w:val="007B297A"/>
    <w:rsid w:val="007F025C"/>
    <w:rsid w:val="0082748D"/>
    <w:rsid w:val="008742D2"/>
    <w:rsid w:val="0089659F"/>
    <w:rsid w:val="008C1644"/>
    <w:rsid w:val="008D0E71"/>
    <w:rsid w:val="009211C0"/>
    <w:rsid w:val="00965A91"/>
    <w:rsid w:val="009920C6"/>
    <w:rsid w:val="009A6DA0"/>
    <w:rsid w:val="009B1D21"/>
    <w:rsid w:val="009E717B"/>
    <w:rsid w:val="00A014B5"/>
    <w:rsid w:val="00A265E6"/>
    <w:rsid w:val="00A6441B"/>
    <w:rsid w:val="00A654C0"/>
    <w:rsid w:val="00A96FB1"/>
    <w:rsid w:val="00AB6457"/>
    <w:rsid w:val="00AC4F85"/>
    <w:rsid w:val="00AD0D86"/>
    <w:rsid w:val="00AD5B72"/>
    <w:rsid w:val="00B05673"/>
    <w:rsid w:val="00B11847"/>
    <w:rsid w:val="00B25E90"/>
    <w:rsid w:val="00B30EB0"/>
    <w:rsid w:val="00B440ED"/>
    <w:rsid w:val="00B64D72"/>
    <w:rsid w:val="00BB6C10"/>
    <w:rsid w:val="00BD0C55"/>
    <w:rsid w:val="00BF51D5"/>
    <w:rsid w:val="00BF64A1"/>
    <w:rsid w:val="00C17A63"/>
    <w:rsid w:val="00C23037"/>
    <w:rsid w:val="00C3533D"/>
    <w:rsid w:val="00C85220"/>
    <w:rsid w:val="00CC65A9"/>
    <w:rsid w:val="00CD4DC2"/>
    <w:rsid w:val="00CF37D2"/>
    <w:rsid w:val="00CF4A94"/>
    <w:rsid w:val="00D23690"/>
    <w:rsid w:val="00D82971"/>
    <w:rsid w:val="00D905F7"/>
    <w:rsid w:val="00D95F43"/>
    <w:rsid w:val="00DA3282"/>
    <w:rsid w:val="00DD3C7A"/>
    <w:rsid w:val="00DD71F0"/>
    <w:rsid w:val="00DE7755"/>
    <w:rsid w:val="00E71D80"/>
    <w:rsid w:val="00EC0165"/>
    <w:rsid w:val="00ED0EF2"/>
    <w:rsid w:val="00F072B7"/>
    <w:rsid w:val="00F44691"/>
    <w:rsid w:val="00F45A28"/>
    <w:rsid w:val="00F8173B"/>
    <w:rsid w:val="00F90D08"/>
    <w:rsid w:val="00FA6759"/>
    <w:rsid w:val="00FB2CD5"/>
    <w:rsid w:val="00FC04D8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Номер страницы1"/>
    <w:basedOn w:val="1"/>
  </w:style>
  <w:style w:type="paragraph" w:styleId="a3">
    <w:name w:val="Title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8">
    <w:name w:val="Текст Знак"/>
    <w:link w:val="a7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table" w:styleId="a9">
    <w:name w:val="Table Grid"/>
    <w:basedOn w:val="a1"/>
    <w:uiPriority w:val="59"/>
    <w:rsid w:val="0061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7A0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C7B2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C7B27"/>
    <w:rPr>
      <w:rFonts w:eastAsia="SimSun" w:cs="Mangal"/>
      <w:color w:val="000000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9438F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38F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Номер страницы1"/>
    <w:basedOn w:val="1"/>
  </w:style>
  <w:style w:type="paragraph" w:styleId="a3">
    <w:name w:val="Title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8">
    <w:name w:val="Текст Знак"/>
    <w:link w:val="a7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table" w:styleId="a9">
    <w:name w:val="Table Grid"/>
    <w:basedOn w:val="a1"/>
    <w:uiPriority w:val="59"/>
    <w:rsid w:val="0061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7A0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C7B2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C7B27"/>
    <w:rPr>
      <w:rFonts w:eastAsia="SimSun" w:cs="Mangal"/>
      <w:color w:val="000000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9438F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38F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9C1CF-42C5-4733-B1F1-5A7E6D05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user12</cp:lastModifiedBy>
  <cp:revision>8</cp:revision>
  <cp:lastPrinted>2019-02-22T08:14:00Z</cp:lastPrinted>
  <dcterms:created xsi:type="dcterms:W3CDTF">2019-11-28T20:49:00Z</dcterms:created>
  <dcterms:modified xsi:type="dcterms:W3CDTF">2020-08-13T09:02:00Z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