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53F15">
        <w:rPr>
          <w:sz w:val="28"/>
          <w:szCs w:val="28"/>
        </w:rPr>
        <w:t>111850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53F15">
        <w:rPr>
          <w:rFonts w:ascii="Times New Roman" w:hAnsi="Times New Roman" w:cs="Times New Roman"/>
          <w:sz w:val="28"/>
          <w:szCs w:val="28"/>
        </w:rPr>
        <w:t>05.10.2020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A3C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A3CD6" w:rsidRDefault="00753F15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CA3CD6">
              <w:rPr>
                <w:sz w:val="28"/>
                <w:szCs w:val="28"/>
              </w:rPr>
              <w:t>Терлецкая</w:t>
            </w:r>
            <w:proofErr w:type="spellEnd"/>
            <w:r w:rsidRPr="00CA3CD6">
              <w:rPr>
                <w:sz w:val="28"/>
                <w:szCs w:val="28"/>
              </w:rPr>
              <w:t xml:space="preserve"> Татьяна Борисовна</w:t>
            </w:r>
            <w:r w:rsidR="00D342DA" w:rsidRPr="00CA3CD6">
              <w:rPr>
                <w:sz w:val="28"/>
                <w:szCs w:val="28"/>
              </w:rPr>
              <w:t xml:space="preserve">, </w:t>
            </w:r>
          </w:p>
          <w:p w:rsidR="00D342DA" w:rsidRPr="00CA3CD6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3CD6">
              <w:rPr>
                <w:sz w:val="28"/>
                <w:szCs w:val="28"/>
              </w:rPr>
              <w:t>, ОГРН</w:t>
            </w:r>
            <w:proofErr w:type="gramStart"/>
            <w:r w:rsidRPr="00CA3CD6">
              <w:rPr>
                <w:sz w:val="28"/>
                <w:szCs w:val="28"/>
              </w:rPr>
              <w:t xml:space="preserve"> ,</w:t>
            </w:r>
            <w:proofErr w:type="gramEnd"/>
            <w:r w:rsidRPr="00CA3CD6">
              <w:rPr>
                <w:sz w:val="28"/>
                <w:szCs w:val="28"/>
              </w:rPr>
              <w:t xml:space="preserve"> ИНН </w:t>
            </w:r>
            <w:r w:rsidR="00753F15" w:rsidRPr="00CA3CD6">
              <w:rPr>
                <w:sz w:val="28"/>
                <w:szCs w:val="28"/>
              </w:rPr>
              <w:t>561800156554</w:t>
            </w:r>
            <w:r w:rsidRPr="00CA3CD6">
              <w:rPr>
                <w:sz w:val="28"/>
                <w:szCs w:val="28"/>
              </w:rPr>
              <w:t>.</w:t>
            </w:r>
          </w:p>
          <w:p w:rsidR="00D342DA" w:rsidRPr="00CA3CD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A3CD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53F15" w:rsidRPr="00CA3CD6" w:rsidRDefault="00753F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CA3CD6" w:rsidRDefault="00753F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CA3C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A3CD6" w:rsidRDefault="00753F1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3CD6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CA3CD6">
              <w:rPr>
                <w:sz w:val="28"/>
                <w:szCs w:val="28"/>
              </w:rPr>
              <w:t xml:space="preserve">, дело о банкротстве </w:t>
            </w:r>
            <w:r w:rsidRPr="00CA3CD6">
              <w:rPr>
                <w:sz w:val="28"/>
                <w:szCs w:val="28"/>
              </w:rPr>
              <w:t>А60-67788/2019</w:t>
            </w:r>
          </w:p>
        </w:tc>
      </w:tr>
      <w:tr w:rsidR="00D342DA" w:rsidRPr="00CA3C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A3CD6" w:rsidRDefault="00753F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17.02.2020</w:t>
            </w:r>
            <w:r w:rsidR="00D342DA"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753F1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1.Земельный участок, категория земель: земли населенных пунктов, разрешенное использование: садоводство, площадь 402 +/- 7 кв. м, расположенный по адресу: Свердловская обл., г. Верхняя Пышма, район бывшего рудника, СНТ "Сирень", ул. Осипенко, уч.№ 56, с кадастровым номером: 66:36:0109007:57 2. Жилой дом, назначение: жилой дом, этажность: 1, общая площадь 34 кв. м, расположенный по адресу: Свердловская обл.,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Верхняя Пышма,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 бывшего рудника, СНТ "Сирень", ул. Осипенко, уч.№ 56, с кадастровым номером: 66:36:0109007:128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3F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53F15">
              <w:rPr>
                <w:sz w:val="28"/>
                <w:szCs w:val="28"/>
              </w:rPr>
              <w:t>20.08.2020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53F15">
              <w:rPr>
                <w:sz w:val="28"/>
                <w:szCs w:val="28"/>
              </w:rPr>
              <w:t>25.09.2020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3F1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Торги проводятся на электронной торговой площадке в соответствии с Федеральным законом "О несостоятельности (банкротстве)", Положением о порядке реализации имущества должника, утвержденным залоговым кредитором ПАО "Сбербанк". Торги по продаже имущества проводятся в форме открытого аукциона, в ходе которых предложения о цене </w:t>
            </w:r>
            <w:proofErr w:type="gramStart"/>
            <w:r>
              <w:rPr>
                <w:bCs/>
                <w:sz w:val="28"/>
                <w:szCs w:val="28"/>
              </w:rPr>
              <w:t>заявляются</w:t>
            </w:r>
            <w:proofErr w:type="gramEnd"/>
            <w:r>
              <w:rPr>
                <w:bCs/>
                <w:sz w:val="28"/>
                <w:szCs w:val="28"/>
              </w:rPr>
              <w:t xml:space="preserve"> на электронной площадке участниками торгов открыто в ходе проведения торгов. Открытые торги проводятся путем повышения начальной цены продажи на величину, кратную величине «шага аукциона».  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На электронной </w:t>
            </w:r>
            <w:r>
              <w:rPr>
                <w:bCs/>
                <w:sz w:val="28"/>
                <w:szCs w:val="28"/>
              </w:rPr>
              <w:lastRenderedPageBreak/>
              <w:t xml:space="preserve">площадке в автоматическом режиме отображаются все представленные предложения о цене имущества (предприятия) должника и время их поступления, а также время до истечения времени окончания представления таких предложений. Доступ к данной информации предоставляется только лицам, зарегистрированным на электронной площадке. Особенности участия в торгах иностранных юридических лиц и граждан определяются действующим законодательством. Покупатель участвует на торгах лично или через представителя по доверенности.                                Для участия в открытых торгах заявитель представляет Оператору электронной площадки заявку на участие в открытых торгах. Срок представления заявок на участие в открытых торгах заканчивается за 5 (Пять) рабочих дней до проведения торгов (не включая день проведения торгов).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</w:t>
            </w:r>
            <w:r w:rsidR="00CA3CD6">
              <w:rPr>
                <w:bCs/>
                <w:sz w:val="28"/>
                <w:szCs w:val="28"/>
              </w:rPr>
              <w:t>стие.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53F1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53F15" w:rsidRDefault="00753F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42 500.00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A3CD6" w:rsidRDefault="00753F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3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Заявитель должен внести задаток в размере 10% от начальной цены продажи лота в счет обеспечения оплаты Имущества </w:t>
            </w:r>
            <w:r w:rsidRPr="00CA3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Должника на специальный банковский счет, указанный в информационном сообщении. 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 (до 10:00 ч. (</w:t>
            </w:r>
            <w:proofErr w:type="gramStart"/>
            <w:r w:rsidRPr="00CA3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МСК</w:t>
            </w:r>
            <w:proofErr w:type="gramEnd"/>
            <w:r w:rsidRPr="00CA3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 25.09.2020 г.). Документом, подтверждающим поступление задатка на счет, указанный в информационном сообщении о проведении торгов, является выписка со счета, заверенная банком, либо платежное поручение с отметкой о списании суммы задатка с расчетного счета заявителя. Задаток, внесенный победителем торгов, засчитывается в счет оплаты приобретаемого Имущества. При отказе в допуске заявителя к участию в торгах задаток возвращается в течение 5 (пяти) рабочих дней со дня подписания протокола об определении участников торгов. Задаток не возвращается в случае отказа или уклонения победителя торгов от подписания договора купли-продажи Имущества Должника в течение 5 рабочих дней с момента направления Финансовым управляющим победителю торгов предложения заключить договор купли-продажи, а также в случае неоплаты Имущества Должника в установленный срок в соответствии с заключенным договором купли-продажи</w:t>
            </w:r>
            <w:proofErr w:type="gramStart"/>
            <w:r w:rsidRPr="00CA3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CA3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00A4" w:rsidRDefault="00753F1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CA3CD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Счет для внесения задатков для участия в аукционе:  БАНК ПОЛУЧАТЕЛЯ - Уральский банк ПАО Сбербанк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ПОЛУЧАТЕЛЬ -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Терлецкая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Татьяна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Борисовна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СЧЕТ ПОЛУЧАТЕЛЯ - 40817810616545895865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53F15" w:rsidRDefault="00753F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425 000.00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53F15" w:rsidRDefault="00753F1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21 250.00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A3CD6" w:rsidRDefault="00753F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торгов, предложивший наиболее высокую цену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начальной цены имущества (предприятия)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3F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производится путем составления протокола о результатах проведения торгов и публикации его на электронной торговой площадке http://sales.lot-online.ru 05.10.2020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3F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2 (двух)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Финансовому управляющему копии этого протокола. В течение 5 (пяти)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пяти рабочих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Продажа Имущества оформляется договором купли-продажи, который заключает арбитражный управляющий с победителем торгов. Оплата в соответствии с договором купли-продажи должна быть осуществлена покупателем в течение тридцати дней со дня подписания договора.  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заложенное имущество подлежит повторной продаже в порядке, предусмотренном Положением для стадии, на которой покупатель был признан победителем. 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  Право </w:t>
            </w:r>
            <w:r>
              <w:rPr>
                <w:color w:val="auto"/>
                <w:sz w:val="28"/>
                <w:szCs w:val="28"/>
              </w:rPr>
              <w:lastRenderedPageBreak/>
              <w:t>собственности на приобретаемое Имущество переходит к покупателю с момента полной его оплаты в соответствии с условиями договора купли-продажи. Передача Имущества финансовым управляющим и принятие его покупателем осуществляются по передаточному акту, подписываемому сторонами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A3CD6" w:rsidRDefault="00753F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должна быть осуществлена покупателем в течение тридцати дней со дня подписания договора.  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заложенное имущество подлежит повторной продаже в порядке, предусмотренном Положением для стадии, на которой покупатель был признан победителем. 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  Право собственности на приобретаемое Имущество переходит к покупателю с момента полной его оплаты в соответствии с условиями договора купли-продажи.</w:t>
            </w:r>
          </w:p>
        </w:tc>
      </w:tr>
      <w:tr w:rsidR="00D342DA" w:rsidRPr="00937C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937C31" w:rsidRDefault="00D342DA" w:rsidP="00937C3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53F15"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3F15"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A3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3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624092 Свердловская область, г. Верхняя Пышма, а/я 49</w:t>
            </w:r>
            <w:r w:rsidRPr="0093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53F15" w:rsidRPr="0093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93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3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3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753F1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753F15" w:rsidRPr="00937C3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753F1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753F15" w:rsidRPr="00937C3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753F1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753F15" w:rsidRPr="00937C3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753F1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3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</w:t>
            </w:r>
            <w:r w:rsidRPr="001D2D62">
              <w:rPr>
                <w:sz w:val="28"/>
                <w:szCs w:val="28"/>
              </w:rPr>
              <w:lastRenderedPageBreak/>
              <w:t xml:space="preserve">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="0093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17.08.2020 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53F15"/>
    <w:rsid w:val="007C2026"/>
    <w:rsid w:val="007E2F3E"/>
    <w:rsid w:val="00817654"/>
    <w:rsid w:val="00872C86"/>
    <w:rsid w:val="00937C31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A3CD6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12033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EK</cp:lastModifiedBy>
  <cp:revision>3</cp:revision>
  <cp:lastPrinted>2010-11-10T12:05:00Z</cp:lastPrinted>
  <dcterms:created xsi:type="dcterms:W3CDTF">2020-08-17T11:23:00Z</dcterms:created>
  <dcterms:modified xsi:type="dcterms:W3CDTF">2020-08-17T11:24:00Z</dcterms:modified>
</cp:coreProperties>
</file>