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B6719" w14:textId="304E1058" w:rsidR="00EA7238" w:rsidRPr="005167F3" w:rsidRDefault="00D62667" w:rsidP="00D626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5167F3">
        <w:rPr>
          <w:rFonts w:ascii="Times New Roman" w:hAnsi="Times New Roman" w:cs="Times New Roman"/>
          <w:color w:val="000000"/>
          <w:sz w:val="24"/>
          <w:szCs w:val="24"/>
        </w:rPr>
        <w:tab/>
      </w:r>
      <w:r w:rsidR="001B51DE" w:rsidRPr="005167F3">
        <w:rPr>
          <w:rFonts w:ascii="Times New Roman" w:hAnsi="Times New Roman" w:cs="Times New Roman"/>
          <w:color w:val="000000"/>
          <w:sz w:val="24"/>
          <w:szCs w:val="24"/>
        </w:rPr>
        <w:t>АО «Российский аукционный дом» (ОГРН 1097847233351, ИНН 7838430413, 190000, Санкт-Петербург, пер. Гривцова, д. 5, лит.В, (812)334-26-04, 8(800) 777-57-57, vyrtosu@auction-house.ru) (далее - Организатор торгов, ОТ), действующее на основании договора поручения с  Государственной корпорацией «Агентство по страхованию вкладов» (109240, г. Москва, ул. Высоцкого, д. 4), являющейся на основании решения Арбитражного суда Самарской области от 02 августа 2016 г. по делу №А55-11508/2016 конкурсным управляющим (ликвидатором) Обществом с ограниченной ответственностью коммерческим банком «Эл банк» (ООО КБ «Эл банк») (ОГРН 1020400000070, ИНН 0409000930, адрес регистрации: 445037, Самарская обл., г. Тольятти, Новый проезд, д. 8</w:t>
      </w:r>
      <w:r w:rsidR="00C9585C" w:rsidRPr="005167F3">
        <w:rPr>
          <w:rFonts w:ascii="Times New Roman" w:hAnsi="Times New Roman" w:cs="Times New Roman"/>
          <w:color w:val="000000"/>
          <w:sz w:val="24"/>
          <w:szCs w:val="24"/>
        </w:rPr>
        <w:t xml:space="preserve">) (далее – КУ) (далее – финансовая организация), проводит электронные </w:t>
      </w:r>
      <w:r w:rsidR="00C9585C" w:rsidRPr="005167F3">
        <w:rPr>
          <w:rFonts w:ascii="Times New Roman" w:hAnsi="Times New Roman" w:cs="Times New Roman"/>
          <w:b/>
          <w:color w:val="000000"/>
          <w:sz w:val="24"/>
          <w:szCs w:val="24"/>
        </w:rPr>
        <w:t>торги</w:t>
      </w:r>
      <w:r w:rsidR="00C9585C" w:rsidRPr="005167F3">
        <w:rPr>
          <w:rFonts w:ascii="Times New Roman" w:hAnsi="Times New Roman" w:cs="Times New Roman"/>
          <w:color w:val="000000"/>
          <w:sz w:val="24"/>
          <w:szCs w:val="24"/>
        </w:rPr>
        <w:t xml:space="preserve"> </w:t>
      </w:r>
      <w:r w:rsidR="00EA7238" w:rsidRPr="005167F3">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
    <w:p w14:paraId="3175F3B2" w14:textId="77777777" w:rsidR="000925CE" w:rsidRPr="005167F3" w:rsidRDefault="00EA7238" w:rsidP="000925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167F3">
        <w:rPr>
          <w:rFonts w:ascii="Times New Roman" w:hAnsi="Times New Roman" w:cs="Times New Roman"/>
          <w:color w:val="000000"/>
          <w:sz w:val="24"/>
          <w:szCs w:val="24"/>
        </w:rPr>
        <w:t>Предметом Торгов является следующее имущество:</w:t>
      </w:r>
    </w:p>
    <w:p w14:paraId="256EEFCD" w14:textId="7B321C9B" w:rsidR="000925CE" w:rsidRPr="005167F3" w:rsidRDefault="00040438" w:rsidP="000925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167F3">
        <w:rPr>
          <w:rFonts w:ascii="Times New Roman" w:hAnsi="Times New Roman" w:cs="Times New Roman"/>
          <w:color w:val="000000"/>
          <w:sz w:val="24"/>
          <w:szCs w:val="24"/>
        </w:rPr>
        <w:t>Лот</w:t>
      </w:r>
      <w:r w:rsidRPr="005167F3">
        <w:rPr>
          <w:rFonts w:ascii="Times New Roman" w:hAnsi="Times New Roman" w:cs="Times New Roman"/>
          <w:color w:val="000000"/>
          <w:sz w:val="24"/>
          <w:szCs w:val="24"/>
        </w:rPr>
        <w:t xml:space="preserve"> </w:t>
      </w:r>
      <w:r w:rsidRPr="005167F3">
        <w:rPr>
          <w:rFonts w:ascii="Times New Roman" w:hAnsi="Times New Roman" w:cs="Times New Roman"/>
          <w:color w:val="000000"/>
          <w:sz w:val="24"/>
          <w:szCs w:val="24"/>
        </w:rPr>
        <w:t>1</w:t>
      </w:r>
      <w:r w:rsidRPr="005167F3">
        <w:rPr>
          <w:rFonts w:ascii="Times New Roman" w:hAnsi="Times New Roman" w:cs="Times New Roman"/>
          <w:color w:val="000000"/>
          <w:sz w:val="24"/>
          <w:szCs w:val="24"/>
        </w:rPr>
        <w:t xml:space="preserve"> - </w:t>
      </w:r>
      <w:r w:rsidRPr="005167F3">
        <w:rPr>
          <w:rFonts w:ascii="Times New Roman" w:hAnsi="Times New Roman" w:cs="Times New Roman"/>
          <w:color w:val="000000"/>
          <w:sz w:val="24"/>
          <w:szCs w:val="24"/>
        </w:rPr>
        <w:t>ООО «ТД «РАССВЕТ», ИНН 6324054536, ООО «РАССВЕТ», ИНН 6324015350, ООО «ИСКРА», ИНН 6324031120, ООО «ПРОМЖИЛСТРОЙ», ИНН 6323058961, решение Автозаводского районного суда г. Тольятти от 21.09.2017 от 2-9513/2017, определение АС Самарской обл. от 30.08.2018 по делу А55-24747/2017 о включении в РТК третьей очереди, определение АС Самарской обл. от 15.07.2019 по делу А55-851/2019 о включении в РТК третьей очереди, определение АС Самарской обл. от 22.04.2019 по делу А55-941/2019 о включении в РТК третьей очереди, ООО «РАССВЕТ», ИНН 6324015350, ООО «ИСКРА», ИНН 6324031120, ООО «ПРОМЖИЛСТРОЙ», ИНН 6323058961 находятся в стадии банкротства (460 299 087,09 руб.)</w:t>
      </w:r>
      <w:r w:rsidRPr="005167F3">
        <w:rPr>
          <w:rFonts w:ascii="Times New Roman" w:hAnsi="Times New Roman" w:cs="Times New Roman"/>
          <w:color w:val="000000"/>
          <w:sz w:val="24"/>
          <w:szCs w:val="24"/>
        </w:rPr>
        <w:t xml:space="preserve"> -</w:t>
      </w:r>
      <w:r w:rsidR="00192D2B" w:rsidRPr="005167F3">
        <w:rPr>
          <w:rFonts w:ascii="Times New Roman" w:hAnsi="Times New Roman" w:cs="Times New Roman"/>
          <w:color w:val="000000"/>
          <w:sz w:val="24"/>
          <w:szCs w:val="24"/>
        </w:rPr>
        <w:t xml:space="preserve"> </w:t>
      </w:r>
      <w:r w:rsidRPr="005167F3">
        <w:rPr>
          <w:rFonts w:ascii="Times New Roman" w:hAnsi="Times New Roman" w:cs="Times New Roman"/>
          <w:color w:val="000000"/>
          <w:sz w:val="24"/>
          <w:szCs w:val="24"/>
        </w:rPr>
        <w:t>460 299 087,09</w:t>
      </w:r>
      <w:r w:rsidRPr="005167F3">
        <w:rPr>
          <w:rFonts w:ascii="Times New Roman" w:hAnsi="Times New Roman" w:cs="Times New Roman"/>
          <w:color w:val="000000"/>
          <w:sz w:val="24"/>
          <w:szCs w:val="24"/>
        </w:rPr>
        <w:t xml:space="preserve"> </w:t>
      </w:r>
      <w:r w:rsidRPr="005167F3">
        <w:rPr>
          <w:rFonts w:ascii="Times New Roman" w:hAnsi="Times New Roman" w:cs="Times New Roman"/>
          <w:color w:val="000000"/>
          <w:sz w:val="24"/>
          <w:szCs w:val="24"/>
        </w:rPr>
        <w:t>руб.</w:t>
      </w:r>
    </w:p>
    <w:p w14:paraId="5F5F05D5" w14:textId="77777777" w:rsidR="000925CE" w:rsidRPr="005167F3" w:rsidRDefault="00040438" w:rsidP="000925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167F3">
        <w:rPr>
          <w:rFonts w:ascii="Times New Roman" w:hAnsi="Times New Roman" w:cs="Times New Roman"/>
          <w:color w:val="000000"/>
          <w:sz w:val="24"/>
          <w:szCs w:val="24"/>
        </w:rPr>
        <w:t>Лот</w:t>
      </w:r>
      <w:r w:rsidRPr="005167F3">
        <w:rPr>
          <w:rFonts w:ascii="Times New Roman" w:hAnsi="Times New Roman" w:cs="Times New Roman"/>
          <w:color w:val="000000"/>
          <w:sz w:val="24"/>
          <w:szCs w:val="24"/>
        </w:rPr>
        <w:t xml:space="preserve"> </w:t>
      </w:r>
      <w:r w:rsidRPr="005167F3">
        <w:rPr>
          <w:rFonts w:ascii="Times New Roman" w:hAnsi="Times New Roman" w:cs="Times New Roman"/>
          <w:color w:val="000000"/>
          <w:sz w:val="24"/>
          <w:szCs w:val="24"/>
        </w:rPr>
        <w:t>2</w:t>
      </w:r>
      <w:r w:rsidRPr="005167F3">
        <w:rPr>
          <w:rFonts w:ascii="Times New Roman" w:hAnsi="Times New Roman" w:cs="Times New Roman"/>
          <w:color w:val="000000"/>
          <w:sz w:val="24"/>
          <w:szCs w:val="24"/>
        </w:rPr>
        <w:t xml:space="preserve"> - </w:t>
      </w:r>
      <w:r w:rsidRPr="005167F3">
        <w:rPr>
          <w:rFonts w:ascii="Times New Roman" w:hAnsi="Times New Roman" w:cs="Times New Roman"/>
          <w:color w:val="000000"/>
          <w:sz w:val="24"/>
          <w:szCs w:val="24"/>
        </w:rPr>
        <w:t>ЗАО «Л-ТРИН», ИНН 0278079437, решение Автозаводского районного суда г. Тольятти от 22.03.2019 по делу 2-2-1995/2019, ИФНС принято решение о предстоящем исключении ЮЛ из ЕГРЮЛ (28 629 736,63 руб.)</w:t>
      </w:r>
      <w:r w:rsidRPr="005167F3">
        <w:rPr>
          <w:rFonts w:ascii="Times New Roman" w:hAnsi="Times New Roman" w:cs="Times New Roman"/>
          <w:color w:val="000000"/>
          <w:sz w:val="24"/>
          <w:szCs w:val="24"/>
        </w:rPr>
        <w:t xml:space="preserve"> - </w:t>
      </w:r>
      <w:r w:rsidRPr="005167F3">
        <w:rPr>
          <w:rFonts w:ascii="Times New Roman" w:hAnsi="Times New Roman" w:cs="Times New Roman"/>
          <w:color w:val="000000"/>
          <w:sz w:val="24"/>
          <w:szCs w:val="24"/>
        </w:rPr>
        <w:t>28 629 736,63</w:t>
      </w:r>
      <w:r w:rsidRPr="005167F3">
        <w:rPr>
          <w:rFonts w:ascii="Times New Roman" w:hAnsi="Times New Roman" w:cs="Times New Roman"/>
          <w:color w:val="000000"/>
          <w:sz w:val="24"/>
          <w:szCs w:val="24"/>
        </w:rPr>
        <w:t xml:space="preserve"> </w:t>
      </w:r>
      <w:r w:rsidRPr="005167F3">
        <w:rPr>
          <w:rFonts w:ascii="Times New Roman" w:hAnsi="Times New Roman" w:cs="Times New Roman"/>
          <w:color w:val="000000"/>
          <w:sz w:val="24"/>
          <w:szCs w:val="24"/>
        </w:rPr>
        <w:t>руб.</w:t>
      </w:r>
    </w:p>
    <w:p w14:paraId="2FAA6396" w14:textId="7179E8E8" w:rsidR="000925CE" w:rsidRPr="005167F3" w:rsidRDefault="00040438" w:rsidP="000925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167F3">
        <w:rPr>
          <w:rFonts w:ascii="Times New Roman" w:hAnsi="Times New Roman" w:cs="Times New Roman"/>
          <w:color w:val="000000"/>
          <w:sz w:val="24"/>
          <w:szCs w:val="24"/>
        </w:rPr>
        <w:t>Лот</w:t>
      </w:r>
      <w:r w:rsidRPr="005167F3">
        <w:rPr>
          <w:rFonts w:ascii="Times New Roman" w:hAnsi="Times New Roman" w:cs="Times New Roman"/>
          <w:color w:val="000000"/>
          <w:sz w:val="24"/>
          <w:szCs w:val="24"/>
        </w:rPr>
        <w:t xml:space="preserve"> </w:t>
      </w:r>
      <w:r w:rsidRPr="005167F3">
        <w:rPr>
          <w:rFonts w:ascii="Times New Roman" w:hAnsi="Times New Roman" w:cs="Times New Roman"/>
          <w:color w:val="000000"/>
          <w:sz w:val="24"/>
          <w:szCs w:val="24"/>
        </w:rPr>
        <w:t>3</w:t>
      </w:r>
      <w:r w:rsidRPr="005167F3">
        <w:rPr>
          <w:rFonts w:ascii="Times New Roman" w:hAnsi="Times New Roman" w:cs="Times New Roman"/>
          <w:color w:val="000000"/>
          <w:sz w:val="24"/>
          <w:szCs w:val="24"/>
        </w:rPr>
        <w:t xml:space="preserve"> - </w:t>
      </w:r>
      <w:r w:rsidRPr="005167F3">
        <w:rPr>
          <w:rFonts w:ascii="Times New Roman" w:hAnsi="Times New Roman" w:cs="Times New Roman"/>
          <w:color w:val="000000"/>
          <w:sz w:val="24"/>
          <w:szCs w:val="24"/>
        </w:rPr>
        <w:t>ООО «АГРО ХОЛДИНГ-ПОВОЛЖЬЕ», ИНН 6382059389, решение Ставропольского районного суда Самарской обл. от 06.07.2018 по делу 2-35/2018 (23 512 493,32 руб.)</w:t>
      </w:r>
      <w:r w:rsidRPr="005167F3">
        <w:rPr>
          <w:rFonts w:ascii="Times New Roman" w:hAnsi="Times New Roman" w:cs="Times New Roman"/>
          <w:color w:val="000000"/>
          <w:sz w:val="24"/>
          <w:szCs w:val="24"/>
        </w:rPr>
        <w:t xml:space="preserve"> - </w:t>
      </w:r>
      <w:r w:rsidRPr="005167F3">
        <w:rPr>
          <w:rFonts w:ascii="Times New Roman" w:hAnsi="Times New Roman" w:cs="Times New Roman"/>
          <w:color w:val="000000"/>
          <w:sz w:val="24"/>
          <w:szCs w:val="24"/>
        </w:rPr>
        <w:t>23 512 493,32</w:t>
      </w:r>
      <w:r w:rsidR="00192D2B" w:rsidRPr="005167F3">
        <w:rPr>
          <w:rFonts w:ascii="Times New Roman" w:hAnsi="Times New Roman" w:cs="Times New Roman"/>
          <w:color w:val="000000"/>
          <w:sz w:val="24"/>
          <w:szCs w:val="24"/>
        </w:rPr>
        <w:t xml:space="preserve"> </w:t>
      </w:r>
      <w:r w:rsidRPr="005167F3">
        <w:rPr>
          <w:rFonts w:ascii="Times New Roman" w:hAnsi="Times New Roman" w:cs="Times New Roman"/>
          <w:color w:val="000000"/>
          <w:sz w:val="24"/>
          <w:szCs w:val="24"/>
        </w:rPr>
        <w:t>руб.</w:t>
      </w:r>
    </w:p>
    <w:p w14:paraId="1C51863D" w14:textId="77777777" w:rsidR="000925CE" w:rsidRPr="005167F3" w:rsidRDefault="00040438" w:rsidP="000925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r w:rsidRPr="005167F3">
        <w:rPr>
          <w:rFonts w:ascii="Times New Roman CYR" w:hAnsi="Times New Roman CYR" w:cs="Times New Roman CYR"/>
          <w:color w:val="000000"/>
          <w:sz w:val="24"/>
          <w:szCs w:val="24"/>
        </w:rPr>
        <w:t>Лот</w:t>
      </w:r>
      <w:r w:rsidRPr="005167F3">
        <w:rPr>
          <w:rFonts w:ascii="Times New Roman CYR" w:hAnsi="Times New Roman CYR" w:cs="Times New Roman CYR"/>
          <w:color w:val="000000"/>
          <w:sz w:val="24"/>
          <w:szCs w:val="24"/>
        </w:rPr>
        <w:t xml:space="preserve"> </w:t>
      </w:r>
      <w:r w:rsidRPr="005167F3">
        <w:rPr>
          <w:rFonts w:ascii="Times New Roman CYR" w:hAnsi="Times New Roman CYR" w:cs="Times New Roman CYR"/>
          <w:color w:val="000000"/>
          <w:sz w:val="24"/>
          <w:szCs w:val="24"/>
        </w:rPr>
        <w:t>4</w:t>
      </w:r>
      <w:r w:rsidRPr="005167F3">
        <w:rPr>
          <w:rFonts w:ascii="Times New Roman CYR" w:hAnsi="Times New Roman CYR" w:cs="Times New Roman CYR"/>
          <w:color w:val="000000"/>
          <w:sz w:val="24"/>
          <w:szCs w:val="24"/>
        </w:rPr>
        <w:t xml:space="preserve"> - </w:t>
      </w:r>
      <w:r w:rsidRPr="005167F3">
        <w:rPr>
          <w:rFonts w:ascii="Times New Roman CYR" w:hAnsi="Times New Roman CYR" w:cs="Times New Roman CYR"/>
          <w:color w:val="000000"/>
          <w:sz w:val="24"/>
          <w:szCs w:val="24"/>
        </w:rPr>
        <w:t>ООО «МАКСИГРУПП», ИНН 7734373760 (правопреемник ООО «БАШ-НЕФТЬ-ТОЛЬЯТТИ», ИНН 6321291867), КД 1959 от 27.11.2013, решение Автозаводского районного суда г. Тольятти от 08.09.2016 по делу 2-4363/2016, решение Самарского областного суда от 03.08.2016 по делу 33-7549/2016, решение Самарского областного суда от 22.06.2016 по делу 33-7526/2016 (48 413 333,94 руб.)</w:t>
      </w:r>
      <w:r w:rsidRPr="005167F3">
        <w:rPr>
          <w:rFonts w:ascii="Times New Roman CYR" w:hAnsi="Times New Roman CYR" w:cs="Times New Roman CYR"/>
          <w:color w:val="000000"/>
          <w:sz w:val="24"/>
          <w:szCs w:val="24"/>
        </w:rPr>
        <w:t xml:space="preserve"> - </w:t>
      </w:r>
      <w:r w:rsidRPr="005167F3">
        <w:rPr>
          <w:rFonts w:ascii="Times New Roman CYR" w:hAnsi="Times New Roman CYR" w:cs="Times New Roman CYR"/>
          <w:color w:val="000000"/>
          <w:sz w:val="24"/>
          <w:szCs w:val="24"/>
        </w:rPr>
        <w:t>48 413 333,94</w:t>
      </w:r>
      <w:r w:rsidRPr="005167F3">
        <w:rPr>
          <w:rFonts w:ascii="Times New Roman CYR" w:hAnsi="Times New Roman CYR" w:cs="Times New Roman CYR"/>
          <w:color w:val="000000"/>
          <w:sz w:val="24"/>
          <w:szCs w:val="24"/>
        </w:rPr>
        <w:t xml:space="preserve"> </w:t>
      </w:r>
      <w:r w:rsidRPr="005167F3">
        <w:rPr>
          <w:rFonts w:ascii="Times New Roman CYR" w:hAnsi="Times New Roman CYR" w:cs="Times New Roman CYR"/>
          <w:color w:val="000000"/>
          <w:sz w:val="24"/>
          <w:szCs w:val="24"/>
        </w:rPr>
        <w:t>руб.</w:t>
      </w:r>
    </w:p>
    <w:p w14:paraId="1342D905" w14:textId="77777777" w:rsidR="000925CE" w:rsidRPr="005167F3" w:rsidRDefault="00040438" w:rsidP="000925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r w:rsidRPr="005167F3">
        <w:rPr>
          <w:rFonts w:ascii="Times New Roman CYR" w:hAnsi="Times New Roman CYR" w:cs="Times New Roman CYR"/>
          <w:color w:val="000000"/>
          <w:sz w:val="24"/>
          <w:szCs w:val="24"/>
        </w:rPr>
        <w:t>Лот</w:t>
      </w:r>
      <w:r w:rsidRPr="005167F3">
        <w:rPr>
          <w:rFonts w:ascii="Times New Roman CYR" w:hAnsi="Times New Roman CYR" w:cs="Times New Roman CYR"/>
          <w:color w:val="000000"/>
          <w:sz w:val="24"/>
          <w:szCs w:val="24"/>
        </w:rPr>
        <w:t xml:space="preserve"> </w:t>
      </w:r>
      <w:r w:rsidRPr="005167F3">
        <w:rPr>
          <w:rFonts w:ascii="Times New Roman CYR" w:hAnsi="Times New Roman CYR" w:cs="Times New Roman CYR"/>
          <w:color w:val="000000"/>
          <w:sz w:val="24"/>
          <w:szCs w:val="24"/>
        </w:rPr>
        <w:t>5</w:t>
      </w:r>
      <w:r w:rsidRPr="005167F3">
        <w:rPr>
          <w:rFonts w:ascii="Times New Roman CYR" w:hAnsi="Times New Roman CYR" w:cs="Times New Roman CYR"/>
          <w:color w:val="000000"/>
          <w:sz w:val="24"/>
          <w:szCs w:val="24"/>
        </w:rPr>
        <w:t xml:space="preserve"> - </w:t>
      </w:r>
      <w:r w:rsidRPr="005167F3">
        <w:rPr>
          <w:rFonts w:ascii="Times New Roman CYR" w:hAnsi="Times New Roman CYR" w:cs="Times New Roman CYR"/>
          <w:color w:val="000000"/>
          <w:sz w:val="24"/>
          <w:szCs w:val="24"/>
        </w:rPr>
        <w:t>ООО «ВОЛГА АНАЛИТИКА», ИНН 6321291218, решение Автозаводского районного суда г. Тольятти от 04.09.2017 по делу 2-2-3118/2018, решение АС Самарской обл. от 11.09.2017 по делу А55-24742/2017, ППТ 127/15 от 05.03.2015, решение АС Самарской обл. от 20.10.2017 по делу А55-28598/2017, ДФ 093 от 15.07.2014, решение Автозаводского районного суда г. Тольятти от 12.10.2017 по делу 2-10423/2017, ИФНС принято решение о предстоящем исключении ЮЛ из ЕГРЮЛ (113 935 914,20 руб.)</w:t>
      </w:r>
      <w:r w:rsidRPr="005167F3">
        <w:rPr>
          <w:rFonts w:ascii="Times New Roman CYR" w:hAnsi="Times New Roman CYR" w:cs="Times New Roman CYR"/>
          <w:color w:val="000000"/>
          <w:sz w:val="24"/>
          <w:szCs w:val="24"/>
        </w:rPr>
        <w:t xml:space="preserve"> - </w:t>
      </w:r>
      <w:r w:rsidRPr="005167F3">
        <w:rPr>
          <w:rFonts w:ascii="Times New Roman CYR" w:hAnsi="Times New Roman CYR" w:cs="Times New Roman CYR"/>
          <w:color w:val="000000"/>
          <w:sz w:val="24"/>
          <w:szCs w:val="24"/>
        </w:rPr>
        <w:t>113 935 914,20</w:t>
      </w:r>
      <w:r w:rsidRPr="005167F3">
        <w:rPr>
          <w:rFonts w:ascii="Times New Roman CYR" w:hAnsi="Times New Roman CYR" w:cs="Times New Roman CYR"/>
          <w:color w:val="000000"/>
          <w:sz w:val="24"/>
          <w:szCs w:val="24"/>
        </w:rPr>
        <w:t xml:space="preserve"> </w:t>
      </w:r>
      <w:r w:rsidRPr="005167F3">
        <w:rPr>
          <w:rFonts w:ascii="Times New Roman CYR" w:hAnsi="Times New Roman CYR" w:cs="Times New Roman CYR"/>
          <w:color w:val="000000"/>
          <w:sz w:val="24"/>
          <w:szCs w:val="24"/>
        </w:rPr>
        <w:t>руб.</w:t>
      </w:r>
    </w:p>
    <w:p w14:paraId="1788A1F0" w14:textId="3104CA76" w:rsidR="000925CE" w:rsidRPr="005167F3" w:rsidRDefault="00040438" w:rsidP="000925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r w:rsidRPr="005167F3">
        <w:rPr>
          <w:rFonts w:ascii="Times New Roman CYR" w:hAnsi="Times New Roman CYR" w:cs="Times New Roman CYR"/>
          <w:color w:val="000000"/>
          <w:sz w:val="24"/>
          <w:szCs w:val="24"/>
        </w:rPr>
        <w:t>Лот</w:t>
      </w:r>
      <w:r w:rsidRPr="005167F3">
        <w:rPr>
          <w:rFonts w:ascii="Times New Roman CYR" w:hAnsi="Times New Roman CYR" w:cs="Times New Roman CYR"/>
          <w:color w:val="000000"/>
          <w:sz w:val="24"/>
          <w:szCs w:val="24"/>
        </w:rPr>
        <w:t xml:space="preserve"> </w:t>
      </w:r>
      <w:r w:rsidRPr="005167F3">
        <w:rPr>
          <w:rFonts w:ascii="Times New Roman CYR" w:hAnsi="Times New Roman CYR" w:cs="Times New Roman CYR"/>
          <w:color w:val="000000"/>
          <w:sz w:val="24"/>
          <w:szCs w:val="24"/>
        </w:rPr>
        <w:t>6</w:t>
      </w:r>
      <w:r w:rsidRPr="005167F3">
        <w:rPr>
          <w:rFonts w:ascii="Times New Roman CYR" w:hAnsi="Times New Roman CYR" w:cs="Times New Roman CYR"/>
          <w:color w:val="000000"/>
          <w:sz w:val="24"/>
          <w:szCs w:val="24"/>
        </w:rPr>
        <w:t xml:space="preserve"> - </w:t>
      </w:r>
      <w:r w:rsidRPr="005167F3">
        <w:rPr>
          <w:rFonts w:ascii="Times New Roman CYR" w:hAnsi="Times New Roman CYR" w:cs="Times New Roman CYR"/>
          <w:color w:val="000000"/>
          <w:sz w:val="24"/>
          <w:szCs w:val="24"/>
        </w:rPr>
        <w:t>ООО «ВОЛЖСКИЕ ВЫСОТЫ», ИНН 6318236440, решение Волжского районного суда Самарской обл. от 21.02.2017 по делу 2-1811/2017 (38 829 044,78 руб.)</w:t>
      </w:r>
      <w:r w:rsidR="000925CE" w:rsidRPr="005167F3">
        <w:rPr>
          <w:rFonts w:ascii="Times New Roman CYR" w:hAnsi="Times New Roman CYR" w:cs="Times New Roman CYR"/>
          <w:color w:val="000000"/>
          <w:sz w:val="24"/>
          <w:szCs w:val="24"/>
        </w:rPr>
        <w:t xml:space="preserve"> </w:t>
      </w:r>
      <w:r w:rsidRPr="005167F3">
        <w:rPr>
          <w:rFonts w:ascii="Times New Roman CYR" w:hAnsi="Times New Roman CYR" w:cs="Times New Roman CYR"/>
          <w:color w:val="000000"/>
          <w:sz w:val="24"/>
          <w:szCs w:val="24"/>
        </w:rPr>
        <w:t xml:space="preserve">- </w:t>
      </w:r>
      <w:r w:rsidRPr="005167F3">
        <w:rPr>
          <w:rFonts w:ascii="Times New Roman CYR" w:hAnsi="Times New Roman CYR" w:cs="Times New Roman CYR"/>
          <w:color w:val="000000"/>
          <w:sz w:val="24"/>
          <w:szCs w:val="24"/>
        </w:rPr>
        <w:t>38 829 044,78</w:t>
      </w:r>
      <w:r w:rsidRPr="005167F3">
        <w:rPr>
          <w:rFonts w:ascii="Times New Roman CYR" w:hAnsi="Times New Roman CYR" w:cs="Times New Roman CYR"/>
          <w:color w:val="000000"/>
          <w:sz w:val="24"/>
          <w:szCs w:val="24"/>
        </w:rPr>
        <w:t xml:space="preserve"> </w:t>
      </w:r>
      <w:r w:rsidRPr="005167F3">
        <w:rPr>
          <w:rFonts w:ascii="Times New Roman CYR" w:hAnsi="Times New Roman CYR" w:cs="Times New Roman CYR"/>
          <w:color w:val="000000"/>
          <w:sz w:val="24"/>
          <w:szCs w:val="24"/>
        </w:rPr>
        <w:t>руб.</w:t>
      </w:r>
    </w:p>
    <w:p w14:paraId="551B282F" w14:textId="4FDACA1D" w:rsidR="00040438" w:rsidRPr="005167F3" w:rsidRDefault="00040438" w:rsidP="000925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r w:rsidRPr="005167F3">
        <w:rPr>
          <w:rFonts w:ascii="Times New Roman CYR" w:hAnsi="Times New Roman CYR" w:cs="Times New Roman CYR"/>
          <w:color w:val="000000"/>
          <w:sz w:val="24"/>
          <w:szCs w:val="24"/>
        </w:rPr>
        <w:t>Лот</w:t>
      </w:r>
      <w:r w:rsidRPr="005167F3">
        <w:rPr>
          <w:rFonts w:ascii="Times New Roman CYR" w:hAnsi="Times New Roman CYR" w:cs="Times New Roman CYR"/>
          <w:color w:val="000000"/>
          <w:sz w:val="24"/>
          <w:szCs w:val="24"/>
        </w:rPr>
        <w:t xml:space="preserve"> </w:t>
      </w:r>
      <w:r w:rsidRPr="005167F3">
        <w:rPr>
          <w:rFonts w:ascii="Times New Roman CYR" w:hAnsi="Times New Roman CYR" w:cs="Times New Roman CYR"/>
          <w:color w:val="000000"/>
          <w:sz w:val="24"/>
          <w:szCs w:val="24"/>
        </w:rPr>
        <w:t>7</w:t>
      </w:r>
      <w:r w:rsidRPr="005167F3">
        <w:rPr>
          <w:rFonts w:ascii="Times New Roman CYR" w:hAnsi="Times New Roman CYR" w:cs="Times New Roman CYR"/>
          <w:color w:val="000000"/>
          <w:sz w:val="24"/>
          <w:szCs w:val="24"/>
        </w:rPr>
        <w:t xml:space="preserve"> - </w:t>
      </w:r>
      <w:r w:rsidRPr="005167F3">
        <w:rPr>
          <w:rFonts w:ascii="Times New Roman CYR" w:hAnsi="Times New Roman CYR" w:cs="Times New Roman CYR"/>
          <w:color w:val="000000"/>
          <w:sz w:val="24"/>
          <w:szCs w:val="24"/>
        </w:rPr>
        <w:t>ООО «ИТД», ИНН 6321307161, определение АС Самарской обл. от 28.09.2018 по делу А55-194/2018 о включении в РТК третьей очереди, находится в стадии банкротства (348 028 436,16 руб.)</w:t>
      </w:r>
      <w:r w:rsidRPr="005167F3">
        <w:rPr>
          <w:rFonts w:ascii="Times New Roman CYR" w:hAnsi="Times New Roman CYR" w:cs="Times New Roman CYR"/>
          <w:color w:val="000000"/>
          <w:sz w:val="24"/>
          <w:szCs w:val="24"/>
        </w:rPr>
        <w:t xml:space="preserve"> - </w:t>
      </w:r>
      <w:r w:rsidRPr="005167F3">
        <w:rPr>
          <w:rFonts w:ascii="Times New Roman CYR" w:hAnsi="Times New Roman CYR" w:cs="Times New Roman CYR"/>
          <w:color w:val="000000"/>
          <w:sz w:val="24"/>
          <w:szCs w:val="24"/>
        </w:rPr>
        <w:t>348 028 436,16</w:t>
      </w:r>
      <w:r w:rsidRPr="005167F3">
        <w:rPr>
          <w:rFonts w:ascii="Times New Roman CYR" w:hAnsi="Times New Roman CYR" w:cs="Times New Roman CYR"/>
          <w:color w:val="000000"/>
          <w:sz w:val="24"/>
          <w:szCs w:val="24"/>
        </w:rPr>
        <w:t xml:space="preserve"> </w:t>
      </w:r>
      <w:r w:rsidRPr="005167F3">
        <w:rPr>
          <w:rFonts w:ascii="Times New Roman CYR" w:hAnsi="Times New Roman CYR" w:cs="Times New Roman CYR"/>
          <w:color w:val="000000"/>
          <w:sz w:val="24"/>
          <w:szCs w:val="24"/>
        </w:rPr>
        <w:t>руб.</w:t>
      </w:r>
    </w:p>
    <w:p w14:paraId="308267B4" w14:textId="77FC1404" w:rsidR="00467D6B" w:rsidRPr="005167F3" w:rsidRDefault="00040438" w:rsidP="000404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5167F3">
        <w:rPr>
          <w:rFonts w:ascii="Times New Roman CYR" w:hAnsi="Times New Roman CYR" w:cs="Times New Roman CYR"/>
          <w:color w:val="000000"/>
        </w:rPr>
        <w:t>Лот</w:t>
      </w:r>
      <w:r w:rsidRPr="005167F3">
        <w:rPr>
          <w:rFonts w:ascii="Times New Roman CYR" w:hAnsi="Times New Roman CYR" w:cs="Times New Roman CYR"/>
          <w:color w:val="000000"/>
        </w:rPr>
        <w:t xml:space="preserve"> </w:t>
      </w:r>
      <w:r w:rsidRPr="005167F3">
        <w:rPr>
          <w:rFonts w:ascii="Times New Roman CYR" w:hAnsi="Times New Roman CYR" w:cs="Times New Roman CYR"/>
          <w:color w:val="000000"/>
        </w:rPr>
        <w:t>8</w:t>
      </w:r>
      <w:r w:rsidRPr="005167F3">
        <w:rPr>
          <w:rFonts w:ascii="Times New Roman CYR" w:hAnsi="Times New Roman CYR" w:cs="Times New Roman CYR"/>
          <w:color w:val="000000"/>
        </w:rPr>
        <w:t xml:space="preserve"> - </w:t>
      </w:r>
      <w:r w:rsidRPr="005167F3">
        <w:rPr>
          <w:rFonts w:ascii="Times New Roman CYR" w:hAnsi="Times New Roman CYR" w:cs="Times New Roman CYR"/>
          <w:color w:val="000000"/>
        </w:rPr>
        <w:t>ООО «МОНОЛИТИНВЕСТ», ИНН 6382017950, КД 2617 от 07.10.2014, КД 2467 от 01.08.2014, КД 2492 от 20.08.2014, КД 2481 от 08.08.2014, КД 2536 от 28.08.2014, КД 4181 от 03.11.2015, КД 3006 от 05.06.2015, КД 2773 от 02.03.2015, решение Ставропольского районного суда Самарской обл. от 05.10.2016 по делу 2-1954/2016 на сумму 84 574 397,26 руб. (86 508 738,10 руб.)</w:t>
      </w:r>
      <w:r w:rsidRPr="005167F3">
        <w:rPr>
          <w:rFonts w:ascii="Times New Roman CYR" w:hAnsi="Times New Roman CYR" w:cs="Times New Roman CYR"/>
          <w:color w:val="000000"/>
        </w:rPr>
        <w:t xml:space="preserve"> - </w:t>
      </w:r>
      <w:r w:rsidRPr="005167F3">
        <w:rPr>
          <w:rFonts w:ascii="Times New Roman CYR" w:hAnsi="Times New Roman CYR" w:cs="Times New Roman CYR"/>
          <w:color w:val="000000"/>
        </w:rPr>
        <w:t>86 508 738,10</w:t>
      </w:r>
      <w:r w:rsidR="00DD12DB" w:rsidRPr="005167F3">
        <w:rPr>
          <w:rFonts w:ascii="Times New Roman CYR" w:hAnsi="Times New Roman CYR" w:cs="Times New Roman CYR"/>
          <w:color w:val="000000"/>
        </w:rPr>
        <w:t xml:space="preserve"> </w:t>
      </w:r>
      <w:r w:rsidRPr="005167F3">
        <w:rPr>
          <w:rFonts w:ascii="Times New Roman CYR" w:hAnsi="Times New Roman CYR" w:cs="Times New Roman CYR"/>
          <w:color w:val="000000"/>
        </w:rPr>
        <w:t>руб.</w:t>
      </w:r>
    </w:p>
    <w:p w14:paraId="15D12F19" w14:textId="77777777" w:rsidR="00EA7238" w:rsidRPr="005167F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5167F3">
        <w:rPr>
          <w:rFonts w:ascii="Times New Roman CYR" w:hAnsi="Times New Roman CYR" w:cs="Times New Roman CYR"/>
          <w:color w:val="000000"/>
        </w:rPr>
        <w:t>С подробной информацией о составе лотов финансовой организа</w:t>
      </w:r>
      <w:r w:rsidR="00C11EFF" w:rsidRPr="005167F3">
        <w:rPr>
          <w:rFonts w:ascii="Times New Roman CYR" w:hAnsi="Times New Roman CYR" w:cs="Times New Roman CYR"/>
          <w:color w:val="000000"/>
        </w:rPr>
        <w:t>ции можно ознакомиться на сайте</w:t>
      </w:r>
      <w:r w:rsidRPr="005167F3">
        <w:rPr>
          <w:rFonts w:ascii="Times New Roman CYR" w:hAnsi="Times New Roman CYR" w:cs="Times New Roman CYR"/>
          <w:color w:val="000000"/>
        </w:rPr>
        <w:t xml:space="preserve"> </w:t>
      </w:r>
      <w:r w:rsidR="00C11EFF" w:rsidRPr="005167F3">
        <w:rPr>
          <w:rFonts w:ascii="Times New Roman CYR" w:hAnsi="Times New Roman CYR" w:cs="Times New Roman CYR"/>
          <w:color w:val="000000"/>
        </w:rPr>
        <w:t>ОТ http://www.auction-house.ru/</w:t>
      </w:r>
      <w:r w:rsidRPr="005167F3">
        <w:rPr>
          <w:rFonts w:ascii="Times New Roman CYR" w:hAnsi="Times New Roman CYR" w:cs="Times New Roman CYR"/>
          <w:color w:val="000000"/>
        </w:rPr>
        <w:t xml:space="preserve">, также </w:t>
      </w:r>
      <w:hyperlink r:id="rId4" w:history="1">
        <w:r w:rsidR="00C11EFF" w:rsidRPr="005167F3">
          <w:rPr>
            <w:rStyle w:val="a4"/>
            <w:rFonts w:ascii="Times New Roman CYR" w:hAnsi="Times New Roman CYR" w:cs="Times New Roman CYR"/>
          </w:rPr>
          <w:t>www.asv.org.ru</w:t>
        </w:r>
      </w:hyperlink>
      <w:r w:rsidR="00C11EFF" w:rsidRPr="005167F3">
        <w:rPr>
          <w:rFonts w:ascii="Times New Roman CYR" w:hAnsi="Times New Roman CYR" w:cs="Times New Roman CYR"/>
          <w:color w:val="000000"/>
        </w:rPr>
        <w:t xml:space="preserve">, </w:t>
      </w:r>
      <w:hyperlink r:id="rId5" w:history="1">
        <w:r w:rsidR="00C11EFF" w:rsidRPr="005167F3">
          <w:rPr>
            <w:rStyle w:val="a4"/>
            <w:color w:val="27509B"/>
            <w:bdr w:val="none" w:sz="0" w:space="0" w:color="auto" w:frame="1"/>
          </w:rPr>
          <w:t>www.torgiasv.ru</w:t>
        </w:r>
      </w:hyperlink>
      <w:r w:rsidRPr="005167F3">
        <w:rPr>
          <w:rFonts w:ascii="Times New Roman CYR" w:hAnsi="Times New Roman CYR" w:cs="Times New Roman CYR"/>
          <w:color w:val="000000"/>
        </w:rPr>
        <w:t xml:space="preserve"> в разделах «Ликвидация Банков» и «Продажа имущества».</w:t>
      </w:r>
    </w:p>
    <w:p w14:paraId="1508893B" w14:textId="508FCD7C" w:rsidR="00EA7238" w:rsidRPr="005167F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5167F3">
        <w:rPr>
          <w:rFonts w:ascii="Times New Roman CYR" w:hAnsi="Times New Roman CYR" w:cs="Times New Roman CYR"/>
          <w:color w:val="000000"/>
        </w:rPr>
        <w:lastRenderedPageBreak/>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5167F3" w:rsidRPr="005167F3">
        <w:t>5(пять)</w:t>
      </w:r>
      <w:r w:rsidRPr="005167F3">
        <w:rPr>
          <w:rFonts w:ascii="Times New Roman CYR" w:hAnsi="Times New Roman CYR" w:cs="Times New Roman CYR"/>
          <w:color w:val="000000"/>
        </w:rPr>
        <w:t xml:space="preserve"> процентов от начальной цены продажи предмета Торгов (лота).</w:t>
      </w:r>
    </w:p>
    <w:p w14:paraId="03856A4A" w14:textId="6E3CAA98" w:rsidR="00EA7238" w:rsidRPr="005167F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167F3">
        <w:rPr>
          <w:rFonts w:ascii="Times New Roman CYR" w:hAnsi="Times New Roman CYR" w:cs="Times New Roman CYR"/>
          <w:b/>
          <w:bCs/>
          <w:color w:val="000000"/>
        </w:rPr>
        <w:t>Торги</w:t>
      </w:r>
      <w:r w:rsidRPr="005167F3">
        <w:rPr>
          <w:color w:val="000000"/>
        </w:rPr>
        <w:t xml:space="preserve"> имуществом финансовой организации будут проведены в 14:00 часов по московскому времени</w:t>
      </w:r>
      <w:r w:rsidRPr="005167F3">
        <w:rPr>
          <w:rFonts w:ascii="Times New Roman CYR" w:hAnsi="Times New Roman CYR" w:cs="Times New Roman CYR"/>
          <w:color w:val="000000"/>
        </w:rPr>
        <w:t xml:space="preserve"> </w:t>
      </w:r>
      <w:r w:rsidR="005167F3" w:rsidRPr="005167F3">
        <w:rPr>
          <w:b/>
        </w:rPr>
        <w:t>29</w:t>
      </w:r>
      <w:r w:rsidR="00C11EFF" w:rsidRPr="005167F3">
        <w:rPr>
          <w:b/>
        </w:rPr>
        <w:t xml:space="preserve"> сентября </w:t>
      </w:r>
      <w:r w:rsidR="00130BFB" w:rsidRPr="005167F3">
        <w:rPr>
          <w:b/>
        </w:rPr>
        <w:t>2020</w:t>
      </w:r>
      <w:r w:rsidR="00564010" w:rsidRPr="005167F3">
        <w:rPr>
          <w:b/>
        </w:rPr>
        <w:t xml:space="preserve"> г</w:t>
      </w:r>
      <w:r w:rsidR="00C11EFF" w:rsidRPr="005167F3">
        <w:rPr>
          <w:b/>
        </w:rPr>
        <w:t>.</w:t>
      </w:r>
      <w:r w:rsidR="00467D6B" w:rsidRPr="005167F3">
        <w:t xml:space="preserve"> </w:t>
      </w:r>
      <w:r w:rsidRPr="005167F3">
        <w:rPr>
          <w:rFonts w:ascii="Times New Roman CYR" w:hAnsi="Times New Roman CYR" w:cs="Times New Roman CYR"/>
          <w:color w:val="000000"/>
        </w:rPr>
        <w:t xml:space="preserve">на электронной площадке </w:t>
      </w:r>
      <w:r w:rsidR="00C11EFF" w:rsidRPr="005167F3">
        <w:rPr>
          <w:color w:val="000000"/>
        </w:rPr>
        <w:t xml:space="preserve">АО «Российский аукционный дом» по адресу: </w:t>
      </w:r>
      <w:hyperlink r:id="rId6" w:history="1">
        <w:r w:rsidR="00C11EFF" w:rsidRPr="005167F3">
          <w:rPr>
            <w:rStyle w:val="a4"/>
          </w:rPr>
          <w:t>http://lot-online.ru</w:t>
        </w:r>
      </w:hyperlink>
      <w:r w:rsidR="00C11EFF" w:rsidRPr="005167F3">
        <w:rPr>
          <w:color w:val="000000"/>
        </w:rPr>
        <w:t xml:space="preserve"> (далее – ЭТП)</w:t>
      </w:r>
      <w:r w:rsidRPr="005167F3">
        <w:rPr>
          <w:rFonts w:ascii="Times New Roman CYR" w:hAnsi="Times New Roman CYR" w:cs="Times New Roman CYR"/>
          <w:color w:val="000000"/>
        </w:rPr>
        <w:t>.</w:t>
      </w:r>
    </w:p>
    <w:p w14:paraId="304B41CC" w14:textId="77777777" w:rsidR="00EA7238" w:rsidRPr="005167F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167F3">
        <w:rPr>
          <w:color w:val="000000"/>
        </w:rPr>
        <w:t>Время окончания Торгов:</w:t>
      </w:r>
    </w:p>
    <w:p w14:paraId="5227E954" w14:textId="77777777" w:rsidR="00EA7238" w:rsidRPr="005167F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167F3">
        <w:rPr>
          <w:color w:val="000000"/>
        </w:rPr>
        <w:t>- по истечении 1 часа с начала Торгов, если не поступило ни одного предложения о цене предмета Торгов (лота) после начала Торгов;</w:t>
      </w:r>
    </w:p>
    <w:p w14:paraId="602F1A86" w14:textId="77777777" w:rsidR="00EA7238" w:rsidRPr="005167F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167F3">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A196CD0" w14:textId="1C2DB97F" w:rsidR="00EA7238" w:rsidRPr="005167F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167F3">
        <w:rPr>
          <w:color w:val="000000"/>
        </w:rPr>
        <w:t>В случае, если по итогам Торгов, назначенных на</w:t>
      </w:r>
      <w:r w:rsidR="00C11EFF" w:rsidRPr="005167F3">
        <w:rPr>
          <w:color w:val="000000"/>
        </w:rPr>
        <w:t xml:space="preserve"> </w:t>
      </w:r>
      <w:r w:rsidR="001C5F7E">
        <w:rPr>
          <w:color w:val="000000"/>
        </w:rPr>
        <w:t>29</w:t>
      </w:r>
      <w:r w:rsidR="00C11EFF" w:rsidRPr="005167F3">
        <w:rPr>
          <w:color w:val="000000"/>
        </w:rPr>
        <w:t xml:space="preserve"> сентября </w:t>
      </w:r>
      <w:r w:rsidR="00130BFB" w:rsidRPr="005167F3">
        <w:rPr>
          <w:color w:val="000000"/>
        </w:rPr>
        <w:t>2020</w:t>
      </w:r>
      <w:r w:rsidR="00564010" w:rsidRPr="005167F3">
        <w:rPr>
          <w:color w:val="000000"/>
        </w:rPr>
        <w:t xml:space="preserve"> г</w:t>
      </w:r>
      <w:r w:rsidR="00C11EFF" w:rsidRPr="005167F3">
        <w:rPr>
          <w:color w:val="000000"/>
        </w:rPr>
        <w:t>.</w:t>
      </w:r>
      <w:r w:rsidRPr="005167F3">
        <w:rPr>
          <w:color w:val="000000"/>
        </w:rPr>
        <w:t xml:space="preserve">, лоты не реализованы, то в 14:00 часов по московскому времени </w:t>
      </w:r>
      <w:r w:rsidR="00C11EFF" w:rsidRPr="005167F3">
        <w:rPr>
          <w:b/>
        </w:rPr>
        <w:t>1</w:t>
      </w:r>
      <w:r w:rsidR="001C5F7E">
        <w:rPr>
          <w:b/>
        </w:rPr>
        <w:t>6</w:t>
      </w:r>
      <w:r w:rsidR="00C11EFF" w:rsidRPr="005167F3">
        <w:rPr>
          <w:b/>
        </w:rPr>
        <w:t xml:space="preserve"> </w:t>
      </w:r>
      <w:r w:rsidR="001C5F7E">
        <w:rPr>
          <w:b/>
        </w:rPr>
        <w:t>но</w:t>
      </w:r>
      <w:r w:rsidR="00C11EFF" w:rsidRPr="005167F3">
        <w:rPr>
          <w:b/>
        </w:rPr>
        <w:t xml:space="preserve">ября </w:t>
      </w:r>
      <w:r w:rsidR="00130BFB" w:rsidRPr="005167F3">
        <w:rPr>
          <w:b/>
        </w:rPr>
        <w:t>2020</w:t>
      </w:r>
      <w:r w:rsidR="00564010" w:rsidRPr="005167F3">
        <w:rPr>
          <w:b/>
        </w:rPr>
        <w:t xml:space="preserve"> г</w:t>
      </w:r>
      <w:r w:rsidR="00C11EFF" w:rsidRPr="005167F3">
        <w:rPr>
          <w:b/>
        </w:rPr>
        <w:t>.</w:t>
      </w:r>
      <w:r w:rsidR="00467D6B" w:rsidRPr="005167F3">
        <w:t xml:space="preserve"> </w:t>
      </w:r>
      <w:r w:rsidRPr="005167F3">
        <w:rPr>
          <w:color w:val="000000"/>
        </w:rPr>
        <w:t xml:space="preserve">на </w:t>
      </w:r>
      <w:r w:rsidR="00C11EFF" w:rsidRPr="005167F3">
        <w:rPr>
          <w:color w:val="000000"/>
        </w:rPr>
        <w:t>ЭТП</w:t>
      </w:r>
      <w:r w:rsidR="00467D6B" w:rsidRPr="005167F3">
        <w:t xml:space="preserve"> </w:t>
      </w:r>
      <w:r w:rsidRPr="005167F3">
        <w:rPr>
          <w:color w:val="000000"/>
        </w:rPr>
        <w:t>будут проведены</w:t>
      </w:r>
      <w:r w:rsidRPr="005167F3">
        <w:rPr>
          <w:b/>
          <w:bCs/>
          <w:color w:val="000000"/>
        </w:rPr>
        <w:t xml:space="preserve"> повторные Торги </w:t>
      </w:r>
      <w:r w:rsidRPr="005167F3">
        <w:rPr>
          <w:color w:val="000000"/>
        </w:rPr>
        <w:t>нереализованными лотами со снижением начальной цены лотов на 10 (Десять) процентов.</w:t>
      </w:r>
    </w:p>
    <w:p w14:paraId="0C700AC8" w14:textId="77777777" w:rsidR="00EA7238" w:rsidRPr="005167F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167F3">
        <w:rPr>
          <w:color w:val="000000"/>
        </w:rPr>
        <w:t xml:space="preserve">Оператор </w:t>
      </w:r>
      <w:r w:rsidR="00F05E04" w:rsidRPr="005167F3">
        <w:rPr>
          <w:color w:val="000000"/>
        </w:rPr>
        <w:t>ЭТП</w:t>
      </w:r>
      <w:r w:rsidRPr="005167F3">
        <w:rPr>
          <w:color w:val="000000"/>
        </w:rPr>
        <w:t xml:space="preserve"> (далее – Оператор) обеспечивает проведение Торгов.</w:t>
      </w:r>
    </w:p>
    <w:p w14:paraId="415A5C5E" w14:textId="66788360" w:rsidR="00EA7238" w:rsidRPr="005167F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167F3">
        <w:rPr>
          <w:color w:val="000000"/>
        </w:rPr>
        <w:t>Прием Оператором заявок и предложений о цене приобретения имущества финансовой организации на участие в первых Торгах начинается в 00:</w:t>
      </w:r>
      <w:r w:rsidR="00997993" w:rsidRPr="005167F3">
        <w:rPr>
          <w:color w:val="000000"/>
        </w:rPr>
        <w:t>00</w:t>
      </w:r>
      <w:r w:rsidRPr="005167F3">
        <w:rPr>
          <w:color w:val="000000"/>
        </w:rPr>
        <w:t xml:space="preserve"> часов по московскому времени </w:t>
      </w:r>
      <w:r w:rsidR="00C11EFF" w:rsidRPr="005167F3">
        <w:t>1</w:t>
      </w:r>
      <w:r w:rsidR="001C5F7E">
        <w:t>8</w:t>
      </w:r>
      <w:r w:rsidR="00C11EFF" w:rsidRPr="005167F3">
        <w:t xml:space="preserve"> августа </w:t>
      </w:r>
      <w:r w:rsidR="00130BFB" w:rsidRPr="005167F3">
        <w:t>2020</w:t>
      </w:r>
      <w:r w:rsidR="00564010" w:rsidRPr="005167F3">
        <w:t xml:space="preserve"> г</w:t>
      </w:r>
      <w:r w:rsidR="00C11EFF" w:rsidRPr="005167F3">
        <w:t>.</w:t>
      </w:r>
      <w:r w:rsidRPr="005167F3">
        <w:rPr>
          <w:color w:val="000000"/>
        </w:rPr>
        <w:t>, а на участие в повторных Торгах начинается в 00:</w:t>
      </w:r>
      <w:r w:rsidR="00997993" w:rsidRPr="005167F3">
        <w:rPr>
          <w:color w:val="000000"/>
        </w:rPr>
        <w:t>00</w:t>
      </w:r>
      <w:r w:rsidRPr="005167F3">
        <w:rPr>
          <w:color w:val="000000"/>
        </w:rPr>
        <w:t xml:space="preserve"> часов по московскому времени </w:t>
      </w:r>
      <w:r w:rsidR="00C11EFF" w:rsidRPr="005167F3">
        <w:t>0</w:t>
      </w:r>
      <w:r w:rsidR="001C5F7E">
        <w:t>6</w:t>
      </w:r>
      <w:r w:rsidR="00C11EFF" w:rsidRPr="005167F3">
        <w:t xml:space="preserve"> </w:t>
      </w:r>
      <w:r w:rsidR="00DE1A15">
        <w:t>октя</w:t>
      </w:r>
      <w:r w:rsidR="00C11EFF" w:rsidRPr="005167F3">
        <w:t xml:space="preserve">бря </w:t>
      </w:r>
      <w:r w:rsidR="00130BFB" w:rsidRPr="005167F3">
        <w:t>2020</w:t>
      </w:r>
      <w:r w:rsidR="00564010" w:rsidRPr="005167F3">
        <w:t xml:space="preserve"> г</w:t>
      </w:r>
      <w:r w:rsidR="00C11EFF" w:rsidRPr="005167F3">
        <w:t>.</w:t>
      </w:r>
      <w:r w:rsidRPr="005167F3">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42966774" w14:textId="77777777" w:rsidR="00EA7238" w:rsidRPr="005167F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167F3">
        <w:rPr>
          <w:color w:val="000000"/>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1F0B96CC" w14:textId="2270A784" w:rsidR="00EA7238" w:rsidRPr="005167F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5167F3">
        <w:rPr>
          <w:b/>
          <w:bCs/>
          <w:color w:val="000000"/>
        </w:rPr>
        <w:t>Торги ППП</w:t>
      </w:r>
      <w:r w:rsidR="00C11EFF" w:rsidRPr="005167F3">
        <w:rPr>
          <w:color w:val="000000"/>
          <w:shd w:val="clear" w:color="auto" w:fill="FFFFFF"/>
        </w:rPr>
        <w:t xml:space="preserve"> будут проведены на ЭТП</w:t>
      </w:r>
      <w:r w:rsidRPr="005167F3">
        <w:rPr>
          <w:color w:val="000000"/>
          <w:shd w:val="clear" w:color="auto" w:fill="FFFFFF"/>
        </w:rPr>
        <w:t xml:space="preserve"> </w:t>
      </w:r>
      <w:r w:rsidRPr="005167F3">
        <w:rPr>
          <w:b/>
          <w:bCs/>
          <w:color w:val="000000"/>
        </w:rPr>
        <w:t xml:space="preserve">с </w:t>
      </w:r>
      <w:r w:rsidR="00D873F0">
        <w:rPr>
          <w:b/>
        </w:rPr>
        <w:t>20 ноября</w:t>
      </w:r>
      <w:r w:rsidR="00C11EFF" w:rsidRPr="005167F3">
        <w:rPr>
          <w:b/>
        </w:rPr>
        <w:t xml:space="preserve"> </w:t>
      </w:r>
      <w:r w:rsidR="00130BFB" w:rsidRPr="005167F3">
        <w:rPr>
          <w:b/>
        </w:rPr>
        <w:t>2020</w:t>
      </w:r>
      <w:r w:rsidR="00564010" w:rsidRPr="005167F3">
        <w:rPr>
          <w:b/>
        </w:rPr>
        <w:t xml:space="preserve"> г</w:t>
      </w:r>
      <w:r w:rsidR="00C11EFF" w:rsidRPr="005167F3">
        <w:rPr>
          <w:b/>
        </w:rPr>
        <w:t>.</w:t>
      </w:r>
      <w:r w:rsidRPr="005167F3">
        <w:rPr>
          <w:b/>
          <w:bCs/>
          <w:color w:val="000000"/>
        </w:rPr>
        <w:t xml:space="preserve"> по </w:t>
      </w:r>
      <w:r w:rsidR="00D873F0">
        <w:rPr>
          <w:b/>
          <w:bCs/>
          <w:color w:val="000000"/>
        </w:rPr>
        <w:t>15 марта</w:t>
      </w:r>
      <w:r w:rsidR="00C11EFF" w:rsidRPr="005167F3">
        <w:rPr>
          <w:b/>
        </w:rPr>
        <w:t xml:space="preserve"> </w:t>
      </w:r>
      <w:r w:rsidR="00130BFB" w:rsidRPr="005167F3">
        <w:rPr>
          <w:b/>
        </w:rPr>
        <w:t>202</w:t>
      </w:r>
      <w:r w:rsidR="00D873F0">
        <w:rPr>
          <w:b/>
        </w:rPr>
        <w:t>1</w:t>
      </w:r>
      <w:r w:rsidR="00564010" w:rsidRPr="005167F3">
        <w:rPr>
          <w:b/>
        </w:rPr>
        <w:t xml:space="preserve"> г</w:t>
      </w:r>
      <w:r w:rsidR="00C11EFF" w:rsidRPr="005167F3">
        <w:rPr>
          <w:b/>
        </w:rPr>
        <w:t>.</w:t>
      </w:r>
    </w:p>
    <w:p w14:paraId="1AA4D8CB" w14:textId="24CFF785" w:rsidR="00EA7238" w:rsidRPr="005167F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167F3">
        <w:rPr>
          <w:color w:val="000000"/>
        </w:rPr>
        <w:t>Заявки на участие в Торгах ППП приним</w:t>
      </w:r>
      <w:r w:rsidR="0015099D" w:rsidRPr="005167F3">
        <w:rPr>
          <w:color w:val="000000"/>
        </w:rPr>
        <w:t>а</w:t>
      </w:r>
      <w:r w:rsidR="00997993" w:rsidRPr="005167F3">
        <w:rPr>
          <w:color w:val="000000"/>
        </w:rPr>
        <w:t>ются Оператором, начиная с 00:00</w:t>
      </w:r>
      <w:r w:rsidRPr="005167F3">
        <w:rPr>
          <w:color w:val="000000"/>
        </w:rPr>
        <w:t xml:space="preserve"> часов по московскому времени </w:t>
      </w:r>
      <w:r w:rsidR="00D873F0">
        <w:t xml:space="preserve">20 ноября 2020 </w:t>
      </w:r>
      <w:r w:rsidR="00C11EFF" w:rsidRPr="005167F3">
        <w:t>г</w:t>
      </w:r>
      <w:r w:rsidRPr="005167F3">
        <w:rPr>
          <w:color w:val="000000"/>
        </w:rPr>
        <w:t>.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14:paraId="411D9E91" w14:textId="77777777" w:rsidR="00EA7238" w:rsidRPr="005167F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167F3">
        <w:rPr>
          <w:color w:val="000000"/>
        </w:rPr>
        <w:t xml:space="preserve">При наличии заявок на участие в Торгах ППП </w:t>
      </w:r>
      <w:r w:rsidR="00722ECA" w:rsidRPr="005167F3">
        <w:rPr>
          <w:color w:val="000000"/>
        </w:rPr>
        <w:t>ОТ</w:t>
      </w:r>
      <w:r w:rsidRPr="005167F3">
        <w:rPr>
          <w:color w:val="000000"/>
        </w:rPr>
        <w:t xml:space="preserve">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2858EAB5" w14:textId="77777777" w:rsidR="00EA7238" w:rsidRPr="005167F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167F3">
        <w:rPr>
          <w:color w:val="000000"/>
        </w:rPr>
        <w:t>Оператор обеспечивает проведение Торгов ППП.</w:t>
      </w:r>
    </w:p>
    <w:p w14:paraId="7630E6E9" w14:textId="77777777" w:rsidR="00EA7238" w:rsidRPr="005167F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167F3">
        <w:rPr>
          <w:color w:val="000000"/>
        </w:rPr>
        <w:t>Начальные цены продажи лотов устанавливаются следующие:</w:t>
      </w:r>
    </w:p>
    <w:p w14:paraId="6EA464BA" w14:textId="52E2E6AA" w:rsidR="00CC1D15" w:rsidRPr="00044E2C" w:rsidRDefault="00044E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044E2C">
        <w:rPr>
          <w:rFonts w:ascii="Times New Roman" w:hAnsi="Times New Roman" w:cs="Times New Roman"/>
          <w:b/>
          <w:bCs/>
          <w:color w:val="000000"/>
          <w:sz w:val="24"/>
          <w:szCs w:val="24"/>
        </w:rPr>
        <w:t>Для лотов 1,3,6-8:</w:t>
      </w:r>
    </w:p>
    <w:p w14:paraId="496D73D7" w14:textId="678DF3DE" w:rsidR="00044E2C" w:rsidRPr="00044E2C" w:rsidRDefault="00044E2C" w:rsidP="00044E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44E2C">
        <w:rPr>
          <w:rFonts w:ascii="Times New Roman" w:hAnsi="Times New Roman" w:cs="Times New Roman"/>
          <w:color w:val="000000"/>
          <w:sz w:val="24"/>
          <w:szCs w:val="24"/>
        </w:rPr>
        <w:t>с 20 ноября 2020 г. по 02 января 2021 г. - в размере начальной цены продажи лот</w:t>
      </w:r>
      <w:r>
        <w:rPr>
          <w:rFonts w:ascii="Times New Roman" w:hAnsi="Times New Roman" w:cs="Times New Roman"/>
          <w:color w:val="000000"/>
          <w:sz w:val="24"/>
          <w:szCs w:val="24"/>
        </w:rPr>
        <w:t>ов</w:t>
      </w:r>
      <w:r w:rsidRPr="00044E2C">
        <w:rPr>
          <w:rFonts w:ascii="Times New Roman" w:hAnsi="Times New Roman" w:cs="Times New Roman"/>
          <w:color w:val="000000"/>
          <w:sz w:val="24"/>
          <w:szCs w:val="24"/>
        </w:rPr>
        <w:t>;</w:t>
      </w:r>
    </w:p>
    <w:p w14:paraId="0701DDF8" w14:textId="5496612C" w:rsidR="00044E2C" w:rsidRPr="00044E2C" w:rsidRDefault="00044E2C" w:rsidP="00044E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44E2C">
        <w:rPr>
          <w:rFonts w:ascii="Times New Roman" w:hAnsi="Times New Roman" w:cs="Times New Roman"/>
          <w:color w:val="000000"/>
          <w:sz w:val="24"/>
          <w:szCs w:val="24"/>
        </w:rPr>
        <w:t>с 03 января 2021 г. по 17 января 2021 г. - в размере 97,50% от начальной цены продажи лот</w:t>
      </w:r>
      <w:r>
        <w:rPr>
          <w:rFonts w:ascii="Times New Roman" w:hAnsi="Times New Roman" w:cs="Times New Roman"/>
          <w:color w:val="000000"/>
          <w:sz w:val="24"/>
          <w:szCs w:val="24"/>
        </w:rPr>
        <w:t>ов</w:t>
      </w:r>
      <w:r w:rsidRPr="00044E2C">
        <w:rPr>
          <w:rFonts w:ascii="Times New Roman" w:hAnsi="Times New Roman" w:cs="Times New Roman"/>
          <w:color w:val="000000"/>
          <w:sz w:val="24"/>
          <w:szCs w:val="24"/>
        </w:rPr>
        <w:t>;</w:t>
      </w:r>
    </w:p>
    <w:p w14:paraId="6DAD24EB" w14:textId="3D4F52D8" w:rsidR="00044E2C" w:rsidRPr="00044E2C" w:rsidRDefault="00044E2C" w:rsidP="00044E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44E2C">
        <w:rPr>
          <w:rFonts w:ascii="Times New Roman" w:hAnsi="Times New Roman" w:cs="Times New Roman"/>
          <w:color w:val="000000"/>
          <w:sz w:val="24"/>
          <w:szCs w:val="24"/>
        </w:rPr>
        <w:t>с 18 января 2021 г. по 24 января 2021 г. - в размере 95,00% от начальной цены продажи лот</w:t>
      </w:r>
      <w:r>
        <w:rPr>
          <w:rFonts w:ascii="Times New Roman" w:hAnsi="Times New Roman" w:cs="Times New Roman"/>
          <w:color w:val="000000"/>
          <w:sz w:val="24"/>
          <w:szCs w:val="24"/>
        </w:rPr>
        <w:t>ов</w:t>
      </w:r>
      <w:r w:rsidRPr="00044E2C">
        <w:rPr>
          <w:rFonts w:ascii="Times New Roman" w:hAnsi="Times New Roman" w:cs="Times New Roman"/>
          <w:color w:val="000000"/>
          <w:sz w:val="24"/>
          <w:szCs w:val="24"/>
        </w:rPr>
        <w:t>;</w:t>
      </w:r>
    </w:p>
    <w:p w14:paraId="266E438F" w14:textId="592B7358" w:rsidR="00044E2C" w:rsidRPr="00044E2C" w:rsidRDefault="00044E2C" w:rsidP="00044E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44E2C">
        <w:rPr>
          <w:rFonts w:ascii="Times New Roman" w:hAnsi="Times New Roman" w:cs="Times New Roman"/>
          <w:color w:val="000000"/>
          <w:sz w:val="24"/>
          <w:szCs w:val="24"/>
        </w:rPr>
        <w:t>с 25 января 2021 г. по 31 января 2021 г. - в размере 92,50% от начальной цены продажи лот</w:t>
      </w:r>
      <w:r>
        <w:rPr>
          <w:rFonts w:ascii="Times New Roman" w:hAnsi="Times New Roman" w:cs="Times New Roman"/>
          <w:color w:val="000000"/>
          <w:sz w:val="24"/>
          <w:szCs w:val="24"/>
        </w:rPr>
        <w:t>ов</w:t>
      </w:r>
      <w:r w:rsidRPr="00044E2C">
        <w:rPr>
          <w:rFonts w:ascii="Times New Roman" w:hAnsi="Times New Roman" w:cs="Times New Roman"/>
          <w:color w:val="000000"/>
          <w:sz w:val="24"/>
          <w:szCs w:val="24"/>
        </w:rPr>
        <w:t>;</w:t>
      </w:r>
    </w:p>
    <w:p w14:paraId="6F2285E9" w14:textId="44BD3EA1" w:rsidR="00044E2C" w:rsidRPr="00044E2C" w:rsidRDefault="00044E2C" w:rsidP="00044E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44E2C">
        <w:rPr>
          <w:rFonts w:ascii="Times New Roman" w:hAnsi="Times New Roman" w:cs="Times New Roman"/>
          <w:color w:val="000000"/>
          <w:sz w:val="24"/>
          <w:szCs w:val="24"/>
        </w:rPr>
        <w:t>с 01 февраля 2021 г. по 07 февраля 2021 г. - в размере 90,00% от начальной цены продажи лот</w:t>
      </w:r>
      <w:r>
        <w:rPr>
          <w:rFonts w:ascii="Times New Roman" w:hAnsi="Times New Roman" w:cs="Times New Roman"/>
          <w:color w:val="000000"/>
          <w:sz w:val="24"/>
          <w:szCs w:val="24"/>
        </w:rPr>
        <w:t>ов</w:t>
      </w:r>
      <w:r w:rsidRPr="00044E2C">
        <w:rPr>
          <w:rFonts w:ascii="Times New Roman" w:hAnsi="Times New Roman" w:cs="Times New Roman"/>
          <w:color w:val="000000"/>
          <w:sz w:val="24"/>
          <w:szCs w:val="24"/>
        </w:rPr>
        <w:t>;</w:t>
      </w:r>
    </w:p>
    <w:p w14:paraId="1A7827FE" w14:textId="4764F24D" w:rsidR="00044E2C" w:rsidRPr="00044E2C" w:rsidRDefault="00044E2C" w:rsidP="00044E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44E2C">
        <w:rPr>
          <w:rFonts w:ascii="Times New Roman" w:hAnsi="Times New Roman" w:cs="Times New Roman"/>
          <w:color w:val="000000"/>
          <w:sz w:val="24"/>
          <w:szCs w:val="24"/>
        </w:rPr>
        <w:t>с 08 февраля 2021 г. по 14 февраля 2021 г. - в размере 87,50% от начальной цены продажи лот</w:t>
      </w:r>
      <w:r>
        <w:rPr>
          <w:rFonts w:ascii="Times New Roman" w:hAnsi="Times New Roman" w:cs="Times New Roman"/>
          <w:color w:val="000000"/>
          <w:sz w:val="24"/>
          <w:szCs w:val="24"/>
        </w:rPr>
        <w:t>ов</w:t>
      </w:r>
      <w:r w:rsidRPr="00044E2C">
        <w:rPr>
          <w:rFonts w:ascii="Times New Roman" w:hAnsi="Times New Roman" w:cs="Times New Roman"/>
          <w:color w:val="000000"/>
          <w:sz w:val="24"/>
          <w:szCs w:val="24"/>
        </w:rPr>
        <w:t>;</w:t>
      </w:r>
    </w:p>
    <w:p w14:paraId="0EA307EE" w14:textId="694D8D91" w:rsidR="00044E2C" w:rsidRPr="00044E2C" w:rsidRDefault="00044E2C" w:rsidP="00044E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44E2C">
        <w:rPr>
          <w:rFonts w:ascii="Times New Roman" w:hAnsi="Times New Roman" w:cs="Times New Roman"/>
          <w:color w:val="000000"/>
          <w:sz w:val="24"/>
          <w:szCs w:val="24"/>
        </w:rPr>
        <w:t>с 15 февраля 2021 г. по 21 февраля 2021 г. - в размере 85,00% от начальной цены продажи лот</w:t>
      </w:r>
      <w:r>
        <w:rPr>
          <w:rFonts w:ascii="Times New Roman" w:hAnsi="Times New Roman" w:cs="Times New Roman"/>
          <w:color w:val="000000"/>
          <w:sz w:val="24"/>
          <w:szCs w:val="24"/>
        </w:rPr>
        <w:t>ов</w:t>
      </w:r>
      <w:r w:rsidRPr="00044E2C">
        <w:rPr>
          <w:rFonts w:ascii="Times New Roman" w:hAnsi="Times New Roman" w:cs="Times New Roman"/>
          <w:color w:val="000000"/>
          <w:sz w:val="24"/>
          <w:szCs w:val="24"/>
        </w:rPr>
        <w:t>;</w:t>
      </w:r>
    </w:p>
    <w:p w14:paraId="1F73E1F8" w14:textId="5161325C" w:rsidR="00044E2C" w:rsidRPr="00044E2C" w:rsidRDefault="00044E2C" w:rsidP="00044E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44E2C">
        <w:rPr>
          <w:rFonts w:ascii="Times New Roman" w:hAnsi="Times New Roman" w:cs="Times New Roman"/>
          <w:color w:val="000000"/>
          <w:sz w:val="24"/>
          <w:szCs w:val="24"/>
        </w:rPr>
        <w:lastRenderedPageBreak/>
        <w:t>с 22 февраля 2021 г. по 01 марта 2021 г. - в размере 82,50% от начальной цены продажи лот</w:t>
      </w:r>
      <w:r>
        <w:rPr>
          <w:rFonts w:ascii="Times New Roman" w:hAnsi="Times New Roman" w:cs="Times New Roman"/>
          <w:color w:val="000000"/>
          <w:sz w:val="24"/>
          <w:szCs w:val="24"/>
        </w:rPr>
        <w:t>ов</w:t>
      </w:r>
      <w:r w:rsidRPr="00044E2C">
        <w:rPr>
          <w:rFonts w:ascii="Times New Roman" w:hAnsi="Times New Roman" w:cs="Times New Roman"/>
          <w:color w:val="000000"/>
          <w:sz w:val="24"/>
          <w:szCs w:val="24"/>
        </w:rPr>
        <w:t>;</w:t>
      </w:r>
    </w:p>
    <w:p w14:paraId="3BB0BCE3" w14:textId="30451892" w:rsidR="00044E2C" w:rsidRPr="00044E2C" w:rsidRDefault="00044E2C" w:rsidP="00044E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44E2C">
        <w:rPr>
          <w:rFonts w:ascii="Times New Roman" w:hAnsi="Times New Roman" w:cs="Times New Roman"/>
          <w:color w:val="000000"/>
          <w:sz w:val="24"/>
          <w:szCs w:val="24"/>
        </w:rPr>
        <w:t>с 02 марта 2021 г. по 08 марта 2021 г. - в размере 80,00% от начальной цены продажи лот</w:t>
      </w:r>
      <w:r>
        <w:rPr>
          <w:rFonts w:ascii="Times New Roman" w:hAnsi="Times New Roman" w:cs="Times New Roman"/>
          <w:color w:val="000000"/>
          <w:sz w:val="24"/>
          <w:szCs w:val="24"/>
        </w:rPr>
        <w:t>ов</w:t>
      </w:r>
      <w:r w:rsidRPr="00044E2C">
        <w:rPr>
          <w:rFonts w:ascii="Times New Roman" w:hAnsi="Times New Roman" w:cs="Times New Roman"/>
          <w:color w:val="000000"/>
          <w:sz w:val="24"/>
          <w:szCs w:val="24"/>
        </w:rPr>
        <w:t>;</w:t>
      </w:r>
    </w:p>
    <w:p w14:paraId="61775686" w14:textId="43DE7984" w:rsidR="00CC1D15" w:rsidRDefault="00044E2C" w:rsidP="00044E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44E2C">
        <w:rPr>
          <w:rFonts w:ascii="Times New Roman" w:hAnsi="Times New Roman" w:cs="Times New Roman"/>
          <w:color w:val="000000"/>
          <w:sz w:val="24"/>
          <w:szCs w:val="24"/>
        </w:rPr>
        <w:t>с 09 марта 2021 г. по 15 марта 2021 г. - в размере 77,50% от начальной цены продажи лот</w:t>
      </w:r>
      <w:r>
        <w:rPr>
          <w:rFonts w:ascii="Times New Roman" w:hAnsi="Times New Roman" w:cs="Times New Roman"/>
          <w:color w:val="000000"/>
          <w:sz w:val="24"/>
          <w:szCs w:val="24"/>
        </w:rPr>
        <w:t>ов.</w:t>
      </w:r>
    </w:p>
    <w:p w14:paraId="24931C61" w14:textId="1EDB4446" w:rsidR="00CC1D15" w:rsidRPr="00D07986" w:rsidRDefault="00D079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D07986">
        <w:rPr>
          <w:rFonts w:ascii="Times New Roman" w:hAnsi="Times New Roman" w:cs="Times New Roman"/>
          <w:b/>
          <w:bCs/>
          <w:color w:val="000000"/>
          <w:sz w:val="24"/>
          <w:szCs w:val="24"/>
        </w:rPr>
        <w:t>Для лотов 2,4,5:</w:t>
      </w:r>
    </w:p>
    <w:p w14:paraId="1BA7E523" w14:textId="0510CBCF" w:rsidR="00D07986" w:rsidRPr="00D07986" w:rsidRDefault="00D07986" w:rsidP="00D079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07986">
        <w:rPr>
          <w:rFonts w:ascii="Times New Roman" w:hAnsi="Times New Roman" w:cs="Times New Roman"/>
          <w:color w:val="000000"/>
          <w:sz w:val="24"/>
          <w:szCs w:val="24"/>
        </w:rPr>
        <w:t>с 20 ноября 2020 г. по 02 января 2021 г. - в размере начальной цены продажи лот</w:t>
      </w:r>
      <w:r>
        <w:rPr>
          <w:rFonts w:ascii="Times New Roman" w:hAnsi="Times New Roman" w:cs="Times New Roman"/>
          <w:color w:val="000000"/>
          <w:sz w:val="24"/>
          <w:szCs w:val="24"/>
        </w:rPr>
        <w:t>ов</w:t>
      </w:r>
      <w:r w:rsidRPr="00D07986">
        <w:rPr>
          <w:rFonts w:ascii="Times New Roman" w:hAnsi="Times New Roman" w:cs="Times New Roman"/>
          <w:color w:val="000000"/>
          <w:sz w:val="24"/>
          <w:szCs w:val="24"/>
        </w:rPr>
        <w:t>;</w:t>
      </w:r>
    </w:p>
    <w:p w14:paraId="130E3D92" w14:textId="257F3CDC" w:rsidR="00D07986" w:rsidRPr="00D07986" w:rsidRDefault="00D07986" w:rsidP="00D079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07986">
        <w:rPr>
          <w:rFonts w:ascii="Times New Roman" w:hAnsi="Times New Roman" w:cs="Times New Roman"/>
          <w:color w:val="000000"/>
          <w:sz w:val="24"/>
          <w:szCs w:val="24"/>
        </w:rPr>
        <w:t>с 03 января 2021 г. по 17 января 2021 г. - в размере 95,00% от начальной цены продажи лот</w:t>
      </w:r>
      <w:r>
        <w:rPr>
          <w:rFonts w:ascii="Times New Roman" w:hAnsi="Times New Roman" w:cs="Times New Roman"/>
          <w:color w:val="000000"/>
          <w:sz w:val="24"/>
          <w:szCs w:val="24"/>
        </w:rPr>
        <w:t>ов</w:t>
      </w:r>
      <w:r w:rsidRPr="00D07986">
        <w:rPr>
          <w:rFonts w:ascii="Times New Roman" w:hAnsi="Times New Roman" w:cs="Times New Roman"/>
          <w:color w:val="000000"/>
          <w:sz w:val="24"/>
          <w:szCs w:val="24"/>
        </w:rPr>
        <w:t>;</w:t>
      </w:r>
    </w:p>
    <w:p w14:paraId="245CB2F4" w14:textId="34376C92" w:rsidR="00D07986" w:rsidRPr="00D07986" w:rsidRDefault="00D07986" w:rsidP="00D079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07986">
        <w:rPr>
          <w:rFonts w:ascii="Times New Roman" w:hAnsi="Times New Roman" w:cs="Times New Roman"/>
          <w:color w:val="000000"/>
          <w:sz w:val="24"/>
          <w:szCs w:val="24"/>
        </w:rPr>
        <w:t>с 18 января 2021 г. по 24 января 2021 г. - в размере 90,00% от начальной цены продажи лот</w:t>
      </w:r>
      <w:r>
        <w:rPr>
          <w:rFonts w:ascii="Times New Roman" w:hAnsi="Times New Roman" w:cs="Times New Roman"/>
          <w:color w:val="000000"/>
          <w:sz w:val="24"/>
          <w:szCs w:val="24"/>
        </w:rPr>
        <w:t>ов</w:t>
      </w:r>
      <w:r w:rsidRPr="00D07986">
        <w:rPr>
          <w:rFonts w:ascii="Times New Roman" w:hAnsi="Times New Roman" w:cs="Times New Roman"/>
          <w:color w:val="000000"/>
          <w:sz w:val="24"/>
          <w:szCs w:val="24"/>
        </w:rPr>
        <w:t>;</w:t>
      </w:r>
    </w:p>
    <w:p w14:paraId="1349F4DD" w14:textId="70658088" w:rsidR="00D07986" w:rsidRPr="00D07986" w:rsidRDefault="00D07986" w:rsidP="00D079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07986">
        <w:rPr>
          <w:rFonts w:ascii="Times New Roman" w:hAnsi="Times New Roman" w:cs="Times New Roman"/>
          <w:color w:val="000000"/>
          <w:sz w:val="24"/>
          <w:szCs w:val="24"/>
        </w:rPr>
        <w:t>с 25 января 2021 г. по 31 января 2021 г. - в размере 85,00% от начальной цены продажи лот</w:t>
      </w:r>
      <w:r>
        <w:rPr>
          <w:rFonts w:ascii="Times New Roman" w:hAnsi="Times New Roman" w:cs="Times New Roman"/>
          <w:color w:val="000000"/>
          <w:sz w:val="24"/>
          <w:szCs w:val="24"/>
        </w:rPr>
        <w:t>ов</w:t>
      </w:r>
      <w:r w:rsidRPr="00D07986">
        <w:rPr>
          <w:rFonts w:ascii="Times New Roman" w:hAnsi="Times New Roman" w:cs="Times New Roman"/>
          <w:color w:val="000000"/>
          <w:sz w:val="24"/>
          <w:szCs w:val="24"/>
        </w:rPr>
        <w:t>;</w:t>
      </w:r>
    </w:p>
    <w:p w14:paraId="17437AEF" w14:textId="60D7BF4E" w:rsidR="00D07986" w:rsidRPr="00D07986" w:rsidRDefault="00D07986" w:rsidP="00D079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07986">
        <w:rPr>
          <w:rFonts w:ascii="Times New Roman" w:hAnsi="Times New Roman" w:cs="Times New Roman"/>
          <w:color w:val="000000"/>
          <w:sz w:val="24"/>
          <w:szCs w:val="24"/>
        </w:rPr>
        <w:t>с 01 февраля 2021 г. по 07 февраля 2021 г. - в размере 80,00% от начальной цены продажи лот</w:t>
      </w:r>
      <w:r>
        <w:rPr>
          <w:rFonts w:ascii="Times New Roman" w:hAnsi="Times New Roman" w:cs="Times New Roman"/>
          <w:color w:val="000000"/>
          <w:sz w:val="24"/>
          <w:szCs w:val="24"/>
        </w:rPr>
        <w:t>ов</w:t>
      </w:r>
      <w:r w:rsidRPr="00D07986">
        <w:rPr>
          <w:rFonts w:ascii="Times New Roman" w:hAnsi="Times New Roman" w:cs="Times New Roman"/>
          <w:color w:val="000000"/>
          <w:sz w:val="24"/>
          <w:szCs w:val="24"/>
        </w:rPr>
        <w:t>;</w:t>
      </w:r>
    </w:p>
    <w:p w14:paraId="12CFE297" w14:textId="2E32CE15" w:rsidR="00D07986" w:rsidRPr="00D07986" w:rsidRDefault="00D07986" w:rsidP="00D079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07986">
        <w:rPr>
          <w:rFonts w:ascii="Times New Roman" w:hAnsi="Times New Roman" w:cs="Times New Roman"/>
          <w:color w:val="000000"/>
          <w:sz w:val="24"/>
          <w:szCs w:val="24"/>
        </w:rPr>
        <w:t>с 08 февраля 2021 г. по 14 февраля 2021 г. - в размере 75,00% от начальной цены продажи лот</w:t>
      </w:r>
      <w:r>
        <w:rPr>
          <w:rFonts w:ascii="Times New Roman" w:hAnsi="Times New Roman" w:cs="Times New Roman"/>
          <w:color w:val="000000"/>
          <w:sz w:val="24"/>
          <w:szCs w:val="24"/>
        </w:rPr>
        <w:t>ов</w:t>
      </w:r>
      <w:r w:rsidRPr="00D07986">
        <w:rPr>
          <w:rFonts w:ascii="Times New Roman" w:hAnsi="Times New Roman" w:cs="Times New Roman"/>
          <w:color w:val="000000"/>
          <w:sz w:val="24"/>
          <w:szCs w:val="24"/>
        </w:rPr>
        <w:t>;</w:t>
      </w:r>
    </w:p>
    <w:p w14:paraId="4C34846F" w14:textId="3BD918BC" w:rsidR="00D07986" w:rsidRPr="00D07986" w:rsidRDefault="00D07986" w:rsidP="00D079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07986">
        <w:rPr>
          <w:rFonts w:ascii="Times New Roman" w:hAnsi="Times New Roman" w:cs="Times New Roman"/>
          <w:color w:val="000000"/>
          <w:sz w:val="24"/>
          <w:szCs w:val="24"/>
        </w:rPr>
        <w:t>с 15 февраля 2021 г. по 21 февраля 2021 г. - в размере 70,00% от начальной цены продажи лот</w:t>
      </w:r>
      <w:r>
        <w:rPr>
          <w:rFonts w:ascii="Times New Roman" w:hAnsi="Times New Roman" w:cs="Times New Roman"/>
          <w:color w:val="000000"/>
          <w:sz w:val="24"/>
          <w:szCs w:val="24"/>
        </w:rPr>
        <w:t>ов</w:t>
      </w:r>
      <w:r w:rsidRPr="00D07986">
        <w:rPr>
          <w:rFonts w:ascii="Times New Roman" w:hAnsi="Times New Roman" w:cs="Times New Roman"/>
          <w:color w:val="000000"/>
          <w:sz w:val="24"/>
          <w:szCs w:val="24"/>
        </w:rPr>
        <w:t>;</w:t>
      </w:r>
    </w:p>
    <w:p w14:paraId="15C97E67" w14:textId="43CBCA76" w:rsidR="00D07986" w:rsidRPr="00D07986" w:rsidRDefault="00D07986" w:rsidP="00D079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07986">
        <w:rPr>
          <w:rFonts w:ascii="Times New Roman" w:hAnsi="Times New Roman" w:cs="Times New Roman"/>
          <w:color w:val="000000"/>
          <w:sz w:val="24"/>
          <w:szCs w:val="24"/>
        </w:rPr>
        <w:t>с 22 февраля 2021 г. по 01 марта 2021 г. - в размере 65,00% от начальной цены продажи лот</w:t>
      </w:r>
      <w:r>
        <w:rPr>
          <w:rFonts w:ascii="Times New Roman" w:hAnsi="Times New Roman" w:cs="Times New Roman"/>
          <w:color w:val="000000"/>
          <w:sz w:val="24"/>
          <w:szCs w:val="24"/>
        </w:rPr>
        <w:t>ов</w:t>
      </w:r>
      <w:r w:rsidRPr="00D07986">
        <w:rPr>
          <w:rFonts w:ascii="Times New Roman" w:hAnsi="Times New Roman" w:cs="Times New Roman"/>
          <w:color w:val="000000"/>
          <w:sz w:val="24"/>
          <w:szCs w:val="24"/>
        </w:rPr>
        <w:t>;</w:t>
      </w:r>
    </w:p>
    <w:p w14:paraId="6E02F45B" w14:textId="035EB2A4" w:rsidR="00D07986" w:rsidRPr="00D07986" w:rsidRDefault="00D07986" w:rsidP="00D079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07986">
        <w:rPr>
          <w:rFonts w:ascii="Times New Roman" w:hAnsi="Times New Roman" w:cs="Times New Roman"/>
          <w:color w:val="000000"/>
          <w:sz w:val="24"/>
          <w:szCs w:val="24"/>
        </w:rPr>
        <w:t>с 02 марта 2021 г. по 08 марта 2021 г. - в размере 60,00% от начальной цены продажи лот</w:t>
      </w:r>
      <w:r>
        <w:rPr>
          <w:rFonts w:ascii="Times New Roman" w:hAnsi="Times New Roman" w:cs="Times New Roman"/>
          <w:color w:val="000000"/>
          <w:sz w:val="24"/>
          <w:szCs w:val="24"/>
        </w:rPr>
        <w:t>ов</w:t>
      </w:r>
      <w:r w:rsidRPr="00D07986">
        <w:rPr>
          <w:rFonts w:ascii="Times New Roman" w:hAnsi="Times New Roman" w:cs="Times New Roman"/>
          <w:color w:val="000000"/>
          <w:sz w:val="24"/>
          <w:szCs w:val="24"/>
        </w:rPr>
        <w:t>;</w:t>
      </w:r>
    </w:p>
    <w:p w14:paraId="37EB1197" w14:textId="70ECBA01" w:rsidR="00CC1D15" w:rsidRDefault="00D07986" w:rsidP="00D079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07986">
        <w:rPr>
          <w:rFonts w:ascii="Times New Roman" w:hAnsi="Times New Roman" w:cs="Times New Roman"/>
          <w:color w:val="000000"/>
          <w:sz w:val="24"/>
          <w:szCs w:val="24"/>
        </w:rPr>
        <w:t>с 09 марта 2021 г. по 15 марта 2021 г. - в размере 55,00% от начальной цены продажи лот</w:t>
      </w:r>
      <w:r>
        <w:rPr>
          <w:rFonts w:ascii="Times New Roman" w:hAnsi="Times New Roman" w:cs="Times New Roman"/>
          <w:color w:val="000000"/>
          <w:sz w:val="24"/>
          <w:szCs w:val="24"/>
        </w:rPr>
        <w:t>ов.</w:t>
      </w:r>
    </w:p>
    <w:p w14:paraId="33E19E33" w14:textId="3AB474A1" w:rsidR="00EA7238" w:rsidRPr="005167F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5167F3">
        <w:rPr>
          <w:rFonts w:ascii="Times New Roman" w:hAnsi="Times New Roman" w:cs="Times New Roman"/>
          <w:color w:val="000000"/>
          <w:sz w:val="24"/>
          <w:szCs w:val="24"/>
        </w:rPr>
        <w:t xml:space="preserve">К участию в Торгах и Торгах ППП допускаются физические и юридические лица (далее – Заявитель), зарегистрированные в установленном порядке на </w:t>
      </w:r>
      <w:r w:rsidR="00DB0166" w:rsidRPr="005167F3">
        <w:rPr>
          <w:rFonts w:ascii="Times New Roman" w:hAnsi="Times New Roman" w:cs="Times New Roman"/>
          <w:color w:val="000000"/>
          <w:sz w:val="24"/>
          <w:szCs w:val="24"/>
        </w:rPr>
        <w:t>ЭТП</w:t>
      </w:r>
      <w:r w:rsidRPr="005167F3">
        <w:rPr>
          <w:rFonts w:ascii="Times New Roman" w:hAnsi="Times New Roman" w:cs="Times New Roman"/>
          <w:color w:val="000000"/>
          <w:sz w:val="24"/>
          <w:szCs w:val="24"/>
        </w:rPr>
        <w:t>. Для участия в Торгах и Торгах ППП Заявитель представляет Оператору заявку на участие в Торгах (Торгах ППП).</w:t>
      </w:r>
    </w:p>
    <w:p w14:paraId="717ECFE9" w14:textId="77777777" w:rsidR="00EA7238" w:rsidRPr="005167F3"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5167F3">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15099D" w:rsidRPr="005167F3">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8FAFF21" w14:textId="77777777" w:rsidR="00EA7238" w:rsidRPr="005167F3"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167F3">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r w:rsidR="00722ECA" w:rsidRPr="005167F3">
        <w:rPr>
          <w:rFonts w:ascii="Times New Roman" w:hAnsi="Times New Roman" w:cs="Times New Roman"/>
          <w:color w:val="000000"/>
          <w:sz w:val="24"/>
          <w:szCs w:val="24"/>
        </w:rPr>
        <w:t>ОТ</w:t>
      </w:r>
      <w:r w:rsidRPr="005167F3">
        <w:rPr>
          <w:rFonts w:ascii="Times New Roman" w:hAnsi="Times New Roman" w:cs="Times New Roman"/>
          <w:color w:val="000000"/>
          <w:sz w:val="24"/>
          <w:szCs w:val="24"/>
        </w:rPr>
        <w:t xml:space="preserve">: получатель платежа - </w:t>
      </w:r>
      <w:r w:rsidR="00BE0BF1" w:rsidRPr="005167F3">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5167F3">
        <w:rPr>
          <w:rFonts w:ascii="Times New Roman" w:hAnsi="Times New Roman" w:cs="Times New Roman"/>
          <w:color w:val="000000"/>
          <w:sz w:val="24"/>
          <w:szCs w:val="24"/>
        </w:rPr>
        <w:t>. В назначении платежа необходимо указывать</w:t>
      </w:r>
      <w:r w:rsidR="008A37E3" w:rsidRPr="005167F3">
        <w:rPr>
          <w:rFonts w:ascii="Times New Roman" w:hAnsi="Times New Roman" w:cs="Times New Roman"/>
          <w:color w:val="000000"/>
          <w:sz w:val="24"/>
          <w:szCs w:val="24"/>
        </w:rPr>
        <w:t>:</w:t>
      </w:r>
      <w:r w:rsidRPr="005167F3">
        <w:rPr>
          <w:rFonts w:ascii="Times New Roman" w:hAnsi="Times New Roman" w:cs="Times New Roman"/>
          <w:color w:val="000000"/>
          <w:sz w:val="24"/>
          <w:szCs w:val="24"/>
        </w:rPr>
        <w:t xml:space="preserve"> </w:t>
      </w:r>
      <w:r w:rsidR="00FA3DE1" w:rsidRPr="005167F3">
        <w:rPr>
          <w:rFonts w:ascii="Times New Roman" w:hAnsi="Times New Roman" w:cs="Times New Roman"/>
          <w:b/>
          <w:color w:val="000000"/>
          <w:sz w:val="24"/>
          <w:szCs w:val="24"/>
        </w:rPr>
        <w:t>«№ Л/с ....Задаток для участия в торгах».</w:t>
      </w:r>
      <w:r w:rsidR="00FA3DE1" w:rsidRPr="005167F3">
        <w:rPr>
          <w:rFonts w:ascii="Times New Roman" w:hAnsi="Times New Roman" w:cs="Times New Roman"/>
          <w:color w:val="000000"/>
          <w:sz w:val="24"/>
          <w:szCs w:val="24"/>
        </w:rPr>
        <w:t xml:space="preserve"> </w:t>
      </w:r>
      <w:r w:rsidRPr="005167F3">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w:t>
      </w:r>
      <w:r w:rsidR="009F0E7B" w:rsidRPr="005167F3">
        <w:rPr>
          <w:rFonts w:ascii="Times New Roman" w:hAnsi="Times New Roman" w:cs="Times New Roman"/>
          <w:color w:val="000000"/>
          <w:sz w:val="24"/>
          <w:szCs w:val="24"/>
        </w:rPr>
        <w:t>ЭТП</w:t>
      </w:r>
      <w:r w:rsidRPr="005167F3">
        <w:rPr>
          <w:rFonts w:ascii="Times New Roman" w:hAnsi="Times New Roman" w:cs="Times New Roman"/>
          <w:color w:val="000000"/>
          <w:sz w:val="24"/>
          <w:szCs w:val="24"/>
        </w:rPr>
        <w:t xml:space="preserve"> договора о внесении задатка.</w:t>
      </w:r>
    </w:p>
    <w:p w14:paraId="401A549A" w14:textId="77777777" w:rsidR="00EA7238" w:rsidRPr="005167F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167F3">
        <w:rPr>
          <w:rFonts w:ascii="Times New Roman" w:hAnsi="Times New Roman" w:cs="Times New Roman"/>
          <w:color w:val="000000"/>
          <w:sz w:val="24"/>
          <w:szCs w:val="24"/>
        </w:rPr>
        <w:t xml:space="preserve">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r w:rsidR="0070175B" w:rsidRPr="005167F3">
        <w:rPr>
          <w:rFonts w:ascii="Times New Roman" w:hAnsi="Times New Roman" w:cs="Times New Roman"/>
          <w:color w:val="000000"/>
          <w:sz w:val="24"/>
          <w:szCs w:val="24"/>
        </w:rPr>
        <w:t>ОТ</w:t>
      </w:r>
      <w:r w:rsidRPr="005167F3">
        <w:rPr>
          <w:rFonts w:ascii="Times New Roman" w:hAnsi="Times New Roman" w:cs="Times New Roman"/>
          <w:color w:val="000000"/>
          <w:sz w:val="24"/>
          <w:szCs w:val="24"/>
        </w:rPr>
        <w:t>.</w:t>
      </w:r>
    </w:p>
    <w:p w14:paraId="4D2C79F3" w14:textId="77777777" w:rsidR="00EA7238" w:rsidRPr="005167F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167F3">
        <w:rPr>
          <w:rFonts w:ascii="Times New Roman" w:hAnsi="Times New Roman" w:cs="Times New Roman"/>
          <w:color w:val="000000"/>
          <w:sz w:val="24"/>
          <w:szCs w:val="24"/>
        </w:rPr>
        <w:t xml:space="preserve">С проектом договора, заключаемого по итогам Торгов (Торгов ППП) (далее - Договор), и договором о внесении задатка можно ознакомиться на </w:t>
      </w:r>
      <w:r w:rsidR="0070175B" w:rsidRPr="005167F3">
        <w:rPr>
          <w:rFonts w:ascii="Times New Roman" w:hAnsi="Times New Roman" w:cs="Times New Roman"/>
          <w:color w:val="000000"/>
          <w:sz w:val="24"/>
          <w:szCs w:val="24"/>
        </w:rPr>
        <w:t>ЭТП.</w:t>
      </w:r>
    </w:p>
    <w:p w14:paraId="3E4F4F98" w14:textId="77777777" w:rsidR="00EA7238" w:rsidRPr="005167F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167F3">
        <w:rPr>
          <w:rFonts w:ascii="Times New Roman" w:hAnsi="Times New Roman" w:cs="Times New Roman"/>
          <w:color w:val="000000"/>
          <w:sz w:val="24"/>
          <w:szCs w:val="24"/>
        </w:rPr>
        <w:lastRenderedPageBreak/>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03AD5EC7" w14:textId="77777777" w:rsidR="00EA7238" w:rsidRPr="005167F3" w:rsidRDefault="00722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5167F3">
        <w:rPr>
          <w:rFonts w:ascii="Times New Roman" w:hAnsi="Times New Roman" w:cs="Times New Roman"/>
          <w:sz w:val="24"/>
          <w:szCs w:val="24"/>
        </w:rPr>
        <w:t>ОТ</w:t>
      </w:r>
      <w:r w:rsidR="00EA7238" w:rsidRPr="005167F3">
        <w:rPr>
          <w:rFonts w:ascii="Times New Roman" w:hAnsi="Times New Roman" w:cs="Times New Roman"/>
          <w:sz w:val="24"/>
          <w:szCs w:val="24"/>
        </w:rPr>
        <w:t xml:space="preserve"> рассматривает предоставленные Заявителями Оператору заявки с приложенными к ним документами, устанавливает факт поступления задатков на счет </w:t>
      </w:r>
      <w:r w:rsidRPr="005167F3">
        <w:rPr>
          <w:rFonts w:ascii="Times New Roman" w:hAnsi="Times New Roman" w:cs="Times New Roman"/>
          <w:sz w:val="24"/>
          <w:szCs w:val="24"/>
        </w:rPr>
        <w:t>ОТ</w:t>
      </w:r>
      <w:r w:rsidR="00EA7238" w:rsidRPr="005167F3">
        <w:rPr>
          <w:rFonts w:ascii="Times New Roman" w:hAnsi="Times New Roman" w:cs="Times New Roman"/>
          <w:sz w:val="24"/>
          <w:szCs w:val="24"/>
        </w:rPr>
        <w:t xml:space="preserve">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w:t>
      </w:r>
      <w:r w:rsidR="0070175B" w:rsidRPr="005167F3">
        <w:rPr>
          <w:rFonts w:ascii="Times New Roman" w:hAnsi="Times New Roman" w:cs="Times New Roman"/>
          <w:sz w:val="24"/>
          <w:szCs w:val="24"/>
        </w:rPr>
        <w:t>ОТ</w:t>
      </w:r>
      <w:r w:rsidR="00EA7238" w:rsidRPr="005167F3">
        <w:rPr>
          <w:rFonts w:ascii="Times New Roman" w:hAnsi="Times New Roman" w:cs="Times New Roman"/>
          <w:sz w:val="24"/>
          <w:szCs w:val="24"/>
        </w:rPr>
        <w:t>,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D19A2A1" w14:textId="77777777" w:rsidR="00EA7238" w:rsidRPr="005167F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167F3">
        <w:rPr>
          <w:rFonts w:ascii="Times New Roman" w:hAnsi="Times New Roman" w:cs="Times New Roman"/>
          <w:b/>
          <w:bCs/>
          <w:sz w:val="24"/>
          <w:szCs w:val="24"/>
        </w:rPr>
        <w:t xml:space="preserve">Победителем Торгов </w:t>
      </w:r>
      <w:r w:rsidRPr="005167F3">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4B80C604" w14:textId="77777777" w:rsidR="00EA7238" w:rsidRPr="005167F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5167F3">
        <w:rPr>
          <w:rFonts w:ascii="Times New Roman" w:hAnsi="Times New Roman" w:cs="Times New Roman"/>
          <w:color w:val="000000"/>
          <w:sz w:val="24"/>
          <w:szCs w:val="24"/>
        </w:rPr>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w:t>
      </w:r>
      <w:r w:rsidR="00722ECA" w:rsidRPr="005167F3">
        <w:rPr>
          <w:rFonts w:ascii="Times New Roman" w:hAnsi="Times New Roman" w:cs="Times New Roman"/>
          <w:color w:val="000000"/>
          <w:sz w:val="24"/>
          <w:szCs w:val="24"/>
        </w:rPr>
        <w:t>ОТ</w:t>
      </w:r>
      <w:r w:rsidRPr="005167F3">
        <w:rPr>
          <w:rFonts w:ascii="Times New Roman" w:hAnsi="Times New Roman" w:cs="Times New Roman"/>
          <w:color w:val="000000"/>
          <w:sz w:val="24"/>
          <w:szCs w:val="24"/>
        </w:rPr>
        <w:t xml:space="preserve">, размещается на </w:t>
      </w:r>
      <w:r w:rsidR="0070175B" w:rsidRPr="005167F3">
        <w:rPr>
          <w:rFonts w:ascii="Times New Roman" w:hAnsi="Times New Roman" w:cs="Times New Roman"/>
          <w:color w:val="000000"/>
          <w:sz w:val="24"/>
          <w:szCs w:val="24"/>
        </w:rPr>
        <w:t>ЭТП.</w:t>
      </w:r>
    </w:p>
    <w:p w14:paraId="263964E4" w14:textId="77777777" w:rsidR="00EA7238" w:rsidRPr="005167F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167F3">
        <w:rPr>
          <w:rFonts w:ascii="Times New Roman" w:hAnsi="Times New Roman" w:cs="Times New Roman"/>
          <w:b/>
          <w:bCs/>
          <w:color w:val="000000"/>
          <w:sz w:val="24"/>
          <w:szCs w:val="24"/>
        </w:rPr>
        <w:t>Победителем Торгов ППП</w:t>
      </w:r>
      <w:r w:rsidRPr="005167F3">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02E045B7" w14:textId="77777777" w:rsidR="00EA7238" w:rsidRPr="005167F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167F3">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70DF2A82" w14:textId="77777777" w:rsidR="00EA7238" w:rsidRPr="005167F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167F3">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C6EC3CD" w14:textId="77777777" w:rsidR="00EA7238" w:rsidRPr="005167F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167F3">
        <w:rPr>
          <w:rFonts w:ascii="Times New Roman" w:hAnsi="Times New Roman" w:cs="Times New Roman"/>
          <w:color w:val="000000"/>
          <w:sz w:val="24"/>
          <w:szCs w:val="24"/>
        </w:rPr>
        <w:t xml:space="preserve">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w:t>
      </w:r>
      <w:r w:rsidR="00722ECA" w:rsidRPr="005167F3">
        <w:rPr>
          <w:rFonts w:ascii="Times New Roman" w:hAnsi="Times New Roman" w:cs="Times New Roman"/>
          <w:color w:val="000000"/>
          <w:sz w:val="24"/>
          <w:szCs w:val="24"/>
        </w:rPr>
        <w:t>ОТ</w:t>
      </w:r>
      <w:r w:rsidRPr="005167F3">
        <w:rPr>
          <w:rFonts w:ascii="Times New Roman" w:hAnsi="Times New Roman" w:cs="Times New Roman"/>
          <w:color w:val="000000"/>
          <w:sz w:val="24"/>
          <w:szCs w:val="24"/>
        </w:rPr>
        <w:t xml:space="preserve">, размещается на </w:t>
      </w:r>
      <w:r w:rsidR="0070175B" w:rsidRPr="005167F3">
        <w:rPr>
          <w:rFonts w:ascii="Times New Roman" w:hAnsi="Times New Roman" w:cs="Times New Roman"/>
          <w:color w:val="000000"/>
          <w:sz w:val="24"/>
          <w:szCs w:val="24"/>
        </w:rPr>
        <w:t>ЭТП.</w:t>
      </w:r>
    </w:p>
    <w:p w14:paraId="005A62B9" w14:textId="77777777" w:rsidR="00EA7238" w:rsidRPr="005167F3" w:rsidRDefault="0097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167F3">
        <w:rPr>
          <w:rFonts w:ascii="Times New Roman" w:hAnsi="Times New Roman" w:cs="Times New Roman"/>
          <w:color w:val="000000"/>
          <w:sz w:val="24"/>
          <w:szCs w:val="24"/>
        </w:rPr>
        <w:t>КУ</w:t>
      </w:r>
      <w:r w:rsidR="00722ECA" w:rsidRPr="005167F3">
        <w:rPr>
          <w:rFonts w:ascii="Times New Roman" w:hAnsi="Times New Roman" w:cs="Times New Roman"/>
          <w:color w:val="000000"/>
          <w:sz w:val="24"/>
          <w:szCs w:val="24"/>
        </w:rPr>
        <w:t xml:space="preserve"> </w:t>
      </w:r>
      <w:r w:rsidR="00EA7238" w:rsidRPr="005167F3">
        <w:rPr>
          <w:rFonts w:ascii="Times New Roman" w:hAnsi="Times New Roman" w:cs="Times New Roman"/>
          <w:color w:val="000000"/>
          <w:sz w:val="24"/>
          <w:szCs w:val="24"/>
        </w:rPr>
        <w:t>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2689FF1E" w14:textId="77777777" w:rsidR="00EA7238" w:rsidRPr="005167F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167F3">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w:t>
      </w:r>
      <w:r w:rsidR="00722ECA" w:rsidRPr="005167F3">
        <w:rPr>
          <w:rFonts w:ascii="Times New Roman" w:hAnsi="Times New Roman" w:cs="Times New Roman"/>
          <w:color w:val="000000"/>
          <w:sz w:val="24"/>
          <w:szCs w:val="24"/>
        </w:rPr>
        <w:t>КУ</w:t>
      </w:r>
      <w:r w:rsidRPr="005167F3">
        <w:rPr>
          <w:rFonts w:ascii="Times New Roman" w:hAnsi="Times New Roman" w:cs="Times New Roman"/>
          <w:color w:val="000000"/>
          <w:sz w:val="24"/>
          <w:szCs w:val="24"/>
        </w:rPr>
        <w:t xml:space="preserve">. О факте подписания Договора Победитель любым доступным для него способом обязан немедленно уведомить </w:t>
      </w:r>
      <w:r w:rsidR="009730D9" w:rsidRPr="005167F3">
        <w:rPr>
          <w:rFonts w:ascii="Times New Roman" w:hAnsi="Times New Roman" w:cs="Times New Roman"/>
          <w:color w:val="000000"/>
          <w:sz w:val="24"/>
          <w:szCs w:val="24"/>
        </w:rPr>
        <w:t>КУ</w:t>
      </w:r>
      <w:r w:rsidRPr="005167F3">
        <w:rPr>
          <w:rFonts w:ascii="Times New Roman" w:hAnsi="Times New Roman" w:cs="Times New Roman"/>
          <w:color w:val="000000"/>
          <w:sz w:val="24"/>
          <w:szCs w:val="24"/>
        </w:rPr>
        <w:t xml:space="preserve">. Неподписание Договора в течение 5 (Пять)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170CE650" w14:textId="77777777" w:rsidR="00EA7238" w:rsidRPr="005167F3"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167F3">
        <w:rPr>
          <w:rFonts w:ascii="Times New Roman" w:hAnsi="Times New Roman" w:cs="Times New Roman"/>
          <w:color w:val="000000"/>
          <w:sz w:val="24"/>
          <w:szCs w:val="24"/>
        </w:rPr>
        <w:t xml:space="preserve">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w:t>
      </w:r>
      <w:r w:rsidRPr="005167F3">
        <w:rPr>
          <w:rFonts w:ascii="Times New Roman" w:hAnsi="Times New Roman" w:cs="Times New Roman"/>
          <w:color w:val="000000"/>
          <w:sz w:val="24"/>
          <w:szCs w:val="24"/>
        </w:rPr>
        <w:lastRenderedPageBreak/>
        <w:t xml:space="preserve">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w:t>
      </w:r>
      <w:r w:rsidR="00722ECA" w:rsidRPr="005167F3">
        <w:rPr>
          <w:rFonts w:ascii="Times New Roman" w:hAnsi="Times New Roman" w:cs="Times New Roman"/>
          <w:color w:val="000000"/>
          <w:sz w:val="24"/>
          <w:szCs w:val="24"/>
        </w:rPr>
        <w:t>ОТ</w:t>
      </w:r>
      <w:r w:rsidRPr="005167F3">
        <w:rPr>
          <w:rFonts w:ascii="Times New Roman" w:hAnsi="Times New Roman" w:cs="Times New Roman"/>
          <w:color w:val="000000"/>
          <w:sz w:val="24"/>
          <w:szCs w:val="24"/>
        </w:rPr>
        <w:t xml:space="preserve">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64EC46B4" w14:textId="77777777" w:rsidR="00EA7238" w:rsidRPr="005167F3" w:rsidRDefault="00365722" w:rsidP="009730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167F3">
        <w:rPr>
          <w:rFonts w:ascii="Times New Roman" w:hAnsi="Times New Roman" w:cs="Times New Roman"/>
          <w:color w:val="000000"/>
          <w:sz w:val="24"/>
          <w:szCs w:val="24"/>
        </w:rPr>
        <w:t>ОТ</w:t>
      </w:r>
      <w:r w:rsidR="00EA7238" w:rsidRPr="005167F3">
        <w:rPr>
          <w:rFonts w:ascii="Times New Roman" w:hAnsi="Times New Roman" w:cs="Times New Roman"/>
          <w:color w:val="000000"/>
          <w:sz w:val="24"/>
          <w:szCs w:val="24"/>
        </w:rPr>
        <w:t xml:space="preserve"> вправе отказаться от проведения Торгов (Торгов ППП) не позднее, чем за 3 (Три) дня до даты подведения итогов Торгов (Торгов ППП).</w:t>
      </w:r>
    </w:p>
    <w:p w14:paraId="3BE1540E" w14:textId="4EE1BE58" w:rsidR="00DD4A94" w:rsidRDefault="006B43E3" w:rsidP="00BE15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167F3">
        <w:rPr>
          <w:rFonts w:ascii="Times New Roman" w:hAnsi="Times New Roman" w:cs="Times New Roman"/>
          <w:color w:val="000000"/>
          <w:sz w:val="24"/>
          <w:szCs w:val="24"/>
        </w:rPr>
        <w:t xml:space="preserve">Информацию о реализуемом имуществе </w:t>
      </w:r>
      <w:r w:rsidR="00EA7238" w:rsidRPr="005167F3">
        <w:rPr>
          <w:rFonts w:ascii="Times New Roman" w:hAnsi="Times New Roman" w:cs="Times New Roman"/>
          <w:color w:val="000000"/>
          <w:sz w:val="24"/>
          <w:szCs w:val="24"/>
        </w:rPr>
        <w:t xml:space="preserve">можно получить у </w:t>
      </w:r>
      <w:r w:rsidR="00722ECA" w:rsidRPr="005167F3">
        <w:rPr>
          <w:rFonts w:ascii="Times New Roman" w:hAnsi="Times New Roman" w:cs="Times New Roman"/>
          <w:color w:val="000000"/>
          <w:sz w:val="24"/>
          <w:szCs w:val="24"/>
        </w:rPr>
        <w:t>КУ</w:t>
      </w:r>
      <w:r w:rsidR="00DD4A94">
        <w:rPr>
          <w:rFonts w:ascii="Times New Roman" w:hAnsi="Times New Roman" w:cs="Times New Roman"/>
          <w:color w:val="000000"/>
          <w:sz w:val="24"/>
          <w:szCs w:val="24"/>
        </w:rPr>
        <w:t xml:space="preserve"> </w:t>
      </w:r>
      <w:r w:rsidR="00DD4A94" w:rsidRPr="00DB513C">
        <w:rPr>
          <w:rFonts w:ascii="Times New Roman" w:hAnsi="Times New Roman" w:cs="Times New Roman"/>
          <w:color w:val="000000"/>
          <w:sz w:val="24"/>
          <w:szCs w:val="24"/>
          <w:shd w:val="clear" w:color="auto" w:fill="FFFFFF"/>
        </w:rPr>
        <w:t xml:space="preserve">с 09:00 </w:t>
      </w:r>
      <w:r w:rsidR="00DD4A94">
        <w:rPr>
          <w:rFonts w:ascii="Times New Roman" w:hAnsi="Times New Roman" w:cs="Times New Roman"/>
          <w:color w:val="000000"/>
          <w:sz w:val="24"/>
          <w:szCs w:val="24"/>
          <w:shd w:val="clear" w:color="auto" w:fill="FFFFFF"/>
        </w:rPr>
        <w:t>п</w:t>
      </w:r>
      <w:r w:rsidR="00DD4A94" w:rsidRPr="00DB513C">
        <w:rPr>
          <w:rFonts w:ascii="Times New Roman" w:hAnsi="Times New Roman" w:cs="Times New Roman"/>
          <w:color w:val="000000"/>
          <w:sz w:val="24"/>
          <w:szCs w:val="24"/>
          <w:shd w:val="clear" w:color="auto" w:fill="FFFFFF"/>
        </w:rPr>
        <w:t xml:space="preserve">о 18:00 часов по адресу: г. Тольятти, ул. Новый проезд, д. 8, тел. </w:t>
      </w:r>
      <w:r w:rsidR="00DD4A94">
        <w:rPr>
          <w:rFonts w:ascii="Times New Roman" w:hAnsi="Times New Roman" w:cs="Times New Roman"/>
          <w:color w:val="000000"/>
          <w:sz w:val="24"/>
          <w:szCs w:val="24"/>
          <w:shd w:val="clear" w:color="auto" w:fill="FFFFFF"/>
        </w:rPr>
        <w:t>+7</w:t>
      </w:r>
      <w:r w:rsidR="00DD4A94" w:rsidRPr="00DB513C">
        <w:rPr>
          <w:rFonts w:ascii="Times New Roman" w:hAnsi="Times New Roman" w:cs="Times New Roman"/>
          <w:color w:val="000000"/>
          <w:sz w:val="24"/>
          <w:szCs w:val="24"/>
          <w:shd w:val="clear" w:color="auto" w:fill="FFFFFF"/>
        </w:rPr>
        <w:t>(8482)365-000, доб. 3706,1432</w:t>
      </w:r>
      <w:r w:rsidR="00DD4A94">
        <w:rPr>
          <w:rFonts w:ascii="Times New Roman" w:hAnsi="Times New Roman" w:cs="Times New Roman"/>
          <w:color w:val="000000"/>
          <w:sz w:val="24"/>
          <w:szCs w:val="24"/>
          <w:shd w:val="clear" w:color="auto" w:fill="FFFFFF"/>
        </w:rPr>
        <w:t>;</w:t>
      </w:r>
      <w:r w:rsidR="00DD4A94" w:rsidRPr="00DB513C">
        <w:rPr>
          <w:rFonts w:ascii="Times New Roman" w:hAnsi="Times New Roman" w:cs="Times New Roman"/>
          <w:color w:val="000000"/>
          <w:sz w:val="24"/>
          <w:szCs w:val="24"/>
        </w:rPr>
        <w:t xml:space="preserve"> у ОТ:</w:t>
      </w:r>
      <w:r w:rsidR="00DD4A94" w:rsidRPr="00DB513C">
        <w:t xml:space="preserve"> </w:t>
      </w:r>
      <w:r w:rsidR="00DD4A94" w:rsidRPr="00DB513C">
        <w:rPr>
          <w:rFonts w:ascii="Times New Roman" w:hAnsi="Times New Roman" w:cs="Times New Roman"/>
          <w:color w:val="000000"/>
          <w:sz w:val="24"/>
          <w:szCs w:val="24"/>
        </w:rPr>
        <w:t>pf@auction-house.ru, Харланова Наталья тел. 8(927)208-21-43,  Соболькова Елена 8(927)208-15-34</w:t>
      </w:r>
      <w:r w:rsidR="00DD4A94">
        <w:rPr>
          <w:rFonts w:ascii="Times New Roman" w:hAnsi="Times New Roman" w:cs="Times New Roman"/>
          <w:color w:val="000000"/>
          <w:sz w:val="24"/>
          <w:szCs w:val="24"/>
        </w:rPr>
        <w:t>.</w:t>
      </w:r>
    </w:p>
    <w:p w14:paraId="1C6C5A1C" w14:textId="73C3DC24" w:rsidR="00BE1559" w:rsidRPr="005167F3" w:rsidRDefault="00BE1559" w:rsidP="00BE15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167F3">
        <w:rPr>
          <w:rFonts w:ascii="Times New Roman" w:hAnsi="Times New Roman" w:cs="Times New Roman"/>
          <w:color w:val="000000"/>
          <w:sz w:val="24"/>
          <w:szCs w:val="24"/>
        </w:rPr>
        <w:t xml:space="preserve">Подать заявку на осмотр реализуемого имущества можно по телефонам 8 800 200-08-05  или 8 (495) 725-31-15, доб. 33-33, электронной почте </w:t>
      </w:r>
      <w:hyperlink r:id="rId7" w:history="1">
        <w:r w:rsidRPr="005167F3">
          <w:rPr>
            <w:rStyle w:val="a4"/>
            <w:rFonts w:ascii="Times New Roman" w:hAnsi="Times New Roman"/>
            <w:sz w:val="24"/>
            <w:szCs w:val="24"/>
          </w:rPr>
          <w:t>infocenter@asv.org.ru</w:t>
        </w:r>
      </w:hyperlink>
      <w:r w:rsidRPr="005167F3">
        <w:rPr>
          <w:rFonts w:ascii="Times New Roman" w:hAnsi="Times New Roman" w:cs="Times New Roman"/>
          <w:color w:val="000000"/>
          <w:sz w:val="24"/>
          <w:szCs w:val="24"/>
        </w:rPr>
        <w:t xml:space="preserve">, или на сайте </w:t>
      </w:r>
      <w:hyperlink r:id="rId8" w:history="1">
        <w:r w:rsidRPr="005167F3">
          <w:rPr>
            <w:rStyle w:val="a4"/>
            <w:rFonts w:ascii="Times New Roman" w:hAnsi="Times New Roman"/>
            <w:sz w:val="24"/>
            <w:szCs w:val="24"/>
          </w:rPr>
          <w:t>https://www.torgiasv.ru</w:t>
        </w:r>
      </w:hyperlink>
      <w:r w:rsidRPr="005167F3">
        <w:rPr>
          <w:rFonts w:ascii="Times New Roman" w:hAnsi="Times New Roman" w:cs="Times New Roman"/>
          <w:color w:val="000000"/>
          <w:sz w:val="24"/>
          <w:szCs w:val="24"/>
        </w:rPr>
        <w:t>/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4C6E9F4F" w14:textId="77777777" w:rsidR="00BE0BF1" w:rsidRPr="005167F3" w:rsidRDefault="00BE0BF1" w:rsidP="00BE0B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167F3">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4AE26A66" w14:textId="77777777" w:rsidR="00EA7238" w:rsidRPr="005167F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A7238" w:rsidRPr="005167F3" w:rsidSect="00FA3DE1">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D6B"/>
    <w:rsid w:val="00040438"/>
    <w:rsid w:val="00044E2C"/>
    <w:rsid w:val="000925CE"/>
    <w:rsid w:val="00130BFB"/>
    <w:rsid w:val="0015099D"/>
    <w:rsid w:val="00151C6C"/>
    <w:rsid w:val="00192D2B"/>
    <w:rsid w:val="001B51DE"/>
    <w:rsid w:val="001C5F7E"/>
    <w:rsid w:val="001F039D"/>
    <w:rsid w:val="002C312D"/>
    <w:rsid w:val="00365722"/>
    <w:rsid w:val="00467D6B"/>
    <w:rsid w:val="005167F3"/>
    <w:rsid w:val="00564010"/>
    <w:rsid w:val="00637A0F"/>
    <w:rsid w:val="006B43E3"/>
    <w:rsid w:val="0070175B"/>
    <w:rsid w:val="007229EA"/>
    <w:rsid w:val="00722ECA"/>
    <w:rsid w:val="00865FD7"/>
    <w:rsid w:val="008A37E3"/>
    <w:rsid w:val="00952ED1"/>
    <w:rsid w:val="009730D9"/>
    <w:rsid w:val="00997993"/>
    <w:rsid w:val="009C6E48"/>
    <w:rsid w:val="009F0E7B"/>
    <w:rsid w:val="00A03865"/>
    <w:rsid w:val="00A115B3"/>
    <w:rsid w:val="00BE0BF1"/>
    <w:rsid w:val="00BE1559"/>
    <w:rsid w:val="00C11EFF"/>
    <w:rsid w:val="00C9585C"/>
    <w:rsid w:val="00CC1D15"/>
    <w:rsid w:val="00D07986"/>
    <w:rsid w:val="00D57DB3"/>
    <w:rsid w:val="00D62667"/>
    <w:rsid w:val="00D873F0"/>
    <w:rsid w:val="00DB0166"/>
    <w:rsid w:val="00DD12DB"/>
    <w:rsid w:val="00DD4A94"/>
    <w:rsid w:val="00DE1A15"/>
    <w:rsid w:val="00E614D3"/>
    <w:rsid w:val="00EA7238"/>
    <w:rsid w:val="00F05E04"/>
    <w:rsid w:val="00FA3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5AF91"/>
  <w14:defaultImageDpi w14:val="96"/>
  <w15:docId w15:val="{013AF129-9169-4AF9-9377-6F9A6BC6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00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giasv.ru" TargetMode="External"/><Relationship Id="rId3" Type="http://schemas.openxmlformats.org/officeDocument/2006/relationships/webSettings" Target="webSettings.xml"/><Relationship Id="rId7" Type="http://schemas.openxmlformats.org/officeDocument/2006/relationships/hyperlink" Target="mailto:infocenter@asv.org.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10" Type="http://schemas.openxmlformats.org/officeDocument/2006/relationships/theme" Target="theme/theme1.xml"/><Relationship Id="rId4" Type="http://schemas.openxmlformats.org/officeDocument/2006/relationships/hyperlink" Target="http://www.asv.org.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2355</Words>
  <Characters>14029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Комолова Мария Викторовна</dc:creator>
  <cp:keywords/>
  <dc:description/>
  <cp:lastModifiedBy>Унгур Надежда Анатольевна</cp:lastModifiedBy>
  <cp:revision>22</cp:revision>
  <dcterms:created xsi:type="dcterms:W3CDTF">2019-07-23T07:45:00Z</dcterms:created>
  <dcterms:modified xsi:type="dcterms:W3CDTF">2020-08-11T08:18:00Z</dcterms:modified>
</cp:coreProperties>
</file>