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13CAA9E9" w:rsidR="0003404B" w:rsidRPr="00DD01CB" w:rsidRDefault="002C51E4" w:rsidP="00225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67F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августа 2016 г. по делу №А55-11508/2016 конкурсным управляющим (ликвидатором)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BA77A45" w14:textId="48E85391" w:rsidR="00CD62F4" w:rsidRPr="00CD62F4" w:rsidRDefault="00CD62F4" w:rsidP="00CD62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F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Нежилое помещение - 183,6 кв. м, адрес: Самарская обл., г. Тольятти, Центральный р-н, б-р Ленина д. 23, пом. н2, кадастровый номер 63:09:0000000:7477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5 062 495,37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30A8094" w14:textId="06039511" w:rsidR="00CD62F4" w:rsidRPr="00CD62F4" w:rsidRDefault="00CD62F4" w:rsidP="00CD62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F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Незавершенные строительством двухкорпусные здания  (готовность 60%) – 2 шт., гараж - 475,9 кв. м, земельный участок -  22 031 кв. м, адрес: Республика Алтай, Турочакский р-н, с. Артыбаш, пер. Садовый д. 3, кадастровые номера 04:03:090401:744, 04:03:090401:716, 04:03:090401:1056, 04:03:090401:132, земли населенных пунктов - земли запаса (неиспользуемые)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13 893 444,64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4F3B3F6" w14:textId="2F3B2788" w:rsidR="00CD62F4" w:rsidRPr="00CD62F4" w:rsidRDefault="00CD62F4" w:rsidP="00CD62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F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Нежилое помещение - 64,8 кв. м, адрес: Республика Алтай, Майминский р-н, с. Майма, ул. Гидростроителей, д. 42А, кадастровый номер 04:01:010202:703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1 262 885,53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44BCA7F" w14:textId="54F8DA20" w:rsidR="00CD62F4" w:rsidRPr="00CD62F4" w:rsidRDefault="00CD62F4" w:rsidP="00CD62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F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Незавершенный строительством жилой дом - 51,8 кв. м, земельный участок - 689 кв. м, адрес: Республика Алтай, г. Горно-Алтайск, ул. Дружбы д. 20, степень готовности 72%, кадастровые номера 04:11:020157:497, 04:11:020257:59, земли населенных пунктов - для объектов жилой застройки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721 698,47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AA433CB" w14:textId="7AE98031" w:rsidR="00CD62F4" w:rsidRPr="00CD62F4" w:rsidRDefault="00CD62F4" w:rsidP="00CD62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F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Жилой дом - 45,3 кв. м, земельный участок - 1 056 кв. м, адрес: Республика Алтай, г. Горно-Алтайск, ул. Майская, д. 11, кадастровые номера 04:11:010134:92, 04:11:010134:69, земли населенных пунктов - для объектов жилой застройки, права третьих лиц отсутствуют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751 575,51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863BB6C" w14:textId="0B619B49" w:rsidR="00CD62F4" w:rsidRPr="00CD62F4" w:rsidRDefault="00CD62F4" w:rsidP="00CD62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F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Нежилое здание (гараж) - 2 422 кв. м, нежилое здание (металлический склад) - 187,60 кв. м., земельный участок - 5 950 кв. м, адрес: Республика Алтай, Майминский район, с. Майма, ул. Нагорная д. 33, кадастровые номера 04:01:010409:584,  04:01:010409:594, 04:01:010409:4, земли промышленности, энергетики, транспорта, связи, радиовещания, телевидения, информатики, земли - для обеспечения космической деятельности, земли обороны, безопасности и земли иного специального назначения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5 561 468,64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51A25C8" w14:textId="49E08EA5" w:rsidR="00CD62F4" w:rsidRPr="00CD62F4" w:rsidRDefault="00CD62F4" w:rsidP="00CD62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F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Земельный участок - 1 500 кв. м, адрес: Самарская обл., муниципальный р-н Ставропольский, с. п. Жигули, с. Валы, ул. Жигулевская, уч. №15-А, кадастровый номер 63:32:1905001:9692, земли населенных пунктов - для ведения личного подсобного хозяйства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141 031,80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72833C2" w14:textId="100E67B5" w:rsidR="00CD62F4" w:rsidRPr="00CD62F4" w:rsidRDefault="00CD62F4" w:rsidP="00CD62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F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Квартира - 68,4 кв. м, адрес: Самарская обл., г. Жигулевск, ул. Морквашинская, д. 11, кв. 20, кадастровый номер 63:02:0206003:869, 1 этаж, права третьих лиц отсутствуют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1 338 717,24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C568BF7" w14:textId="7EE379D1" w:rsidR="00CD62F4" w:rsidRPr="00CD62F4" w:rsidRDefault="00CD62F4" w:rsidP="00CD62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F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Квартира - 68,1 кв. м, адрес: Самарская обл., г. Жигулевск, ул. Морквашинская, д. 11, кв. 25, кадастровый номер 63:02:0206003:874, 1 этаж, права третьих лиц отсутствуют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53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1 336 883,31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F44718C" w14:textId="11594756" w:rsidR="00CD62F4" w:rsidRPr="00CD62F4" w:rsidRDefault="00CD62F4" w:rsidP="00CD62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F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Квартира - 68,2 кв. м, адрес: Самарская обл., г. Жигулевск, ул. Морквашинская, д. 11, кв. 36, кадастровый номер 63:02:0206003:888, 3 этаж, права третьих лиц отсутствуют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1 335 054,55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FC4FA7F" w14:textId="5265E405" w:rsidR="00CD62F4" w:rsidRPr="00CD62F4" w:rsidRDefault="00CD62F4" w:rsidP="00CD62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F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Квартира - 67,5 кв. м, адрес: Самарская обл., г. Жигулевск, ул. Морквашинская, д. 11, кв. 41, кадастровый номер 63:02:0206003:891, 3 этаж, права третьих лиц отсутствуют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1 324 066,46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2CAD70B" w14:textId="1E244CC0" w:rsidR="00CD62F4" w:rsidRPr="00CD62F4" w:rsidRDefault="00CD62F4" w:rsidP="00CD62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F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 xml:space="preserve">Квартира - 61,9 кв. м, адрес: Самарская обл., г. Жигулевск, ул. Морквашинская,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д. 11, кв. 5, кадастровый номер 63:02:0206003:866, 1 этаж, права третьих лиц отсутствуют</w:t>
      </w:r>
      <w:r w:rsidR="0023530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1 223 339,80</w:t>
      </w:r>
      <w:r w:rsidR="002353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AA8930A" w14:textId="2D2659D5" w:rsidR="00CD62F4" w:rsidRPr="00CD62F4" w:rsidRDefault="00CD62F4" w:rsidP="00CD62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F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Квартира - 58,1 кв. м, адрес: Самарская обл., г. Жигулевск, ул. Морквашинская, д. 11, кв. 6, кадастровый номер 63:02:0206003:867, 1 этаж, права третьих лиц отсутствуют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1 151 919,85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1DE2DD" w14:textId="34456498" w:rsidR="00CD62F4" w:rsidRPr="00CD62F4" w:rsidRDefault="00CD62F4" w:rsidP="00CD62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F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Квартира - 57,8 кв. м, адрес: Самарская обл., г. Жигулевск, ул. Морквашинская, д. 11, кв. 19, кадастровый номер 63:02:0206003:868, 1 этаж, права третьих лиц отсутствуют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1 146 423,22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595186C" w14:textId="74182E7D" w:rsidR="00CD62F4" w:rsidRPr="00CD62F4" w:rsidRDefault="00CD62F4" w:rsidP="00CD62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F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Квартира - 40 кв. м, адрес: Самарская обл., г. Жигулевск, ул. Морквашинская, д. 11, кв. 21, кадастровый номер 63:02:0206003:870, 1 этаж, права третьих лиц отсутствуют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776 491,13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3D69C6F" w14:textId="083370B5" w:rsidR="00CD62F4" w:rsidRPr="00CD62F4" w:rsidRDefault="00CD62F4" w:rsidP="00CD62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F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Квартира - 39,6 кв. м, адрес: Самарская обл., г. Жигулевск, ул. Морквашинская, д. 11, кв. 24, кадастровый номер 63:02:0206003:873, 1 этаж, права третьих лиц отсутствуют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769 165,74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B3C26D1" w14:textId="1611C556" w:rsidR="00CD62F4" w:rsidRPr="00CD62F4" w:rsidRDefault="00CD62F4" w:rsidP="00CD62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F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Квартира - 39,6 кв. м, адрес: Самарская обл., г. Жигулевск, ул. Морквашинская, д. 11, кв. 40, кадастровый номер 63:02:0206003:890, 3 этаж, права третьих лиц отсутствуют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769 165,74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DA9E741" w14:textId="3549A3E8" w:rsidR="00CD62F4" w:rsidRPr="00CD62F4" w:rsidRDefault="00CD62F4" w:rsidP="00CD62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F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Квартира - 37,3 кв. м, адрес: Самарская обл., г. Жигулевск, ул. Морквашинская, д. 11, кв. 4, кадастровый номер 63:02:0206003:865, 1 этаж, права третьих лиц отсутствуют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727 047,34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A19A5D2" w14:textId="7B67C967" w:rsidR="00CD62F4" w:rsidRPr="00CD62F4" w:rsidRDefault="00CD62F4" w:rsidP="00CD62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F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Квартира - 37,1 кв. м, адрес: Самарская обл., г. Жигулевск, ул. Морквашинская, д. 11, кв. 1, кадастровый номер 63:02:0206003:862, 1 этаж, права третьих лиц отсутствуют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679 432,32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4FB30D9" w14:textId="727D347F" w:rsidR="00CD62F4" w:rsidRPr="00CD62F4" w:rsidRDefault="00CD62F4" w:rsidP="00CD62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F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Квартира - 37,1 кв. м, адрес: Самарская обл., г. Жигулевск, ул. Морквашинская, д. 11, кв. 26, кадастровый номер 63:02:0206003:875, 1 этаж, права третьих лиц отсутствуют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679 432,32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38DBA38" w14:textId="5C3C37B3" w:rsidR="00CD62F4" w:rsidRPr="00CD62F4" w:rsidRDefault="00CD62F4" w:rsidP="00CD62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F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Квартира - 34,4 кв. м, адрес: Самарская обл., г. Жигулевск, ул. Морквашинская, д. 11, кв. 23, кадастровый номер 63:02:0206003:872, 1 этаж, права третьих лиц отсутствуют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673 935,70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F2DB177" w14:textId="5B8C4953" w:rsidR="00CD62F4" w:rsidRPr="00CD62F4" w:rsidRDefault="00CD62F4" w:rsidP="00CD62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F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Квартира - 34,6 кв. м, адрес: Самарская обл., г. Жигулевск, ул. Морквашинская, д. 11, кв. 22, кадастровый номер 63:02:0206003:871, 1 этаж, права третьих лиц отсутствуют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677 598,39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6FDE1C5" w14:textId="50E337AA" w:rsidR="00CD62F4" w:rsidRPr="00CD62F4" w:rsidRDefault="00CD62F4" w:rsidP="00CD62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F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Mitsubishi Lancer 1.8, бежевый, 2011, 120 000 км, 1.8 АТ (140 л. с), бензин, передний, VIN JMBSTCY3ABU001776, а/шины BF Goodrich G-GRIP 205/60 R16 (4 шт.), г. Тольятти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505 831,91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4CB1D9B" w14:textId="44275156" w:rsidR="00CD62F4" w:rsidRPr="00CD62F4" w:rsidRDefault="00CD62F4" w:rsidP="00CD62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F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Автошины PIRELLI PZERO 255/45R19 (4 шт.), г. Тольятти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8 142,59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F3B9162" w14:textId="2E7A46EF" w:rsidR="00CD62F4" w:rsidRPr="00CD62F4" w:rsidRDefault="00CD62F4" w:rsidP="00CD62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F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Автошины Bridgestone ice cruiser 700 зимние (2 шт.), г. Тольятти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2 221,02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B4540C8" w14:textId="47D15605" w:rsidR="00CD62F4" w:rsidRPr="00CD62F4" w:rsidRDefault="00CD62F4" w:rsidP="00CD62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F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Банкоматы, proCash 2000 XE USB - 10 шт., Wincor Nixdorf XE 2100, г. Тольятти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1 018 638,76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40DE167" w14:textId="2D3290EB" w:rsidR="001E6C58" w:rsidRPr="00DD01CB" w:rsidRDefault="00CD62F4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F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Банковское оборудование, мебель, офисная и бытовая техника (134 поз.), г. Тольятти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1 398 274,23</w:t>
      </w:r>
      <w:r w:rsidR="00C1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F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084060F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2353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18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353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августа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353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01 декабря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A5EE310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353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 августа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16EC8693" w14:textId="3F079273" w:rsidR="001B7943" w:rsidRPr="001B7943" w:rsidRDefault="001B7943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79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1,5:</w:t>
      </w:r>
    </w:p>
    <w:p w14:paraId="4B69C42E" w14:textId="0C8D2F92" w:rsidR="001B7943" w:rsidRPr="001B7943" w:rsidRDefault="001B7943" w:rsidP="001B7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943">
        <w:rPr>
          <w:rFonts w:ascii="Times New Roman" w:hAnsi="Times New Roman" w:cs="Times New Roman"/>
          <w:color w:val="000000"/>
          <w:sz w:val="24"/>
          <w:szCs w:val="24"/>
        </w:rPr>
        <w:t>с 18 августа 2020 г. по 29 сентября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B79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7F6E6" w14:textId="0CBDC06E" w:rsidR="001B7943" w:rsidRPr="001B7943" w:rsidRDefault="001B7943" w:rsidP="001B7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943">
        <w:rPr>
          <w:rFonts w:ascii="Times New Roman" w:hAnsi="Times New Roman" w:cs="Times New Roman"/>
          <w:color w:val="000000"/>
          <w:sz w:val="24"/>
          <w:szCs w:val="24"/>
        </w:rPr>
        <w:t>с 30 сентября 2020 г. по 06 октября 2020 г. - в размере 89,80%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B79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E79564" w14:textId="20C0F51F" w:rsidR="001B7943" w:rsidRPr="001B7943" w:rsidRDefault="001B7943" w:rsidP="001B7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943">
        <w:rPr>
          <w:rFonts w:ascii="Times New Roman" w:hAnsi="Times New Roman" w:cs="Times New Roman"/>
          <w:color w:val="000000"/>
          <w:sz w:val="24"/>
          <w:szCs w:val="24"/>
        </w:rPr>
        <w:t>с 07 октября 2020 г. по 13 октября 2020 г. - в размере 79,60%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B79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5B143D" w14:textId="7D659C9E" w:rsidR="001B7943" w:rsidRPr="001B7943" w:rsidRDefault="001B7943" w:rsidP="001B7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943">
        <w:rPr>
          <w:rFonts w:ascii="Times New Roman" w:hAnsi="Times New Roman" w:cs="Times New Roman"/>
          <w:color w:val="000000"/>
          <w:sz w:val="24"/>
          <w:szCs w:val="24"/>
        </w:rPr>
        <w:t>с 14 октября 2020 г. по 20 октября 2020 г. - в размере 69,40%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B79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244C1D" w14:textId="46E73161" w:rsidR="001B7943" w:rsidRPr="001B7943" w:rsidRDefault="001B7943" w:rsidP="001B7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943">
        <w:rPr>
          <w:rFonts w:ascii="Times New Roman" w:hAnsi="Times New Roman" w:cs="Times New Roman"/>
          <w:color w:val="000000"/>
          <w:sz w:val="24"/>
          <w:szCs w:val="24"/>
        </w:rPr>
        <w:t>с 21 октября 2020 г. по 27 октября 2020 г. - в размере 59,20%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B79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88DA37" w14:textId="4AE10291" w:rsidR="001B7943" w:rsidRPr="001B7943" w:rsidRDefault="001B7943" w:rsidP="001B7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943">
        <w:rPr>
          <w:rFonts w:ascii="Times New Roman" w:hAnsi="Times New Roman" w:cs="Times New Roman"/>
          <w:color w:val="000000"/>
          <w:sz w:val="24"/>
          <w:szCs w:val="24"/>
        </w:rPr>
        <w:t>с 28 октября 2020 г. по 03 ноября 2020 г. - в размере 49,00%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B79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28361D" w14:textId="70E84418" w:rsidR="001B7943" w:rsidRPr="001B7943" w:rsidRDefault="001B7943" w:rsidP="001B7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943">
        <w:rPr>
          <w:rFonts w:ascii="Times New Roman" w:hAnsi="Times New Roman" w:cs="Times New Roman"/>
          <w:color w:val="000000"/>
          <w:sz w:val="24"/>
          <w:szCs w:val="24"/>
        </w:rPr>
        <w:t>с 04 ноября 2020 г. по 10 ноября 2020 г. - в размере 38,80%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B79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B0D0F9" w14:textId="4389A935" w:rsidR="001B7943" w:rsidRPr="001B7943" w:rsidRDefault="001B7943" w:rsidP="001B7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943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28,60%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B79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4DC383" w14:textId="48896FA8" w:rsidR="001B7943" w:rsidRPr="001B7943" w:rsidRDefault="001B7943" w:rsidP="001B7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943">
        <w:rPr>
          <w:rFonts w:ascii="Times New Roman" w:hAnsi="Times New Roman" w:cs="Times New Roman"/>
          <w:color w:val="000000"/>
          <w:sz w:val="24"/>
          <w:szCs w:val="24"/>
        </w:rPr>
        <w:t>с 18 ноября 2020 г. по 24 ноября 2020 г. - в размере 18,40%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B79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BD5DE2" w14:textId="6BB80DEA" w:rsidR="001B7943" w:rsidRDefault="001B7943" w:rsidP="001B7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943">
        <w:rPr>
          <w:rFonts w:ascii="Times New Roman" w:hAnsi="Times New Roman" w:cs="Times New Roman"/>
          <w:color w:val="000000"/>
          <w:sz w:val="24"/>
          <w:szCs w:val="24"/>
        </w:rPr>
        <w:t>с 25 ноября 2020 г. по 01 декабря 2020 г. - в размере 8,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1B794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6545E9D" w14:textId="6EC5C224" w:rsidR="001B7943" w:rsidRPr="009412C7" w:rsidRDefault="009412C7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1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2,6:</w:t>
      </w:r>
    </w:p>
    <w:p w14:paraId="09625A4A" w14:textId="3321ED97" w:rsidR="00F15711" w:rsidRPr="00F15711" w:rsidRDefault="00F15711" w:rsidP="00F157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711">
        <w:rPr>
          <w:rFonts w:ascii="Times New Roman" w:hAnsi="Times New Roman" w:cs="Times New Roman"/>
          <w:color w:val="000000"/>
          <w:sz w:val="24"/>
          <w:szCs w:val="24"/>
        </w:rPr>
        <w:t>с 18 августа 2020 г. по 29 сентября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157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2E7EE9" w14:textId="2F9D26E4" w:rsidR="00F15711" w:rsidRPr="00F15711" w:rsidRDefault="00F15711" w:rsidP="00F157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711">
        <w:rPr>
          <w:rFonts w:ascii="Times New Roman" w:hAnsi="Times New Roman" w:cs="Times New Roman"/>
          <w:color w:val="000000"/>
          <w:sz w:val="24"/>
          <w:szCs w:val="24"/>
        </w:rPr>
        <w:t>с 30 сентября 2020 г. по 06 октября 2020 г. - в размере 89,60%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157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C762B3" w14:textId="33C5C404" w:rsidR="00F15711" w:rsidRPr="00F15711" w:rsidRDefault="00F15711" w:rsidP="00F157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711">
        <w:rPr>
          <w:rFonts w:ascii="Times New Roman" w:hAnsi="Times New Roman" w:cs="Times New Roman"/>
          <w:color w:val="000000"/>
          <w:sz w:val="24"/>
          <w:szCs w:val="24"/>
        </w:rPr>
        <w:t>с 07 октября 2020 г. по 13 октября 2020 г. - в размере 79,20%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157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222D64" w14:textId="4E8F81E1" w:rsidR="00F15711" w:rsidRPr="00F15711" w:rsidRDefault="00F15711" w:rsidP="00F157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711">
        <w:rPr>
          <w:rFonts w:ascii="Times New Roman" w:hAnsi="Times New Roman" w:cs="Times New Roman"/>
          <w:color w:val="000000"/>
          <w:sz w:val="24"/>
          <w:szCs w:val="24"/>
        </w:rPr>
        <w:t>с 14 октября 2020 г. по 20 октября 2020 г. - в размере 68,80%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157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34304A" w14:textId="45884969" w:rsidR="00F15711" w:rsidRPr="00F15711" w:rsidRDefault="00F15711" w:rsidP="00F157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711">
        <w:rPr>
          <w:rFonts w:ascii="Times New Roman" w:hAnsi="Times New Roman" w:cs="Times New Roman"/>
          <w:color w:val="000000"/>
          <w:sz w:val="24"/>
          <w:szCs w:val="24"/>
        </w:rPr>
        <w:t>с 21 октября 2020 г. по 27 октября 2020 г. - в размере 58,40%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157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2D745A" w14:textId="68323FA5" w:rsidR="00F15711" w:rsidRPr="00F15711" w:rsidRDefault="00F15711" w:rsidP="00F157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711">
        <w:rPr>
          <w:rFonts w:ascii="Times New Roman" w:hAnsi="Times New Roman" w:cs="Times New Roman"/>
          <w:color w:val="000000"/>
          <w:sz w:val="24"/>
          <w:szCs w:val="24"/>
        </w:rPr>
        <w:t>с 28 октября 2020 г. по 03 ноября 2020 г. - в размере 48,00%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157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D58913" w14:textId="5F990738" w:rsidR="00F15711" w:rsidRPr="00F15711" w:rsidRDefault="00F15711" w:rsidP="00F157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711">
        <w:rPr>
          <w:rFonts w:ascii="Times New Roman" w:hAnsi="Times New Roman" w:cs="Times New Roman"/>
          <w:color w:val="000000"/>
          <w:sz w:val="24"/>
          <w:szCs w:val="24"/>
        </w:rPr>
        <w:t>с 04 ноября 2020 г. по 10 ноября 2020 г. - в размере 37,60%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157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F8525B" w14:textId="5B3FA285" w:rsidR="00F15711" w:rsidRPr="00F15711" w:rsidRDefault="00F15711" w:rsidP="00F157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711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27,20%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157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7C263A" w14:textId="54DF004D" w:rsidR="00F15711" w:rsidRPr="00F15711" w:rsidRDefault="00F15711" w:rsidP="00F157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711">
        <w:rPr>
          <w:rFonts w:ascii="Times New Roman" w:hAnsi="Times New Roman" w:cs="Times New Roman"/>
          <w:color w:val="000000"/>
          <w:sz w:val="24"/>
          <w:szCs w:val="24"/>
        </w:rPr>
        <w:t>с 18 ноября 2020 г. по 24 ноября 2020 г. - в размере 16,80%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157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F8C02D" w14:textId="04115CEA" w:rsidR="001B7943" w:rsidRDefault="00F15711" w:rsidP="00F157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711">
        <w:rPr>
          <w:rFonts w:ascii="Times New Roman" w:hAnsi="Times New Roman" w:cs="Times New Roman"/>
          <w:color w:val="000000"/>
          <w:sz w:val="24"/>
          <w:szCs w:val="24"/>
        </w:rPr>
        <w:t>с 25 ноября 2020 г. по 01 декабря 2020 г. - в размере 6,</w:t>
      </w: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F1571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1D043641" w14:textId="7D78B7C4" w:rsidR="001B7943" w:rsidRPr="00F03646" w:rsidRDefault="00F03646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36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3,4,7:</w:t>
      </w:r>
    </w:p>
    <w:p w14:paraId="678BF3F2" w14:textId="458625B6" w:rsidR="00F03646" w:rsidRPr="00F03646" w:rsidRDefault="00F03646" w:rsidP="00F03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6">
        <w:rPr>
          <w:rFonts w:ascii="Times New Roman" w:hAnsi="Times New Roman" w:cs="Times New Roman"/>
          <w:color w:val="000000"/>
          <w:sz w:val="24"/>
          <w:szCs w:val="24"/>
        </w:rPr>
        <w:t>с 18 августа 2020 г. по 29 сентября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036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1A6D84" w14:textId="2604D6B1" w:rsidR="00F03646" w:rsidRPr="00F03646" w:rsidRDefault="00F03646" w:rsidP="00F03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6">
        <w:rPr>
          <w:rFonts w:ascii="Times New Roman" w:hAnsi="Times New Roman" w:cs="Times New Roman"/>
          <w:color w:val="000000"/>
          <w:sz w:val="24"/>
          <w:szCs w:val="24"/>
        </w:rPr>
        <w:t>с 30 сентября 2020 г. по 06 октября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036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E862A8" w14:textId="3817A858" w:rsidR="00F03646" w:rsidRPr="00F03646" w:rsidRDefault="00F03646" w:rsidP="00F03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6">
        <w:rPr>
          <w:rFonts w:ascii="Times New Roman" w:hAnsi="Times New Roman" w:cs="Times New Roman"/>
          <w:color w:val="000000"/>
          <w:sz w:val="24"/>
          <w:szCs w:val="24"/>
        </w:rPr>
        <w:t>с 07 октября 2020 г. по 13 октября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036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1D8AB0" w14:textId="7679B082" w:rsidR="00F03646" w:rsidRPr="00F03646" w:rsidRDefault="00F03646" w:rsidP="00F03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14 октября 2020 г. по 20 октября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036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5E82F8" w14:textId="54DD783E" w:rsidR="00F03646" w:rsidRPr="00F03646" w:rsidRDefault="00F03646" w:rsidP="00F03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6">
        <w:rPr>
          <w:rFonts w:ascii="Times New Roman" w:hAnsi="Times New Roman" w:cs="Times New Roman"/>
          <w:color w:val="000000"/>
          <w:sz w:val="24"/>
          <w:szCs w:val="24"/>
        </w:rPr>
        <w:t>с 21 октября 2020 г. по 27 октября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036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D30F7B" w14:textId="710ABDB7" w:rsidR="00F03646" w:rsidRPr="00F03646" w:rsidRDefault="00F03646" w:rsidP="00F03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6">
        <w:rPr>
          <w:rFonts w:ascii="Times New Roman" w:hAnsi="Times New Roman" w:cs="Times New Roman"/>
          <w:color w:val="000000"/>
          <w:sz w:val="24"/>
          <w:szCs w:val="24"/>
        </w:rPr>
        <w:t>с 28 октября 2020 г. по 03 ноября 2020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036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059BAF" w14:textId="3100C90E" w:rsidR="00F03646" w:rsidRPr="00F03646" w:rsidRDefault="00F03646" w:rsidP="00F03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6">
        <w:rPr>
          <w:rFonts w:ascii="Times New Roman" w:hAnsi="Times New Roman" w:cs="Times New Roman"/>
          <w:color w:val="000000"/>
          <w:sz w:val="24"/>
          <w:szCs w:val="24"/>
        </w:rPr>
        <w:t>с 04 ноября 2020 г. по 10 ноября 2020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036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322C50" w14:textId="4EC70073" w:rsidR="00F03646" w:rsidRPr="00F03646" w:rsidRDefault="00F03646" w:rsidP="00F03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6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036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DAEB8E" w14:textId="4828B662" w:rsidR="00F03646" w:rsidRPr="00F03646" w:rsidRDefault="00F03646" w:rsidP="00F03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6">
        <w:rPr>
          <w:rFonts w:ascii="Times New Roman" w:hAnsi="Times New Roman" w:cs="Times New Roman"/>
          <w:color w:val="000000"/>
          <w:sz w:val="24"/>
          <w:szCs w:val="24"/>
        </w:rPr>
        <w:t>с 18 ноября 2020 г. по 24 ноября 2020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036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2EC9A0" w14:textId="5B00A86B" w:rsidR="00F03646" w:rsidRDefault="00F03646" w:rsidP="00F03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6">
        <w:rPr>
          <w:rFonts w:ascii="Times New Roman" w:hAnsi="Times New Roman" w:cs="Times New Roman"/>
          <w:color w:val="000000"/>
          <w:sz w:val="24"/>
          <w:szCs w:val="24"/>
        </w:rPr>
        <w:t>с 25 ноября 2020 г. по 01 декабря 2020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349F74C" w14:textId="68ADD6FD" w:rsidR="002F7FCB" w:rsidRPr="002F7FCB" w:rsidRDefault="002F7FCB" w:rsidP="00F03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7F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8, 10-18, 20-22:</w:t>
      </w:r>
    </w:p>
    <w:p w14:paraId="1A2C730B" w14:textId="5D883BE3" w:rsidR="002F7FCB" w:rsidRPr="002F7FCB" w:rsidRDefault="002F7FCB" w:rsidP="002F7F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FCB">
        <w:rPr>
          <w:rFonts w:ascii="Times New Roman" w:hAnsi="Times New Roman" w:cs="Times New Roman"/>
          <w:color w:val="000000"/>
          <w:sz w:val="24"/>
          <w:szCs w:val="24"/>
        </w:rPr>
        <w:t>с 18 августа 2020 г. по 29 сентября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F7F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46203F" w14:textId="38E80473" w:rsidR="002F7FCB" w:rsidRPr="002F7FCB" w:rsidRDefault="002F7FCB" w:rsidP="002F7F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FCB">
        <w:rPr>
          <w:rFonts w:ascii="Times New Roman" w:hAnsi="Times New Roman" w:cs="Times New Roman"/>
          <w:color w:val="000000"/>
          <w:sz w:val="24"/>
          <w:szCs w:val="24"/>
        </w:rPr>
        <w:t>с 30 сентября 2020 г. по 06 октября 2020 г. - в размере 93,60%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F7F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4FF404" w14:textId="60ED8877" w:rsidR="002F7FCB" w:rsidRPr="002F7FCB" w:rsidRDefault="002F7FCB" w:rsidP="002F7F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FCB">
        <w:rPr>
          <w:rFonts w:ascii="Times New Roman" w:hAnsi="Times New Roman" w:cs="Times New Roman"/>
          <w:color w:val="000000"/>
          <w:sz w:val="24"/>
          <w:szCs w:val="24"/>
        </w:rPr>
        <w:t>с 07 октября 2020 г. по 13 октября 2020 г. - в размере 87,20%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F7F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2336" w14:textId="76C5B4CA" w:rsidR="002F7FCB" w:rsidRPr="002F7FCB" w:rsidRDefault="002F7FCB" w:rsidP="002F7F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FCB">
        <w:rPr>
          <w:rFonts w:ascii="Times New Roman" w:hAnsi="Times New Roman" w:cs="Times New Roman"/>
          <w:color w:val="000000"/>
          <w:sz w:val="24"/>
          <w:szCs w:val="24"/>
        </w:rPr>
        <w:t>с 14 октября 2020 г. по 20 октября 2020 г. - в размере 80,80%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F7F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C0755C" w14:textId="67CD8188" w:rsidR="002F7FCB" w:rsidRPr="002F7FCB" w:rsidRDefault="002F7FCB" w:rsidP="002F7F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FCB">
        <w:rPr>
          <w:rFonts w:ascii="Times New Roman" w:hAnsi="Times New Roman" w:cs="Times New Roman"/>
          <w:color w:val="000000"/>
          <w:sz w:val="24"/>
          <w:szCs w:val="24"/>
        </w:rPr>
        <w:t>с 21 октября 2020 г. по 27 октября 2020 г. - в размере 74,40%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F7F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62FA60" w14:textId="76E29D6C" w:rsidR="002F7FCB" w:rsidRPr="002F7FCB" w:rsidRDefault="002F7FCB" w:rsidP="002F7F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FCB">
        <w:rPr>
          <w:rFonts w:ascii="Times New Roman" w:hAnsi="Times New Roman" w:cs="Times New Roman"/>
          <w:color w:val="000000"/>
          <w:sz w:val="24"/>
          <w:szCs w:val="24"/>
        </w:rPr>
        <w:t>с 28 октября 2020 г. по 03 ноября 2020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F7F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2C184F" w14:textId="608FABDF" w:rsidR="002F7FCB" w:rsidRPr="002F7FCB" w:rsidRDefault="002F7FCB" w:rsidP="002F7F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FCB">
        <w:rPr>
          <w:rFonts w:ascii="Times New Roman" w:hAnsi="Times New Roman" w:cs="Times New Roman"/>
          <w:color w:val="000000"/>
          <w:sz w:val="24"/>
          <w:szCs w:val="24"/>
        </w:rPr>
        <w:t>с 04 ноября 2020 г. по 10 ноября 2020 г. - в размере 61,60%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F7F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AD4399" w14:textId="51540607" w:rsidR="002F7FCB" w:rsidRPr="002F7FCB" w:rsidRDefault="002F7FCB" w:rsidP="002F7F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FCB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55,20%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F7F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072790" w14:textId="5F8A1B8E" w:rsidR="002F7FCB" w:rsidRPr="002F7FCB" w:rsidRDefault="002F7FCB" w:rsidP="002F7F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FCB">
        <w:rPr>
          <w:rFonts w:ascii="Times New Roman" w:hAnsi="Times New Roman" w:cs="Times New Roman"/>
          <w:color w:val="000000"/>
          <w:sz w:val="24"/>
          <w:szCs w:val="24"/>
        </w:rPr>
        <w:t>с 18 ноября 2020 г. по 24 ноября 2020 г. - в размере 48,80%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F7F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25B167" w14:textId="1572A040" w:rsidR="002F7FCB" w:rsidRDefault="002F7FCB" w:rsidP="002F7F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FCB">
        <w:rPr>
          <w:rFonts w:ascii="Times New Roman" w:hAnsi="Times New Roman" w:cs="Times New Roman"/>
          <w:color w:val="000000"/>
          <w:sz w:val="24"/>
          <w:szCs w:val="24"/>
        </w:rPr>
        <w:t>с 25 ноября 2020 г. по 01 декабря 2020 г. - в размере 42,40%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697A6A80" w14:textId="483EA9C1" w:rsidR="00292874" w:rsidRDefault="00292874" w:rsidP="002F7F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5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9:</w:t>
      </w:r>
    </w:p>
    <w:p w14:paraId="3F8D2B55" w14:textId="77777777" w:rsidR="00AF520F" w:rsidRPr="00AF520F" w:rsidRDefault="00AF520F" w:rsidP="00AF5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20F">
        <w:rPr>
          <w:rFonts w:ascii="Times New Roman" w:hAnsi="Times New Roman" w:cs="Times New Roman"/>
          <w:color w:val="000000"/>
          <w:sz w:val="24"/>
          <w:szCs w:val="24"/>
        </w:rPr>
        <w:t>с 18 августа 2020 г. по 29 сентября 2020 г. - в размере начальной цены продажи лота;</w:t>
      </w:r>
    </w:p>
    <w:p w14:paraId="25C43F50" w14:textId="6B172903" w:rsidR="00AF520F" w:rsidRPr="00AF520F" w:rsidRDefault="00AF520F" w:rsidP="00AF5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20F">
        <w:rPr>
          <w:rFonts w:ascii="Times New Roman" w:hAnsi="Times New Roman" w:cs="Times New Roman"/>
          <w:color w:val="000000"/>
          <w:sz w:val="24"/>
          <w:szCs w:val="24"/>
        </w:rPr>
        <w:t>с 30 сентября 2020 г. по 06 октября 2020 г. - в размере 93,30% от начальной цены продажи лота;</w:t>
      </w:r>
    </w:p>
    <w:p w14:paraId="74BD94F6" w14:textId="31DD59E0" w:rsidR="00AF520F" w:rsidRPr="00AF520F" w:rsidRDefault="00AF520F" w:rsidP="00AF5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20F">
        <w:rPr>
          <w:rFonts w:ascii="Times New Roman" w:hAnsi="Times New Roman" w:cs="Times New Roman"/>
          <w:color w:val="000000"/>
          <w:sz w:val="24"/>
          <w:szCs w:val="24"/>
        </w:rPr>
        <w:t>с 07 октября 2020 г. по 13 октября 2020 г. - в размере 86,60% от начальной цены продажи лота;</w:t>
      </w:r>
    </w:p>
    <w:p w14:paraId="28088459" w14:textId="567F1939" w:rsidR="00AF520F" w:rsidRPr="00AF520F" w:rsidRDefault="00AF520F" w:rsidP="00AF5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20F">
        <w:rPr>
          <w:rFonts w:ascii="Times New Roman" w:hAnsi="Times New Roman" w:cs="Times New Roman"/>
          <w:color w:val="000000"/>
          <w:sz w:val="24"/>
          <w:szCs w:val="24"/>
        </w:rPr>
        <w:t>с 14 октября 2020 г. по 20 октября 2020 г. - в размере 79,90% от начальной цены продажи лота;</w:t>
      </w:r>
    </w:p>
    <w:p w14:paraId="69CA2238" w14:textId="04A2C5AC" w:rsidR="00AF520F" w:rsidRPr="00AF520F" w:rsidRDefault="00AF520F" w:rsidP="00AF5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20F">
        <w:rPr>
          <w:rFonts w:ascii="Times New Roman" w:hAnsi="Times New Roman" w:cs="Times New Roman"/>
          <w:color w:val="000000"/>
          <w:sz w:val="24"/>
          <w:szCs w:val="24"/>
        </w:rPr>
        <w:t>с 21 октября 2020 г. по 27 октября 2020 г. - в размере 73,20% от начальной цены продажи лота;</w:t>
      </w:r>
    </w:p>
    <w:p w14:paraId="0A8FC106" w14:textId="7AD1F4D8" w:rsidR="00AF520F" w:rsidRPr="00AF520F" w:rsidRDefault="00AF520F" w:rsidP="00AF5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20F">
        <w:rPr>
          <w:rFonts w:ascii="Times New Roman" w:hAnsi="Times New Roman" w:cs="Times New Roman"/>
          <w:color w:val="000000"/>
          <w:sz w:val="24"/>
          <w:szCs w:val="24"/>
        </w:rPr>
        <w:t>с 28 октября 2020 г. по 03 ноября 2020 г. - в размере 66,50% от начальной цены продажи лота;</w:t>
      </w:r>
    </w:p>
    <w:p w14:paraId="47ECAE43" w14:textId="3019EEAF" w:rsidR="00AF520F" w:rsidRPr="00AF520F" w:rsidRDefault="00AF520F" w:rsidP="00AF5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20F">
        <w:rPr>
          <w:rFonts w:ascii="Times New Roman" w:hAnsi="Times New Roman" w:cs="Times New Roman"/>
          <w:color w:val="000000"/>
          <w:sz w:val="24"/>
          <w:szCs w:val="24"/>
        </w:rPr>
        <w:t>с 04 ноября 2020 г. по 10 ноября 2020 г. - в размере 59,80% от начальной цены продажи лота;</w:t>
      </w:r>
    </w:p>
    <w:p w14:paraId="5DE62B30" w14:textId="3F10263E" w:rsidR="00AF520F" w:rsidRPr="00AF520F" w:rsidRDefault="00AF520F" w:rsidP="00AF5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20F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53,10% от начальной цены продажи лота;</w:t>
      </w:r>
    </w:p>
    <w:p w14:paraId="6213AB06" w14:textId="044DF611" w:rsidR="00AF520F" w:rsidRPr="00AF520F" w:rsidRDefault="00AF520F" w:rsidP="00AF5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20F">
        <w:rPr>
          <w:rFonts w:ascii="Times New Roman" w:hAnsi="Times New Roman" w:cs="Times New Roman"/>
          <w:color w:val="000000"/>
          <w:sz w:val="24"/>
          <w:szCs w:val="24"/>
        </w:rPr>
        <w:t>с 18 ноября 2020 г. по 24 ноября 2020 г. - в размере 46,40% от начальной цены продажи лота;</w:t>
      </w:r>
    </w:p>
    <w:p w14:paraId="27031C7E" w14:textId="0A40B6AA" w:rsidR="00AF520F" w:rsidRDefault="00AF520F" w:rsidP="00AF5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20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25 ноября 2020 г. по 01 декабря 2020 г. - в размере 39,70%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AC5E56" w14:textId="660A7781" w:rsidR="00AF520F" w:rsidRPr="00CB4C3F" w:rsidRDefault="00CB4C3F" w:rsidP="00AF5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4C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19:</w:t>
      </w:r>
    </w:p>
    <w:p w14:paraId="0AB3BADE" w14:textId="77777777" w:rsidR="00CB4C3F" w:rsidRPr="00CB4C3F" w:rsidRDefault="00CB4C3F" w:rsidP="00CB4C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C3F">
        <w:rPr>
          <w:rFonts w:ascii="Times New Roman" w:hAnsi="Times New Roman" w:cs="Times New Roman"/>
          <w:color w:val="000000"/>
          <w:sz w:val="24"/>
          <w:szCs w:val="24"/>
        </w:rPr>
        <w:t>с 18 августа 2020 г. по 29 сентября 2020 г. - в размере начальной цены продажи лота;</w:t>
      </w:r>
    </w:p>
    <w:p w14:paraId="2C148B1A" w14:textId="57607772" w:rsidR="00CB4C3F" w:rsidRPr="00CB4C3F" w:rsidRDefault="00CB4C3F" w:rsidP="00CB4C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C3F">
        <w:rPr>
          <w:rFonts w:ascii="Times New Roman" w:hAnsi="Times New Roman" w:cs="Times New Roman"/>
          <w:color w:val="000000"/>
          <w:sz w:val="24"/>
          <w:szCs w:val="24"/>
        </w:rPr>
        <w:t>с 30 сентября 2020 г. по 06 октября 2020 г. - в размере 94,30% от начальной цены продажи лота;</w:t>
      </w:r>
    </w:p>
    <w:p w14:paraId="2B291D9E" w14:textId="045EB664" w:rsidR="00CB4C3F" w:rsidRPr="00CB4C3F" w:rsidRDefault="00CB4C3F" w:rsidP="00CB4C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C3F">
        <w:rPr>
          <w:rFonts w:ascii="Times New Roman" w:hAnsi="Times New Roman" w:cs="Times New Roman"/>
          <w:color w:val="000000"/>
          <w:sz w:val="24"/>
          <w:szCs w:val="24"/>
        </w:rPr>
        <w:t>с 07 октября 2020 г. по 13 октября 2020 г. - в размере 88,60% от начальной цены продажи лота;</w:t>
      </w:r>
    </w:p>
    <w:p w14:paraId="63620093" w14:textId="32E4010C" w:rsidR="00CB4C3F" w:rsidRPr="00CB4C3F" w:rsidRDefault="00CB4C3F" w:rsidP="00CB4C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C3F">
        <w:rPr>
          <w:rFonts w:ascii="Times New Roman" w:hAnsi="Times New Roman" w:cs="Times New Roman"/>
          <w:color w:val="000000"/>
          <w:sz w:val="24"/>
          <w:szCs w:val="24"/>
        </w:rPr>
        <w:t>с 14 октября 2020 г. по 20 октября 2020 г. - в размере 82,90% от начальной цены продажи лота;</w:t>
      </w:r>
    </w:p>
    <w:p w14:paraId="41BD00DC" w14:textId="22262BB9" w:rsidR="00CB4C3F" w:rsidRPr="00CB4C3F" w:rsidRDefault="00CB4C3F" w:rsidP="00CB4C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C3F">
        <w:rPr>
          <w:rFonts w:ascii="Times New Roman" w:hAnsi="Times New Roman" w:cs="Times New Roman"/>
          <w:color w:val="000000"/>
          <w:sz w:val="24"/>
          <w:szCs w:val="24"/>
        </w:rPr>
        <w:t>с 21 октября 2020 г. по 27 октября 2020 г. - в размере 77,20% от начальной цены продажи лота;</w:t>
      </w:r>
    </w:p>
    <w:p w14:paraId="0AD6E2A0" w14:textId="0D8EF37D" w:rsidR="00CB4C3F" w:rsidRPr="00CB4C3F" w:rsidRDefault="00CB4C3F" w:rsidP="00CB4C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C3F">
        <w:rPr>
          <w:rFonts w:ascii="Times New Roman" w:hAnsi="Times New Roman" w:cs="Times New Roman"/>
          <w:color w:val="000000"/>
          <w:sz w:val="24"/>
          <w:szCs w:val="24"/>
        </w:rPr>
        <w:t>с 28 октября 2020 г. по 03 ноября 2020 г. - в размере 71,50% от начальной цены продажи лота;</w:t>
      </w:r>
    </w:p>
    <w:p w14:paraId="70C0BA69" w14:textId="1C0A51B5" w:rsidR="00CB4C3F" w:rsidRPr="00CB4C3F" w:rsidRDefault="00CB4C3F" w:rsidP="00CB4C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C3F">
        <w:rPr>
          <w:rFonts w:ascii="Times New Roman" w:hAnsi="Times New Roman" w:cs="Times New Roman"/>
          <w:color w:val="000000"/>
          <w:sz w:val="24"/>
          <w:szCs w:val="24"/>
        </w:rPr>
        <w:t>с 04 ноября 2020 г. по 10 ноября 2020 г. - в размере 65,80% от начальной цены продажи лота;</w:t>
      </w:r>
    </w:p>
    <w:p w14:paraId="2CBC4761" w14:textId="7583498C" w:rsidR="00CB4C3F" w:rsidRPr="00CB4C3F" w:rsidRDefault="00CB4C3F" w:rsidP="00CB4C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C3F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60,10% от начальной цены продажи лота;</w:t>
      </w:r>
    </w:p>
    <w:p w14:paraId="4E0B2A2E" w14:textId="285B064E" w:rsidR="00CB4C3F" w:rsidRPr="00CB4C3F" w:rsidRDefault="00CB4C3F" w:rsidP="00CB4C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C3F">
        <w:rPr>
          <w:rFonts w:ascii="Times New Roman" w:hAnsi="Times New Roman" w:cs="Times New Roman"/>
          <w:color w:val="000000"/>
          <w:sz w:val="24"/>
          <w:szCs w:val="24"/>
        </w:rPr>
        <w:t>с 18 ноября 2020 г. по 24 ноября 2020 г. - в размере 54,40% от начальной цены продажи лота;</w:t>
      </w:r>
    </w:p>
    <w:p w14:paraId="3A977804" w14:textId="3DEBFAD9" w:rsidR="00CB4C3F" w:rsidRDefault="00CB4C3F" w:rsidP="00CB4C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C3F">
        <w:rPr>
          <w:rFonts w:ascii="Times New Roman" w:hAnsi="Times New Roman" w:cs="Times New Roman"/>
          <w:color w:val="000000"/>
          <w:sz w:val="24"/>
          <w:szCs w:val="24"/>
        </w:rPr>
        <w:t>с 25 ноября 2020 г. по 01 декабря 2020 г. - в размере 48,70%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03316D" w14:textId="73D7A602" w:rsidR="00CB4C3F" w:rsidRPr="00CB4C3F" w:rsidRDefault="00CB4C3F" w:rsidP="00CB4C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4C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23-27:</w:t>
      </w:r>
    </w:p>
    <w:p w14:paraId="5184EEBD" w14:textId="37AFD3CF" w:rsidR="00821ABF" w:rsidRPr="00821ABF" w:rsidRDefault="00821ABF" w:rsidP="00821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ABF">
        <w:rPr>
          <w:rFonts w:ascii="Times New Roman" w:hAnsi="Times New Roman" w:cs="Times New Roman"/>
          <w:color w:val="000000"/>
          <w:sz w:val="24"/>
          <w:szCs w:val="24"/>
        </w:rPr>
        <w:t>с 18 августа 2020 г. по 29 сентября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21A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C79B14" w14:textId="69500736" w:rsidR="00821ABF" w:rsidRPr="00821ABF" w:rsidRDefault="00821ABF" w:rsidP="00821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ABF">
        <w:rPr>
          <w:rFonts w:ascii="Times New Roman" w:hAnsi="Times New Roman" w:cs="Times New Roman"/>
          <w:color w:val="000000"/>
          <w:sz w:val="24"/>
          <w:szCs w:val="24"/>
        </w:rPr>
        <w:t>с 30 сентября 2020 г. по 06 октября 2020 г. - в размере 89,10%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21A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9546FA" w14:textId="100F71AC" w:rsidR="00821ABF" w:rsidRPr="00821ABF" w:rsidRDefault="00821ABF" w:rsidP="00821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ABF">
        <w:rPr>
          <w:rFonts w:ascii="Times New Roman" w:hAnsi="Times New Roman" w:cs="Times New Roman"/>
          <w:color w:val="000000"/>
          <w:sz w:val="24"/>
          <w:szCs w:val="24"/>
        </w:rPr>
        <w:t>с 07 октября 2020 г. по 13 октября 2020 г. - в размере 78,20%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21A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D0B046" w14:textId="01D64436" w:rsidR="00821ABF" w:rsidRPr="00821ABF" w:rsidRDefault="00821ABF" w:rsidP="00821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ABF">
        <w:rPr>
          <w:rFonts w:ascii="Times New Roman" w:hAnsi="Times New Roman" w:cs="Times New Roman"/>
          <w:color w:val="000000"/>
          <w:sz w:val="24"/>
          <w:szCs w:val="24"/>
        </w:rPr>
        <w:t>с 14 октября 2020 г. по 20 октября 2020 г. - в размере 67,30%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21A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0743E6" w14:textId="67463556" w:rsidR="00821ABF" w:rsidRPr="00821ABF" w:rsidRDefault="00821ABF" w:rsidP="00821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ABF">
        <w:rPr>
          <w:rFonts w:ascii="Times New Roman" w:hAnsi="Times New Roman" w:cs="Times New Roman"/>
          <w:color w:val="000000"/>
          <w:sz w:val="24"/>
          <w:szCs w:val="24"/>
        </w:rPr>
        <w:t>с 21 октября 2020 г. по 27 октября 2020 г. - в размере 56,40%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21A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C4998E" w14:textId="3F363515" w:rsidR="00821ABF" w:rsidRPr="00821ABF" w:rsidRDefault="00821ABF" w:rsidP="00821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ABF">
        <w:rPr>
          <w:rFonts w:ascii="Times New Roman" w:hAnsi="Times New Roman" w:cs="Times New Roman"/>
          <w:color w:val="000000"/>
          <w:sz w:val="24"/>
          <w:szCs w:val="24"/>
        </w:rPr>
        <w:t>с 28 октября 2020 г. по 03 ноября 2020 г. - в размере 45,50%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21A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43D5F9" w14:textId="7F0F0911" w:rsidR="00821ABF" w:rsidRPr="00821ABF" w:rsidRDefault="00821ABF" w:rsidP="00821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ABF">
        <w:rPr>
          <w:rFonts w:ascii="Times New Roman" w:hAnsi="Times New Roman" w:cs="Times New Roman"/>
          <w:color w:val="000000"/>
          <w:sz w:val="24"/>
          <w:szCs w:val="24"/>
        </w:rPr>
        <w:t>с 04 ноября 2020 г. по 10 ноября 2020 г. - в размере 34,60%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21A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746ED4" w14:textId="5277E280" w:rsidR="00821ABF" w:rsidRPr="00821ABF" w:rsidRDefault="00821ABF" w:rsidP="00821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ABF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23,70%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21A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CC656C" w14:textId="156046DE" w:rsidR="00821ABF" w:rsidRPr="00821ABF" w:rsidRDefault="00821ABF" w:rsidP="00821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ABF">
        <w:rPr>
          <w:rFonts w:ascii="Times New Roman" w:hAnsi="Times New Roman" w:cs="Times New Roman"/>
          <w:color w:val="000000"/>
          <w:sz w:val="24"/>
          <w:szCs w:val="24"/>
        </w:rPr>
        <w:t>с 18 ноября 2020 г. по 24 ноября 2020 г. - в размере 12,80%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21A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0880DB" w14:textId="00B7EE8C" w:rsidR="00CB4C3F" w:rsidRPr="00AF520F" w:rsidRDefault="00821ABF" w:rsidP="00821A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ABF">
        <w:rPr>
          <w:rFonts w:ascii="Times New Roman" w:hAnsi="Times New Roman" w:cs="Times New Roman"/>
          <w:color w:val="000000"/>
          <w:sz w:val="24"/>
          <w:szCs w:val="24"/>
        </w:rPr>
        <w:t>с 25 ноября 2020 г. по 01 декабря 2020 г. - в размере 1,</w:t>
      </w:r>
      <w:r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821AB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64F16D8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682C1B4A" w14:textId="0B3526F3" w:rsidR="00CF5F9E" w:rsidRDefault="007E3D68" w:rsidP="00E21D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F5F9E" w:rsidRPr="00DB5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09:00 </w:t>
      </w:r>
      <w:r w:rsidR="00777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CF5F9E" w:rsidRPr="00DB5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18:00 часов по адресу: г. Тольятти, ул. Новый проезд, д. 8, тел. </w:t>
      </w:r>
      <w:r w:rsidR="00CF5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+7</w:t>
      </w:r>
      <w:r w:rsidR="00CF5F9E" w:rsidRPr="00DB5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(8482)365-000, доб. 3706,1432</w:t>
      </w:r>
      <w:r w:rsidR="00777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E21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лотам 1,7-23: </w:t>
      </w:r>
      <w:r w:rsidR="00E21DD0" w:rsidRPr="00E21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pf@auction-house.ru, Харланова Наталья тел. 8(927)208-21-43,  Соболькова Елена 8(927)208-15-34</w:t>
      </w:r>
      <w:r w:rsidR="00E21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 лотам 2-6: </w:t>
      </w:r>
      <w:r w:rsidR="00E21DD0" w:rsidRPr="00E21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novosibirsk@auction-house.ru Чупров Иван тел. 8 (961) 998 27 12, 8(3852)539004</w:t>
      </w:r>
      <w:r w:rsidR="00E21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 лотам 24-27: </w:t>
      </w:r>
      <w:r w:rsidR="00311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21DD0" w:rsidRPr="00E21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ел. 8(812)334-20-50 (с 9.00 до 18.00 по Московскому времени в будние дни)</w:t>
      </w:r>
      <w:r w:rsidR="00E21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21DD0" w:rsidRPr="00E21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E21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881ED" w14:textId="49088D93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B7943"/>
    <w:rsid w:val="001E6C58"/>
    <w:rsid w:val="00203862"/>
    <w:rsid w:val="0022579C"/>
    <w:rsid w:val="00235302"/>
    <w:rsid w:val="00292874"/>
    <w:rsid w:val="002C3A2C"/>
    <w:rsid w:val="002C51E4"/>
    <w:rsid w:val="002F7FCB"/>
    <w:rsid w:val="00311105"/>
    <w:rsid w:val="00360DC6"/>
    <w:rsid w:val="003E6C81"/>
    <w:rsid w:val="00495D59"/>
    <w:rsid w:val="00555595"/>
    <w:rsid w:val="005742CC"/>
    <w:rsid w:val="005F1F68"/>
    <w:rsid w:val="00621553"/>
    <w:rsid w:val="00777989"/>
    <w:rsid w:val="007A10EE"/>
    <w:rsid w:val="007E3D68"/>
    <w:rsid w:val="00821ABF"/>
    <w:rsid w:val="008F1609"/>
    <w:rsid w:val="009412C7"/>
    <w:rsid w:val="00953DA4"/>
    <w:rsid w:val="009E68C2"/>
    <w:rsid w:val="009F0C4D"/>
    <w:rsid w:val="00AF520F"/>
    <w:rsid w:val="00B97A00"/>
    <w:rsid w:val="00C166CD"/>
    <w:rsid w:val="00CB4C3F"/>
    <w:rsid w:val="00CD62F4"/>
    <w:rsid w:val="00CF5F9E"/>
    <w:rsid w:val="00D16130"/>
    <w:rsid w:val="00DD01CB"/>
    <w:rsid w:val="00E21DD0"/>
    <w:rsid w:val="00E645EC"/>
    <w:rsid w:val="00EE3F19"/>
    <w:rsid w:val="00F03646"/>
    <w:rsid w:val="00F15711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3494</Words>
  <Characters>18415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28</cp:revision>
  <dcterms:created xsi:type="dcterms:W3CDTF">2019-07-23T07:53:00Z</dcterms:created>
  <dcterms:modified xsi:type="dcterms:W3CDTF">2020-08-11T12:22:00Z</dcterms:modified>
</cp:coreProperties>
</file>