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7FB" w:rsidRPr="007237FB" w:rsidRDefault="007237FB" w:rsidP="00265D84">
      <w:pPr>
        <w:pStyle w:val="a5"/>
        <w:rPr>
          <w:sz w:val="24"/>
          <w:szCs w:val="24"/>
        </w:rPr>
      </w:pPr>
      <w:r w:rsidRPr="007237FB">
        <w:rPr>
          <w:sz w:val="24"/>
          <w:szCs w:val="24"/>
        </w:rPr>
        <w:t>Договор о внесении задатка</w:t>
      </w:r>
    </w:p>
    <w:p w:rsidR="007237FB" w:rsidRPr="007237FB" w:rsidRDefault="007237FB" w:rsidP="007237FB">
      <w:pPr>
        <w:pStyle w:val="a5"/>
        <w:ind w:firstLine="709"/>
        <w:rPr>
          <w:sz w:val="24"/>
          <w:szCs w:val="24"/>
        </w:rPr>
      </w:pPr>
      <w:r w:rsidRPr="007237FB">
        <w:rPr>
          <w:sz w:val="24"/>
          <w:szCs w:val="24"/>
        </w:rPr>
        <w:t>№ _____________</w:t>
      </w:r>
    </w:p>
    <w:p w:rsidR="007237FB" w:rsidRPr="007237FB" w:rsidRDefault="007237FB" w:rsidP="007237FB">
      <w:pPr>
        <w:pStyle w:val="a5"/>
        <w:ind w:firstLine="709"/>
        <w:rPr>
          <w:sz w:val="24"/>
          <w:szCs w:val="24"/>
        </w:rPr>
      </w:pPr>
    </w:p>
    <w:p w:rsidR="007237FB" w:rsidRPr="007237FB" w:rsidRDefault="007237FB" w:rsidP="007237FB">
      <w:pPr>
        <w:pStyle w:val="21"/>
        <w:ind w:right="-1" w:firstLine="0"/>
        <w:rPr>
          <w:szCs w:val="24"/>
        </w:rPr>
      </w:pPr>
      <w:r w:rsidRPr="007237FB">
        <w:rPr>
          <w:szCs w:val="24"/>
        </w:rPr>
        <w:t>г.__________</w:t>
      </w:r>
      <w:r w:rsidRPr="007237FB">
        <w:rPr>
          <w:szCs w:val="24"/>
        </w:rPr>
        <w:tab/>
        <w:t xml:space="preserve">                                         </w:t>
      </w:r>
      <w:r>
        <w:rPr>
          <w:szCs w:val="24"/>
        </w:rPr>
        <w:t xml:space="preserve">                     </w:t>
      </w:r>
      <w:r w:rsidR="003B6AF6">
        <w:rPr>
          <w:szCs w:val="24"/>
        </w:rPr>
        <w:t xml:space="preserve">          </w:t>
      </w:r>
      <w:proofErr w:type="gramStart"/>
      <w:r w:rsidR="003B6AF6">
        <w:rPr>
          <w:szCs w:val="24"/>
        </w:rPr>
        <w:t xml:space="preserve">  </w:t>
      </w:r>
      <w:r>
        <w:rPr>
          <w:szCs w:val="24"/>
        </w:rPr>
        <w:t xml:space="preserve"> «</w:t>
      </w:r>
      <w:proofErr w:type="gramEnd"/>
      <w:r>
        <w:rPr>
          <w:szCs w:val="24"/>
        </w:rPr>
        <w:t>____»_____________</w:t>
      </w:r>
      <w:r w:rsidRPr="007237FB">
        <w:rPr>
          <w:szCs w:val="24"/>
        </w:rPr>
        <w:t>201</w:t>
      </w:r>
      <w:r w:rsidR="0086740B">
        <w:rPr>
          <w:szCs w:val="24"/>
        </w:rPr>
        <w:t xml:space="preserve">9 </w:t>
      </w:r>
      <w:r w:rsidRPr="007237FB">
        <w:rPr>
          <w:szCs w:val="24"/>
        </w:rPr>
        <w:t xml:space="preserve"> года </w:t>
      </w:r>
    </w:p>
    <w:p w:rsidR="007237FB" w:rsidRPr="007237FB" w:rsidRDefault="007237FB" w:rsidP="007237FB">
      <w:pPr>
        <w:pStyle w:val="21"/>
        <w:ind w:right="-1" w:firstLine="709"/>
        <w:rPr>
          <w:szCs w:val="24"/>
        </w:rPr>
      </w:pPr>
    </w:p>
    <w:p w:rsidR="0004194E" w:rsidRPr="0058512C" w:rsidRDefault="00F55491" w:rsidP="0058512C">
      <w:pPr>
        <w:pStyle w:val="21"/>
        <w:ind w:right="-1" w:firstLine="709"/>
        <w:rPr>
          <w:color w:val="000000"/>
          <w:szCs w:val="24"/>
        </w:rPr>
      </w:pPr>
      <w:bookmarkStart w:id="0" w:name="OLE_LINK106"/>
      <w:bookmarkStart w:id="1" w:name="OLE_LINK107"/>
      <w:bookmarkStart w:id="2" w:name="OLE_LINK108"/>
      <w:r w:rsidRPr="00C45DA0">
        <w:t>Организатор торгов -</w:t>
      </w:r>
      <w:r w:rsidRPr="00C45DA0">
        <w:rPr>
          <w:color w:val="333333"/>
          <w:shd w:val="clear" w:color="auto" w:fill="EAF1F7"/>
        </w:rPr>
        <w:t xml:space="preserve"> </w:t>
      </w:r>
      <w:r w:rsidR="00C27A0B" w:rsidRPr="00C45DA0">
        <w:rPr>
          <w:color w:val="333333"/>
          <w:shd w:val="clear" w:color="auto" w:fill="EAF1F7"/>
        </w:rPr>
        <w:t>финансовый управляющий «</w:t>
      </w:r>
      <w:proofErr w:type="spellStart"/>
      <w:r w:rsidR="00C27A0B" w:rsidRPr="00C025C4">
        <w:rPr>
          <w:rFonts w:eastAsia="Calibri"/>
          <w:color w:val="333333"/>
          <w:shd w:val="clear" w:color="auto" w:fill="EAF1F7"/>
        </w:rPr>
        <w:t>Грехов</w:t>
      </w:r>
      <w:r w:rsidR="00C27A0B">
        <w:rPr>
          <w:color w:val="333333"/>
          <w:shd w:val="clear" w:color="auto" w:fill="EAF1F7"/>
        </w:rPr>
        <w:t>а</w:t>
      </w:r>
      <w:proofErr w:type="spellEnd"/>
      <w:r w:rsidR="00C27A0B" w:rsidRPr="00C025C4">
        <w:rPr>
          <w:rFonts w:eastAsia="Calibri"/>
          <w:color w:val="333333"/>
          <w:shd w:val="clear" w:color="auto" w:fill="EAF1F7"/>
        </w:rPr>
        <w:t xml:space="preserve"> Анатоли</w:t>
      </w:r>
      <w:r w:rsidR="00C27A0B">
        <w:rPr>
          <w:color w:val="333333"/>
          <w:shd w:val="clear" w:color="auto" w:fill="EAF1F7"/>
        </w:rPr>
        <w:t>я</w:t>
      </w:r>
      <w:r w:rsidR="00C27A0B" w:rsidRPr="00C025C4">
        <w:rPr>
          <w:rFonts w:eastAsia="Calibri"/>
          <w:color w:val="333333"/>
          <w:shd w:val="clear" w:color="auto" w:fill="EAF1F7"/>
        </w:rPr>
        <w:t xml:space="preserve"> Михайлович</w:t>
      </w:r>
      <w:r w:rsidR="00C27A0B">
        <w:rPr>
          <w:color w:val="333333"/>
          <w:shd w:val="clear" w:color="auto" w:fill="EAF1F7"/>
        </w:rPr>
        <w:t>а</w:t>
      </w:r>
      <w:r w:rsidR="00C27A0B" w:rsidRPr="00C45DA0">
        <w:rPr>
          <w:color w:val="333333"/>
          <w:shd w:val="clear" w:color="auto" w:fill="EAF1F7"/>
        </w:rPr>
        <w:t xml:space="preserve">» </w:t>
      </w:r>
      <w:r w:rsidR="00C27A0B" w:rsidRPr="00C025C4">
        <w:rPr>
          <w:rFonts w:eastAsia="Calibri"/>
        </w:rPr>
        <w:t>(03.12.1958г. года рождения, ИНН 250104379165, СНИЛС 045-364-431-49, место регистрации: ПК, г. Арсеньев, ул. Стахановская,145)</w:t>
      </w:r>
      <w:r w:rsidR="00C27A0B" w:rsidRPr="00C45DA0">
        <w:rPr>
          <w:rFonts w:eastAsia="Calibri"/>
        </w:rPr>
        <w:t xml:space="preserve"> Бондаренко Александр Васильевич (ИНН 253606809240, СНИЛС 062-151-793-38), член Ассоциации СРО «Центральное агентство арбитражных управляющих» (119017, г. Москва, 1-й Казачий переулок, д.8, стр. 1, офис 2.;ОГРН 1107799028523,ИНН 7731024000)</w:t>
      </w:r>
      <w:r w:rsidR="00C27A0B" w:rsidRPr="00C45DA0">
        <w:t xml:space="preserve"> </w:t>
      </w:r>
      <w:r w:rsidR="00C27A0B" w:rsidRPr="00C45DA0">
        <w:rPr>
          <w:color w:val="333333"/>
          <w:shd w:val="clear" w:color="auto" w:fill="EAF1F7"/>
        </w:rPr>
        <w:t xml:space="preserve">действующий на основании </w:t>
      </w:r>
      <w:r w:rsidR="00C27A0B" w:rsidRPr="00C45DA0">
        <w:rPr>
          <w:rFonts w:eastAsia="Calibri"/>
        </w:rPr>
        <w:t>Решени</w:t>
      </w:r>
      <w:r w:rsidR="00C27A0B">
        <w:rPr>
          <w:rFonts w:eastAsia="Calibri"/>
        </w:rPr>
        <w:t xml:space="preserve">я </w:t>
      </w:r>
      <w:r w:rsidR="00C27A0B" w:rsidRPr="00C45DA0">
        <w:rPr>
          <w:rFonts w:eastAsia="Calibri"/>
        </w:rPr>
        <w:t xml:space="preserve">Арбитражного </w:t>
      </w:r>
      <w:r w:rsidR="00C27A0B">
        <w:rPr>
          <w:rFonts w:eastAsia="Calibri"/>
        </w:rPr>
        <w:t xml:space="preserve">Приморского края </w:t>
      </w:r>
      <w:r w:rsidR="00C27A0B" w:rsidRPr="00C45DA0">
        <w:rPr>
          <w:rFonts w:eastAsia="Calibri"/>
        </w:rPr>
        <w:t xml:space="preserve"> </w:t>
      </w:r>
      <w:r w:rsidR="00C27A0B" w:rsidRPr="00756057">
        <w:t xml:space="preserve">от </w:t>
      </w:r>
      <w:r w:rsidR="00C27A0B" w:rsidRPr="00FF2415">
        <w:rPr>
          <w:rFonts w:eastAsia="Calibri"/>
        </w:rPr>
        <w:t>10.12.2019г. по делу А51-21794/2019</w:t>
      </w:r>
      <w:r w:rsidR="00A05DDB" w:rsidRPr="005D22E9">
        <w:rPr>
          <w:rFonts w:eastAsia="Calibri"/>
        </w:rPr>
        <w:t xml:space="preserve"> </w:t>
      </w:r>
      <w:r w:rsidR="00464165">
        <w:rPr>
          <w:szCs w:val="24"/>
        </w:rPr>
        <w:t xml:space="preserve"> </w:t>
      </w:r>
      <w:r w:rsidR="0004194E" w:rsidRPr="0058512C">
        <w:rPr>
          <w:szCs w:val="24"/>
        </w:rPr>
        <w:t> </w:t>
      </w:r>
      <w:bookmarkEnd w:id="0"/>
      <w:bookmarkEnd w:id="1"/>
      <w:bookmarkEnd w:id="2"/>
      <w:r w:rsidR="0004194E" w:rsidRPr="0058512C">
        <w:rPr>
          <w:color w:val="000000"/>
          <w:szCs w:val="24"/>
        </w:rPr>
        <w:t>с одной стороны, и ___________________________</w:t>
      </w:r>
      <w:r w:rsidR="008D4D29" w:rsidRPr="0058512C">
        <w:rPr>
          <w:color w:val="000000"/>
          <w:szCs w:val="24"/>
        </w:rPr>
        <w:t xml:space="preserve">_,  </w:t>
      </w:r>
      <w:r w:rsidR="0004194E" w:rsidRPr="0058512C">
        <w:rPr>
          <w:color w:val="000000"/>
          <w:szCs w:val="24"/>
        </w:rPr>
        <w:t>именуемое далее «</w:t>
      </w:r>
      <w:r w:rsidR="0058512C" w:rsidRPr="0058512C">
        <w:rPr>
          <w:color w:val="000000"/>
          <w:szCs w:val="24"/>
        </w:rPr>
        <w:t>Заявитель</w:t>
      </w:r>
      <w:r w:rsidR="0004194E" w:rsidRPr="0058512C">
        <w:rPr>
          <w:color w:val="000000"/>
          <w:szCs w:val="24"/>
        </w:rPr>
        <w:t>», в лице ___________</w:t>
      </w:r>
      <w:r w:rsidR="003B6AF6">
        <w:rPr>
          <w:color w:val="000000"/>
          <w:szCs w:val="24"/>
        </w:rPr>
        <w:t>__________________, действующий</w:t>
      </w:r>
      <w:r w:rsidR="0004194E" w:rsidRPr="0058512C">
        <w:rPr>
          <w:color w:val="000000"/>
          <w:szCs w:val="24"/>
        </w:rPr>
        <w:t xml:space="preserve"> на основании ______________________, с другой стороны, заключили настоящий договор о нижеследующем:</w:t>
      </w:r>
      <w:r w:rsidR="00A05DDB">
        <w:rPr>
          <w:color w:val="000000"/>
          <w:szCs w:val="24"/>
        </w:rPr>
        <w:t xml:space="preserve"> </w:t>
      </w:r>
    </w:p>
    <w:p w:rsidR="0004194E" w:rsidRPr="0058512C" w:rsidRDefault="0004194E" w:rsidP="0058512C">
      <w:pPr>
        <w:pStyle w:val="21"/>
        <w:ind w:right="-1" w:firstLine="709"/>
        <w:rPr>
          <w:color w:val="000000"/>
          <w:szCs w:val="24"/>
        </w:rPr>
      </w:pPr>
    </w:p>
    <w:p w:rsidR="0004194E" w:rsidRPr="0058512C" w:rsidRDefault="0004194E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1. В подтверждение своего намерения принять участие в открытых торгах в электронной форме лотом № ______, проводимых в порядке и на условиях, указанных в </w:t>
      </w:r>
      <w:r w:rsidRPr="0058512C">
        <w:rPr>
          <w:rFonts w:ascii="Times New Roman" w:hAnsi="Times New Roman" w:cs="Times New Roman"/>
          <w:sz w:val="24"/>
          <w:szCs w:val="24"/>
        </w:rPr>
        <w:t xml:space="preserve">сообщении о проведении торгов, </w:t>
      </w: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опубликованном в </w:t>
      </w:r>
      <w:r w:rsidR="00A05DDB">
        <w:rPr>
          <w:rFonts w:ascii="Times New Roman" w:eastAsia="Calibri" w:hAnsi="Times New Roman" w:cs="Times New Roman"/>
          <w:sz w:val="24"/>
          <w:szCs w:val="24"/>
        </w:rPr>
        <w:t>ЕФРСБ</w:t>
      </w:r>
      <w:r w:rsidR="002168A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ст. 213.7 ФЗ «О несостоятельности (</w:t>
      </w:r>
      <w:proofErr w:type="spellStart"/>
      <w:r w:rsidR="002168AF">
        <w:rPr>
          <w:rFonts w:ascii="Times New Roman" w:eastAsia="Calibri" w:hAnsi="Times New Roman" w:cs="Times New Roman"/>
          <w:sz w:val="24"/>
          <w:szCs w:val="24"/>
        </w:rPr>
        <w:t>банкротсве</w:t>
      </w:r>
      <w:proofErr w:type="spellEnd"/>
      <w:r w:rsidR="002168AF">
        <w:rPr>
          <w:rFonts w:ascii="Times New Roman" w:eastAsia="Calibri" w:hAnsi="Times New Roman" w:cs="Times New Roman"/>
          <w:sz w:val="24"/>
          <w:szCs w:val="24"/>
        </w:rPr>
        <w:t>)</w:t>
      </w: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8512C" w:rsidRPr="0058512C">
        <w:rPr>
          <w:rFonts w:ascii="Times New Roman" w:hAnsi="Times New Roman" w:cs="Times New Roman"/>
          <w:sz w:val="24"/>
          <w:szCs w:val="24"/>
        </w:rPr>
        <w:t>Заявитель</w:t>
      </w: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 вносит задаток в </w:t>
      </w:r>
      <w:r w:rsidR="008D4D29" w:rsidRPr="0058512C">
        <w:rPr>
          <w:rFonts w:ascii="Times New Roman" w:eastAsia="Calibri" w:hAnsi="Times New Roman" w:cs="Times New Roman"/>
          <w:sz w:val="24"/>
          <w:szCs w:val="24"/>
        </w:rPr>
        <w:t>размере _</w:t>
      </w: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________ (_____________________________________) </w:t>
      </w:r>
      <w:proofErr w:type="spellStart"/>
      <w:r w:rsidRPr="0058512C">
        <w:rPr>
          <w:rFonts w:ascii="Times New Roman" w:eastAsia="Calibri" w:hAnsi="Times New Roman" w:cs="Times New Roman"/>
          <w:sz w:val="24"/>
          <w:szCs w:val="24"/>
        </w:rPr>
        <w:t>рублей_____копеек</w:t>
      </w:r>
      <w:proofErr w:type="spellEnd"/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, что составляет </w:t>
      </w:r>
      <w:r w:rsidR="0080619A">
        <w:rPr>
          <w:rFonts w:ascii="Times New Roman" w:hAnsi="Times New Roman" w:cs="Times New Roman"/>
          <w:sz w:val="24"/>
          <w:szCs w:val="24"/>
        </w:rPr>
        <w:t>10</w:t>
      </w:r>
      <w:r w:rsidRPr="0058512C">
        <w:rPr>
          <w:rFonts w:ascii="Times New Roman" w:hAnsi="Times New Roman" w:cs="Times New Roman"/>
          <w:sz w:val="24"/>
          <w:szCs w:val="24"/>
        </w:rPr>
        <w:t xml:space="preserve"> </w:t>
      </w: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процентов от цены лота, составляющей ______________________________ (__________) </w:t>
      </w:r>
      <w:proofErr w:type="spellStart"/>
      <w:r w:rsidRPr="0058512C">
        <w:rPr>
          <w:rFonts w:ascii="Times New Roman" w:eastAsia="Calibri" w:hAnsi="Times New Roman" w:cs="Times New Roman"/>
          <w:sz w:val="24"/>
          <w:szCs w:val="24"/>
        </w:rPr>
        <w:t>рублей_____копеек</w:t>
      </w:r>
      <w:proofErr w:type="spellEnd"/>
      <w:r w:rsidRPr="005851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4F40" w:rsidRPr="0058512C" w:rsidRDefault="0004194E" w:rsidP="004A64A0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 xml:space="preserve">2. Срок внесения задатка – с момента публикации в </w:t>
      </w:r>
      <w:proofErr w:type="gramStart"/>
      <w:r w:rsidR="002168AF">
        <w:rPr>
          <w:rFonts w:ascii="Times New Roman" w:hAnsi="Times New Roman" w:cs="Times New Roman"/>
          <w:sz w:val="24"/>
          <w:szCs w:val="24"/>
        </w:rPr>
        <w:t xml:space="preserve">ЕФРСБ </w:t>
      </w:r>
      <w:r w:rsidRPr="0058512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8512C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026E34">
        <w:rPr>
          <w:rFonts w:ascii="Times New Roman" w:hAnsi="Times New Roman" w:cs="Times New Roman"/>
          <w:sz w:val="24"/>
          <w:szCs w:val="24"/>
        </w:rPr>
        <w:t>дня окончания приема заявок.</w:t>
      </w:r>
      <w:r w:rsidR="00EA5FE3">
        <w:rPr>
          <w:color w:val="000000"/>
        </w:rPr>
        <w:t xml:space="preserve"> </w:t>
      </w:r>
      <w:r w:rsidRPr="0058512C">
        <w:rPr>
          <w:rFonts w:ascii="Times New Roman" w:hAnsi="Times New Roman" w:cs="Times New Roman"/>
          <w:sz w:val="24"/>
          <w:szCs w:val="24"/>
        </w:rPr>
        <w:t>Внесение задатка осуществляется путем безналичного перечисления денежных средств в валюте Российской Федерации (Российских рублях), на</w:t>
      </w:r>
      <w:r w:rsidR="00376904">
        <w:rPr>
          <w:rFonts w:ascii="Times New Roman" w:hAnsi="Times New Roman" w:cs="Times New Roman"/>
          <w:sz w:val="24"/>
          <w:szCs w:val="24"/>
        </w:rPr>
        <w:t xml:space="preserve"> специальный</w:t>
      </w:r>
      <w:r w:rsidRPr="0058512C">
        <w:rPr>
          <w:rFonts w:ascii="Times New Roman" w:hAnsi="Times New Roman" w:cs="Times New Roman"/>
          <w:sz w:val="24"/>
          <w:szCs w:val="24"/>
        </w:rPr>
        <w:t xml:space="preserve"> банковский </w:t>
      </w:r>
      <w:r w:rsidRPr="00091BFE">
        <w:rPr>
          <w:rFonts w:ascii="Times New Roman" w:hAnsi="Times New Roman" w:cs="Times New Roman"/>
          <w:sz w:val="24"/>
          <w:szCs w:val="24"/>
        </w:rPr>
        <w:t>расчетный счет должника</w:t>
      </w:r>
      <w:r w:rsidR="004A64A0" w:rsidRPr="00091BFE">
        <w:rPr>
          <w:rFonts w:ascii="Times New Roman" w:hAnsi="Times New Roman" w:cs="Times New Roman"/>
          <w:sz w:val="24"/>
          <w:szCs w:val="24"/>
        </w:rPr>
        <w:t>.</w:t>
      </w:r>
      <w:r w:rsidR="00ED4F40" w:rsidRPr="00091BFE">
        <w:rPr>
          <w:rFonts w:ascii="Times New Roman" w:hAnsi="Times New Roman" w:cs="Times New Roman"/>
          <w:sz w:val="24"/>
          <w:szCs w:val="24"/>
        </w:rPr>
        <w:t xml:space="preserve"> </w:t>
      </w:r>
      <w:r w:rsidR="00ED4F40" w:rsidRPr="00091BFE">
        <w:rPr>
          <w:rFonts w:ascii="Times New Roman" w:eastAsia="Calibri" w:hAnsi="Times New Roman" w:cs="Times New Roman"/>
          <w:sz w:val="24"/>
          <w:szCs w:val="24"/>
        </w:rPr>
        <w:t>В случае не поступления суммы задатка в установленный срок обязательства Заявителя по внесению</w:t>
      </w:r>
      <w:r w:rsidR="00ED4F40" w:rsidRPr="0058512C">
        <w:rPr>
          <w:rFonts w:ascii="Times New Roman" w:eastAsia="Calibri" w:hAnsi="Times New Roman" w:cs="Times New Roman"/>
          <w:sz w:val="24"/>
          <w:szCs w:val="24"/>
        </w:rPr>
        <w:t xml:space="preserve"> задатка считаются невыполненными. В этом случае Заявитель к участию в торгах</w:t>
      </w:r>
      <w:bookmarkStart w:id="3" w:name="_GoBack"/>
      <w:bookmarkEnd w:id="3"/>
      <w:r w:rsidR="00ED4F40" w:rsidRPr="0058512C">
        <w:rPr>
          <w:rFonts w:ascii="Times New Roman" w:eastAsia="Calibri" w:hAnsi="Times New Roman" w:cs="Times New Roman"/>
          <w:sz w:val="24"/>
          <w:szCs w:val="24"/>
        </w:rPr>
        <w:t xml:space="preserve"> не допускается. Документом, подтверждающим внесение Заявителем задатка, является выписка со счета Должника</w:t>
      </w:r>
      <w:r w:rsidR="00ED4F40" w:rsidRPr="0058512C">
        <w:rPr>
          <w:rFonts w:ascii="Times New Roman" w:hAnsi="Times New Roman" w:cs="Times New Roman"/>
          <w:sz w:val="24"/>
          <w:szCs w:val="24"/>
        </w:rPr>
        <w:t>.</w:t>
      </w:r>
    </w:p>
    <w:p w:rsidR="00ED4F40" w:rsidRPr="0058512C" w:rsidRDefault="00ED4F40" w:rsidP="005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 xml:space="preserve">4. 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Заявитель обязан незамедлительно информировать </w:t>
      </w:r>
      <w:r w:rsidR="0058512C" w:rsidRPr="0058512C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 об изменении своих банковских реквизитов. </w:t>
      </w:r>
      <w:r w:rsidR="0058512C" w:rsidRPr="0058512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его об изменении своих банковских реквизитов.</w:t>
      </w:r>
    </w:p>
    <w:p w:rsidR="007237FB" w:rsidRPr="0058512C" w:rsidRDefault="00ED4F40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>5.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 В случае если Заявитель участвовал в торгах, но не выиграл их, </w:t>
      </w:r>
      <w:r w:rsidR="0058512C" w:rsidRPr="0058512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 обязуется возвратить сумму внесенного Заявителем задатка в течение 5 (пяти) </w:t>
      </w:r>
      <w:r w:rsidR="007237FB" w:rsidRPr="0058512C">
        <w:rPr>
          <w:rFonts w:ascii="Times New Roman" w:hAnsi="Times New Roman" w:cs="Times New Roman"/>
          <w:sz w:val="24"/>
          <w:szCs w:val="24"/>
        </w:rPr>
        <w:t>рабочих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 дней со дня подведения итогов торгов.</w:t>
      </w:r>
    </w:p>
    <w:p w:rsidR="007237FB" w:rsidRPr="0058512C" w:rsidRDefault="00ED4F40" w:rsidP="005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>6</w:t>
      </w:r>
      <w:r w:rsidR="007237FB" w:rsidRPr="0058512C">
        <w:rPr>
          <w:rFonts w:ascii="Times New Roman" w:hAnsi="Times New Roman" w:cs="Times New Roman"/>
          <w:sz w:val="24"/>
          <w:szCs w:val="24"/>
        </w:rPr>
        <w:t xml:space="preserve">. 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В случае отмены торгов по продаже Имущества </w:t>
      </w:r>
      <w:r w:rsidR="0058512C" w:rsidRPr="0058512C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>возвращает сумму внесенного Заявителем задатка в течение 5 (пяти) рабочих дней со дня принятия им решения об отмене торгов.</w:t>
      </w:r>
    </w:p>
    <w:p w:rsidR="007237FB" w:rsidRPr="0058512C" w:rsidRDefault="00ED4F40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>7</w:t>
      </w:r>
      <w:r w:rsidR="007237FB" w:rsidRPr="0058512C">
        <w:rPr>
          <w:rFonts w:ascii="Times New Roman" w:hAnsi="Times New Roman" w:cs="Times New Roman"/>
          <w:sz w:val="24"/>
          <w:szCs w:val="24"/>
        </w:rPr>
        <w:t xml:space="preserve">. 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>Внесенный задаток не возвращается в случаях:</w:t>
      </w:r>
    </w:p>
    <w:p w:rsidR="007237FB" w:rsidRPr="0058512C" w:rsidRDefault="007237FB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eastAsia="Calibri" w:hAnsi="Times New Roman" w:cs="Times New Roman"/>
          <w:sz w:val="24"/>
          <w:szCs w:val="24"/>
        </w:rPr>
        <w:t>-  признания Заявителя победителем торгов;</w:t>
      </w:r>
    </w:p>
    <w:p w:rsidR="007237FB" w:rsidRPr="0058512C" w:rsidRDefault="007237FB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-  заявитель уклонится </w:t>
      </w:r>
      <w:proofErr w:type="gramStart"/>
      <w:r w:rsidRPr="0058512C">
        <w:rPr>
          <w:rFonts w:ascii="Times New Roman" w:eastAsia="Calibri" w:hAnsi="Times New Roman" w:cs="Times New Roman"/>
          <w:sz w:val="24"/>
          <w:szCs w:val="24"/>
        </w:rPr>
        <w:t>от  заключения</w:t>
      </w:r>
      <w:proofErr w:type="gramEnd"/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  Договора купли - продажи имущества;</w:t>
      </w:r>
    </w:p>
    <w:p w:rsidR="007237FB" w:rsidRPr="0058512C" w:rsidRDefault="007237FB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eastAsia="Calibri" w:hAnsi="Times New Roman" w:cs="Times New Roman"/>
          <w:sz w:val="24"/>
          <w:szCs w:val="24"/>
        </w:rPr>
        <w:t>- заявитель уклонится от полной оплаты Имущества в срок, установленный заключенным Договором купли - продажи имущества.</w:t>
      </w:r>
    </w:p>
    <w:p w:rsidR="007237FB" w:rsidRPr="0058512C" w:rsidRDefault="00ED4F40" w:rsidP="005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>8</w:t>
      </w:r>
      <w:r w:rsidR="007237FB" w:rsidRPr="0058512C">
        <w:rPr>
          <w:rFonts w:ascii="Times New Roman" w:hAnsi="Times New Roman" w:cs="Times New Roman"/>
          <w:sz w:val="24"/>
          <w:szCs w:val="24"/>
        </w:rPr>
        <w:t>.</w:t>
      </w:r>
      <w:r w:rsidR="00970B9E" w:rsidRPr="0058512C">
        <w:rPr>
          <w:rFonts w:ascii="Times New Roman" w:hAnsi="Times New Roman" w:cs="Times New Roman"/>
          <w:sz w:val="24"/>
          <w:szCs w:val="24"/>
        </w:rPr>
        <w:t xml:space="preserve"> 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>Внесенный Заявителем Задаток засчитывается в счет оплаты приобретаемого Имущества при заключении в установленном порядке Договора купли - продажи имущества.</w:t>
      </w:r>
    </w:p>
    <w:p w:rsidR="0058512C" w:rsidRPr="00265D84" w:rsidRDefault="0058512C" w:rsidP="0058512C">
      <w:pPr>
        <w:tabs>
          <w:tab w:val="left" w:pos="1418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84">
        <w:rPr>
          <w:rFonts w:ascii="Times New Roman" w:hAnsi="Times New Roman" w:cs="Times New Roman"/>
          <w:sz w:val="24"/>
          <w:szCs w:val="24"/>
        </w:rPr>
        <w:t>9</w:t>
      </w:r>
      <w:r w:rsidRPr="00265D84">
        <w:rPr>
          <w:rFonts w:ascii="Times New Roman" w:eastAsia="Calibri" w:hAnsi="Times New Roman" w:cs="Times New Roman"/>
          <w:sz w:val="24"/>
          <w:szCs w:val="24"/>
        </w:rPr>
        <w:t>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58512C" w:rsidRPr="00265D84" w:rsidRDefault="0058512C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5D84">
        <w:rPr>
          <w:rFonts w:ascii="Times New Roman" w:hAnsi="Times New Roman" w:cs="Times New Roman"/>
          <w:color w:val="000000"/>
          <w:sz w:val="24"/>
          <w:szCs w:val="24"/>
        </w:rPr>
        <w:lastRenderedPageBreak/>
        <w:t>10</w:t>
      </w:r>
      <w:r w:rsidRPr="00265D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Договор составлен в </w:t>
      </w:r>
      <w:proofErr w:type="gramStart"/>
      <w:r w:rsidRPr="00265D84">
        <w:rPr>
          <w:rFonts w:ascii="Times New Roman" w:eastAsia="Calibri" w:hAnsi="Times New Roman" w:cs="Times New Roman"/>
          <w:color w:val="000000"/>
          <w:sz w:val="24"/>
          <w:szCs w:val="24"/>
        </w:rPr>
        <w:t>двух  экземплярах</w:t>
      </w:r>
      <w:proofErr w:type="gramEnd"/>
      <w:r w:rsidRPr="00265D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одному для каждой стороны.</w:t>
      </w:r>
    </w:p>
    <w:p w:rsidR="0058512C" w:rsidRPr="00265D84" w:rsidRDefault="0058512C" w:rsidP="0058512C">
      <w:pPr>
        <w:pStyle w:val="210"/>
        <w:ind w:firstLine="709"/>
        <w:rPr>
          <w:color w:val="000000"/>
        </w:rPr>
      </w:pPr>
      <w:r w:rsidRPr="00265D84">
        <w:rPr>
          <w:color w:val="000000"/>
        </w:rPr>
        <w:t xml:space="preserve">11. </w:t>
      </w:r>
      <w:r w:rsidR="00EA5FE3" w:rsidRPr="00265D84">
        <w:t>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58512C" w:rsidRPr="00265D84" w:rsidRDefault="0058512C" w:rsidP="0058512C">
      <w:pPr>
        <w:pStyle w:val="210"/>
        <w:ind w:firstLine="709"/>
        <w:rPr>
          <w:color w:val="000000"/>
        </w:rPr>
      </w:pPr>
      <w:r w:rsidRPr="00265D84">
        <w:rPr>
          <w:color w:val="000000"/>
        </w:rPr>
        <w:t>12. Все споры и разногласия по настоящему договору разрешаются Сторонами путем переговоров, а в случае не достижения соглашения передаются на рассмотрение в Арбитражный суд.</w:t>
      </w:r>
    </w:p>
    <w:p w:rsidR="0058512C" w:rsidRPr="00265D84" w:rsidRDefault="0058512C" w:rsidP="003B6AF6">
      <w:pPr>
        <w:pStyle w:val="210"/>
        <w:ind w:firstLine="709"/>
        <w:rPr>
          <w:color w:val="000000"/>
        </w:rPr>
      </w:pPr>
      <w:r w:rsidRPr="00265D84">
        <w:rPr>
          <w:color w:val="000000"/>
        </w:rPr>
        <w:t>13. Реквизиты и подписи сторон:</w:t>
      </w:r>
    </w:p>
    <w:p w:rsidR="003B6AF6" w:rsidRPr="00265D84" w:rsidRDefault="003B6AF6" w:rsidP="003B6AF6">
      <w:pPr>
        <w:pStyle w:val="210"/>
        <w:ind w:firstLine="709"/>
        <w:rPr>
          <w:color w:val="000000"/>
        </w:rPr>
      </w:pPr>
    </w:p>
    <w:tbl>
      <w:tblPr>
        <w:tblW w:w="15547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5068"/>
        <w:gridCol w:w="5068"/>
        <w:gridCol w:w="4928"/>
        <w:gridCol w:w="483"/>
      </w:tblGrid>
      <w:tr w:rsidR="000B2E43" w:rsidRPr="00265D84" w:rsidTr="000B2E43">
        <w:trPr>
          <w:trHeight w:val="3078"/>
        </w:trPr>
        <w:tc>
          <w:tcPr>
            <w:tcW w:w="5068" w:type="dxa"/>
          </w:tcPr>
          <w:p w:rsidR="000B2E43" w:rsidRPr="00E64DD0" w:rsidRDefault="000B2E43" w:rsidP="003769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bookmarkStart w:id="4" w:name="_Hlk2327541"/>
            <w:r>
              <w:rPr>
                <w:rFonts w:ascii="Times New Roman" w:hAnsi="Times New Roman"/>
                <w:b/>
                <w:sz w:val="24"/>
              </w:rPr>
              <w:t>ПРОДАВЕЦ:</w:t>
            </w:r>
          </w:p>
          <w:p w:rsidR="00C27A0B" w:rsidRDefault="00C27A0B" w:rsidP="00C27A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EAF1F7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EAF1F7"/>
              </w:rPr>
              <w:t xml:space="preserve">Грехов Анатолий Михайлович </w:t>
            </w:r>
          </w:p>
          <w:p w:rsidR="00C27A0B" w:rsidRDefault="00C27A0B" w:rsidP="00C27A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EAF1F7"/>
              </w:rPr>
            </w:pPr>
            <w:r>
              <w:rPr>
                <w:rFonts w:eastAsia="Calibri"/>
              </w:rPr>
              <w:t>(</w:t>
            </w:r>
            <w:r>
              <w:rPr>
                <w:rFonts w:ascii="Times New Roman" w:eastAsia="Calibri" w:hAnsi="Times New Roman" w:cs="Times New Roman"/>
              </w:rPr>
              <w:t xml:space="preserve">ИНН </w:t>
            </w:r>
            <w:bookmarkStart w:id="5" w:name="OLE_LINK157"/>
            <w:bookmarkStart w:id="6" w:name="OLE_LINK158"/>
            <w:bookmarkStart w:id="7" w:name="OLE_LINK188"/>
            <w:bookmarkStart w:id="8" w:name="OLE_LINK189"/>
            <w:r w:rsidRPr="004D1C75">
              <w:rPr>
                <w:rFonts w:ascii="Times New Roman" w:eastAsia="Calibri" w:hAnsi="Times New Roman" w:cs="Times New Roman"/>
              </w:rPr>
              <w:t>250104379165</w:t>
            </w:r>
            <w:r>
              <w:rPr>
                <w:rFonts w:ascii="Times New Roman" w:hAnsi="Times New Roman" w:cs="Times New Roman"/>
                <w:color w:val="333333"/>
                <w:shd w:val="clear" w:color="auto" w:fill="EAF1F7"/>
              </w:rPr>
              <w:t>)</w:t>
            </w:r>
          </w:p>
          <w:p w:rsidR="00C27A0B" w:rsidRDefault="00C27A0B" w:rsidP="00C27A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04A44">
              <w:rPr>
                <w:rFonts w:ascii="Times New Roman" w:hAnsi="Times New Roman" w:cs="Times New Roman"/>
              </w:rPr>
              <w:t>р/счет №</w:t>
            </w:r>
            <w:r w:rsidRPr="00CF633C">
              <w:rPr>
                <w:rFonts w:ascii="Times New Roman" w:hAnsi="Times New Roman" w:cs="Times New Roman"/>
              </w:rPr>
              <w:t>40817810</w:t>
            </w:r>
            <w:r>
              <w:rPr>
                <w:rFonts w:ascii="Times New Roman" w:hAnsi="Times New Roman" w:cs="Times New Roman"/>
              </w:rPr>
              <w:t>450002160540</w:t>
            </w:r>
            <w:r w:rsidRPr="00D04A44">
              <w:rPr>
                <w:rFonts w:ascii="Times New Roman" w:hAnsi="Times New Roman" w:cs="Times New Roman"/>
              </w:rPr>
              <w:t xml:space="preserve">, открытый в </w:t>
            </w:r>
            <w:r>
              <w:rPr>
                <w:rFonts w:ascii="Times New Roman" w:hAnsi="Times New Roman" w:cs="Times New Roman"/>
              </w:rPr>
              <w:t>Дальневосточном банке ПАО «Сбербанк»</w:t>
            </w:r>
            <w:r w:rsidRPr="00D04A4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ИНН 7707083893, </w:t>
            </w:r>
            <w:r w:rsidRPr="00D04A44"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</w:rPr>
              <w:t>040813608</w:t>
            </w:r>
            <w:r w:rsidRPr="00D04A44">
              <w:rPr>
                <w:rFonts w:ascii="Times New Roman" w:hAnsi="Times New Roman" w:cs="Times New Roman"/>
              </w:rPr>
              <w:t>, к/с 30101810</w:t>
            </w:r>
            <w:r>
              <w:rPr>
                <w:rFonts w:ascii="Times New Roman" w:hAnsi="Times New Roman" w:cs="Times New Roman"/>
              </w:rPr>
              <w:t>6</w:t>
            </w:r>
            <w:r w:rsidRPr="00D04A44">
              <w:rPr>
                <w:rFonts w:ascii="Times New Roman" w:hAnsi="Times New Roman" w:cs="Times New Roman"/>
              </w:rPr>
              <w:t>00000000</w:t>
            </w:r>
            <w:bookmarkEnd w:id="5"/>
            <w:bookmarkEnd w:id="6"/>
            <w:bookmarkEnd w:id="7"/>
            <w:bookmarkEnd w:id="8"/>
            <w:r>
              <w:rPr>
                <w:rFonts w:ascii="Times New Roman" w:hAnsi="Times New Roman" w:cs="Times New Roman"/>
              </w:rPr>
              <w:t>608</w:t>
            </w:r>
            <w:r w:rsidRPr="00C45DA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B2E43" w:rsidRDefault="000B2E43" w:rsidP="00F55491">
            <w:pPr>
              <w:spacing w:after="0" w:line="240" w:lineRule="auto"/>
              <w:rPr>
                <w:rStyle w:val="paragraph"/>
                <w:rFonts w:ascii="Times New Roman" w:hAnsi="Times New Roman"/>
                <w:sz w:val="24"/>
              </w:rPr>
            </w:pPr>
          </w:p>
        </w:tc>
        <w:tc>
          <w:tcPr>
            <w:tcW w:w="5068" w:type="dxa"/>
          </w:tcPr>
          <w:p w:rsidR="000B2E43" w:rsidRPr="00660A10" w:rsidRDefault="00BC7B80" w:rsidP="00E64DD0">
            <w:pPr>
              <w:rPr>
                <w:rStyle w:val="paragraph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paragraph"/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B74B09">
              <w:rPr>
                <w:rStyle w:val="paragraph"/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660A10">
              <w:rPr>
                <w:rStyle w:val="paragraph"/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411" w:type="dxa"/>
            <w:gridSpan w:val="2"/>
          </w:tcPr>
          <w:p w:rsidR="000B2E43" w:rsidRPr="00265D84" w:rsidRDefault="000B2E43" w:rsidP="00D9390A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E43" w:rsidRPr="00265D84" w:rsidRDefault="000B2E43" w:rsidP="00D93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43" w:rsidTr="000B2E43">
        <w:tc>
          <w:tcPr>
            <w:tcW w:w="5068" w:type="dxa"/>
          </w:tcPr>
          <w:p w:rsidR="007E448F" w:rsidRPr="00DD51E3" w:rsidRDefault="00BC7B80" w:rsidP="007E448F">
            <w:pPr>
              <w:pStyle w:val="a3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  <w:r w:rsidR="007E448F" w:rsidRPr="00DD51E3">
              <w:rPr>
                <w:sz w:val="24"/>
                <w:szCs w:val="24"/>
              </w:rPr>
              <w:t xml:space="preserve"> управляющий </w:t>
            </w:r>
          </w:p>
          <w:p w:rsidR="007E448F" w:rsidRPr="00DD51E3" w:rsidRDefault="00BC7B80" w:rsidP="007E448F">
            <w:pPr>
              <w:pStyle w:val="a3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 w:rsidR="007B7249">
              <w:rPr>
                <w:sz w:val="24"/>
                <w:szCs w:val="24"/>
              </w:rPr>
              <w:t xml:space="preserve"> </w:t>
            </w:r>
            <w:proofErr w:type="spellStart"/>
            <w:r w:rsidR="00C27A0B">
              <w:rPr>
                <w:sz w:val="24"/>
                <w:szCs w:val="24"/>
              </w:rPr>
              <w:t>Грехова</w:t>
            </w:r>
            <w:proofErr w:type="spellEnd"/>
            <w:proofErr w:type="gramEnd"/>
            <w:r w:rsidR="00C27A0B">
              <w:rPr>
                <w:sz w:val="24"/>
                <w:szCs w:val="24"/>
              </w:rPr>
              <w:t xml:space="preserve"> А.М.</w:t>
            </w:r>
            <w:r>
              <w:rPr>
                <w:sz w:val="24"/>
                <w:szCs w:val="24"/>
              </w:rPr>
              <w:t>»</w:t>
            </w:r>
          </w:p>
          <w:p w:rsidR="007E448F" w:rsidRPr="00DD51E3" w:rsidRDefault="007E448F" w:rsidP="007E448F">
            <w:pPr>
              <w:pStyle w:val="a3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  <w:p w:rsidR="007E448F" w:rsidRPr="00DD51E3" w:rsidRDefault="007E448F" w:rsidP="007E448F">
            <w:pPr>
              <w:pStyle w:val="a3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D51E3">
              <w:rPr>
                <w:sz w:val="24"/>
                <w:szCs w:val="24"/>
              </w:rPr>
              <w:t xml:space="preserve">________________________ </w:t>
            </w:r>
            <w:r w:rsidR="00BC7B80">
              <w:rPr>
                <w:sz w:val="24"/>
                <w:szCs w:val="24"/>
              </w:rPr>
              <w:t>А.В. Бондаренко</w:t>
            </w:r>
            <w:r w:rsidRPr="00DD51E3">
              <w:rPr>
                <w:sz w:val="24"/>
                <w:szCs w:val="24"/>
              </w:rPr>
              <w:t xml:space="preserve"> </w:t>
            </w:r>
          </w:p>
          <w:p w:rsidR="000B2E43" w:rsidRDefault="000B2E43" w:rsidP="00E64DD0">
            <w:pPr>
              <w:pStyle w:val="a3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  <w:p w:rsidR="000B2E43" w:rsidRDefault="000B2E43" w:rsidP="00E64DD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0B2E43" w:rsidRDefault="000B2E43" w:rsidP="000F2A28">
            <w:pPr>
              <w:pStyle w:val="a3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0B2E43" w:rsidRDefault="000B2E43" w:rsidP="000F2A28">
            <w:pPr>
              <w:pStyle w:val="a3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3" w:type="dxa"/>
            <w:tcMar>
              <w:left w:w="0" w:type="dxa"/>
              <w:right w:w="0" w:type="dxa"/>
            </w:tcMar>
          </w:tcPr>
          <w:p w:rsidR="000B2E43" w:rsidRDefault="000B2E43" w:rsidP="00D9390A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bookmarkEnd w:id="4"/>
    </w:tbl>
    <w:p w:rsidR="003B6AF6" w:rsidRDefault="003B6AF6" w:rsidP="003B6AF6"/>
    <w:p w:rsidR="003B6AF6" w:rsidRPr="003B6AF6" w:rsidRDefault="003B6AF6" w:rsidP="003B6AF6">
      <w:pPr>
        <w:pStyle w:val="210"/>
        <w:ind w:firstLine="709"/>
        <w:rPr>
          <w:color w:val="000000"/>
          <w:sz w:val="22"/>
          <w:szCs w:val="22"/>
        </w:rPr>
      </w:pPr>
    </w:p>
    <w:p w:rsidR="0058512C" w:rsidRDefault="0058512C" w:rsidP="0058512C">
      <w:pPr>
        <w:tabs>
          <w:tab w:val="left" w:pos="1418"/>
        </w:tabs>
        <w:ind w:right="-7" w:firstLine="851"/>
        <w:jc w:val="both"/>
        <w:rPr>
          <w:rFonts w:ascii="Times New Roman" w:eastAsia="Calibri" w:hAnsi="Times New Roman" w:cs="Times New Roman"/>
        </w:rPr>
      </w:pPr>
    </w:p>
    <w:p w:rsidR="0058512C" w:rsidRDefault="0058512C" w:rsidP="00723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0B9E" w:rsidRPr="00970B9E" w:rsidRDefault="00970B9E" w:rsidP="00970B9E">
      <w:pPr>
        <w:tabs>
          <w:tab w:val="left" w:pos="1418"/>
        </w:tabs>
        <w:ind w:right="-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B9E" w:rsidRPr="007237FB" w:rsidRDefault="00970B9E" w:rsidP="0072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94E" w:rsidRPr="007237FB" w:rsidRDefault="0004194E" w:rsidP="007237FB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772F" w:rsidRPr="007237FB" w:rsidRDefault="00A1772F" w:rsidP="007237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1772F" w:rsidRPr="007237FB" w:rsidSect="00A1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4E"/>
    <w:rsid w:val="00026E34"/>
    <w:rsid w:val="0004194E"/>
    <w:rsid w:val="00091BFE"/>
    <w:rsid w:val="000B2E43"/>
    <w:rsid w:val="000F2A28"/>
    <w:rsid w:val="00116736"/>
    <w:rsid w:val="001C51AE"/>
    <w:rsid w:val="001F0BF3"/>
    <w:rsid w:val="001F4DFE"/>
    <w:rsid w:val="002168AF"/>
    <w:rsid w:val="00240BA2"/>
    <w:rsid w:val="0024134B"/>
    <w:rsid w:val="00265D84"/>
    <w:rsid w:val="00376904"/>
    <w:rsid w:val="003B6AF6"/>
    <w:rsid w:val="00464165"/>
    <w:rsid w:val="004A5EAA"/>
    <w:rsid w:val="004A64A0"/>
    <w:rsid w:val="0058512C"/>
    <w:rsid w:val="0058751F"/>
    <w:rsid w:val="00591CA1"/>
    <w:rsid w:val="00632D79"/>
    <w:rsid w:val="00660A10"/>
    <w:rsid w:val="006B6D43"/>
    <w:rsid w:val="007237FB"/>
    <w:rsid w:val="007B7249"/>
    <w:rsid w:val="007E448F"/>
    <w:rsid w:val="007F2B44"/>
    <w:rsid w:val="0080619A"/>
    <w:rsid w:val="00820939"/>
    <w:rsid w:val="0084219A"/>
    <w:rsid w:val="0086740B"/>
    <w:rsid w:val="008853B1"/>
    <w:rsid w:val="008D4D29"/>
    <w:rsid w:val="00970B9E"/>
    <w:rsid w:val="00A05DDB"/>
    <w:rsid w:val="00A1772F"/>
    <w:rsid w:val="00A766D6"/>
    <w:rsid w:val="00B00513"/>
    <w:rsid w:val="00B74B09"/>
    <w:rsid w:val="00BC7B80"/>
    <w:rsid w:val="00C27A0B"/>
    <w:rsid w:val="00CA5C85"/>
    <w:rsid w:val="00CD4650"/>
    <w:rsid w:val="00D14639"/>
    <w:rsid w:val="00D735A7"/>
    <w:rsid w:val="00D77B14"/>
    <w:rsid w:val="00E45464"/>
    <w:rsid w:val="00E64DD0"/>
    <w:rsid w:val="00EA5FE3"/>
    <w:rsid w:val="00ED4F40"/>
    <w:rsid w:val="00F370BC"/>
    <w:rsid w:val="00F5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AB36"/>
  <w15:docId w15:val="{715AA44C-8082-4E82-9134-0854FB33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4194E"/>
    <w:pPr>
      <w:suppressAutoHyphens/>
      <w:spacing w:after="0" w:line="240" w:lineRule="auto"/>
      <w:ind w:right="-285"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aragraph">
    <w:name w:val="paragraph"/>
    <w:basedOn w:val="a0"/>
    <w:rsid w:val="0004194E"/>
  </w:style>
  <w:style w:type="paragraph" w:styleId="a3">
    <w:name w:val="Body Text Indent"/>
    <w:basedOn w:val="a"/>
    <w:link w:val="a4"/>
    <w:semiHidden/>
    <w:rsid w:val="0004194E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04194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satz-Standardschriftart">
    <w:name w:val="Absatz-Standardschriftart"/>
    <w:rsid w:val="007237FB"/>
  </w:style>
  <w:style w:type="paragraph" w:styleId="a5">
    <w:name w:val="Title"/>
    <w:basedOn w:val="a"/>
    <w:next w:val="a"/>
    <w:link w:val="a6"/>
    <w:qFormat/>
    <w:rsid w:val="007237F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Заголовок Знак"/>
    <w:basedOn w:val="a0"/>
    <w:link w:val="a5"/>
    <w:rsid w:val="007237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7237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237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210">
    <w:name w:val="Основной текст 21"/>
    <w:basedOn w:val="a"/>
    <w:rsid w:val="0058512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RePack by Diakov</cp:lastModifiedBy>
  <cp:revision>10</cp:revision>
  <dcterms:created xsi:type="dcterms:W3CDTF">2019-03-01T07:22:00Z</dcterms:created>
  <dcterms:modified xsi:type="dcterms:W3CDTF">2020-06-29T05:22:00Z</dcterms:modified>
</cp:coreProperties>
</file>