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00701E70" w:rsidR="00FC7902" w:rsidRDefault="00CF7860" w:rsidP="00FC7902">
      <w:pPr>
        <w:spacing w:before="120" w:after="120"/>
        <w:jc w:val="both"/>
        <w:rPr>
          <w:color w:val="000000"/>
        </w:rPr>
      </w:pPr>
      <w:r w:rsidRPr="006C11A4">
        <w:t xml:space="preserve">АО «Российский аукционный дом» (ОГРН 1097847233351, ИНН 7838430413, 190000, Санкт-Петербург, пер. </w:t>
      </w:r>
      <w:proofErr w:type="spellStart"/>
      <w:r w:rsidRPr="006C11A4">
        <w:t>Гривцова</w:t>
      </w:r>
      <w:proofErr w:type="spellEnd"/>
      <w:r w:rsidRPr="006C11A4">
        <w:t xml:space="preserve">, д. 5, </w:t>
      </w:r>
      <w:proofErr w:type="spellStart"/>
      <w:r w:rsidRPr="006C11A4">
        <w:t>лит.В</w:t>
      </w:r>
      <w:proofErr w:type="spellEnd"/>
      <w:r w:rsidRPr="006C11A4">
        <w:t xml:space="preserve">, (812)334-26-04,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ноября 2016 г. по делу №А40-194252/16-78-104 «Б» конкурсным управляющим (ликвидатором) </w:t>
      </w:r>
      <w:r w:rsidRPr="00CF7860">
        <w:rPr>
          <w:b/>
          <w:bCs/>
        </w:rPr>
        <w:t>Акционерным коммерческим банком «ГАЗСТРОЙБАНК» (Акционерное общество) (АО АКБ «ГАЗСТРОЙБАНК»),</w:t>
      </w:r>
      <w:r w:rsidRPr="006C11A4">
        <w:t xml:space="preserve"> адрес регистрации: 115432, Москва ул. Трофимова, 2/1 ОГРН: 1027739224941, ИНН: 7744000165, КПП: 772501001)</w:t>
      </w:r>
      <w:r>
        <w:t xml:space="preserve"> </w:t>
      </w:r>
      <w:r w:rsidR="003B783B" w:rsidRPr="00CF0469">
        <w:t>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C11A4">
        <w:t xml:space="preserve">сообщение </w:t>
      </w:r>
      <w:r w:rsidR="00E93C20">
        <w:t>№</w:t>
      </w:r>
      <w:r w:rsidRPr="00E93C20">
        <w:rPr>
          <w:b/>
          <w:bCs/>
        </w:rPr>
        <w:t>2030025770</w:t>
      </w:r>
      <w:r w:rsidRPr="006C11A4">
        <w:t xml:space="preserve"> в газете АО </w:t>
      </w:r>
      <w:r w:rsidRPr="006C11A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C11A4">
        <w:instrText xml:space="preserve"> FORMTEXT </w:instrText>
      </w:r>
      <w:r w:rsidRPr="006C11A4">
        <w:fldChar w:fldCharType="separate"/>
      </w:r>
      <w:r w:rsidRPr="006C11A4">
        <w:t>«Коммерсантъ»</w:t>
      </w:r>
      <w:r w:rsidRPr="006C11A4">
        <w:fldChar w:fldCharType="end"/>
      </w:r>
      <w:r w:rsidRPr="006C11A4">
        <w:t xml:space="preserve"> №85(6806) от 16.05.2020</w:t>
      </w:r>
      <w:r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93C20" w:rsidRPr="00E93C20">
        <w:rPr>
          <w:spacing w:val="3"/>
        </w:rPr>
        <w:t xml:space="preserve">03.11.2020 г. по 10.11.2020 </w:t>
      </w:r>
      <w:r w:rsidRPr="00E93C20">
        <w:t>г.</w:t>
      </w:r>
      <w:r w:rsidR="007E00D7" w:rsidRPr="00E93C20">
        <w:t xml:space="preserve"> </w:t>
      </w:r>
      <w:r w:rsidR="00FC7902" w:rsidRPr="00E93C20">
        <w:t xml:space="preserve"> </w:t>
      </w:r>
      <w:r w:rsidR="007E00D7" w:rsidRPr="00E93C20">
        <w:t>з</w:t>
      </w:r>
      <w:r w:rsidR="007E00D7">
        <w:t>аключе</w:t>
      </w:r>
      <w:r>
        <w:t>н</w:t>
      </w:r>
      <w:r w:rsidR="007E00D7">
        <w:rPr>
          <w:color w:val="000000"/>
        </w:rPr>
        <w:t xml:space="preserve"> следующи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>
        <w:t>й</w:t>
      </w:r>
      <w:r w:rsidR="007E00D7">
        <w:fldChar w:fldCharType="end"/>
      </w:r>
      <w:r w:rsidR="007E00D7">
        <w:rPr>
          <w:color w:val="000000"/>
        </w:rPr>
        <w:t xml:space="preserve"> догово</w:t>
      </w:r>
      <w:r w:rsidR="007E00D7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rPr>
          <w:noProof/>
        </w:rPr>
        <w:t>р</w:t>
      </w:r>
      <w:r w:rsidR="007E00D7">
        <w:fldChar w:fldCharType="end"/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93C20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F016D7B" w:rsidR="00E93C20" w:rsidRPr="00E93C20" w:rsidRDefault="00E93C20" w:rsidP="00E93C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4D1F827" w:rsidR="00E93C20" w:rsidRPr="00E93C20" w:rsidRDefault="00E93C20" w:rsidP="00E93C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2020-7336/104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629BC5F" w:rsidR="00E93C20" w:rsidRPr="00E93C20" w:rsidRDefault="00E93C20" w:rsidP="00E93C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A2C57F0" w:rsidR="00E93C20" w:rsidRPr="00E93C20" w:rsidRDefault="00E93C20" w:rsidP="00E93C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250 199,99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2365A59" w:rsidR="00E93C20" w:rsidRPr="00E93C20" w:rsidRDefault="00E93C20" w:rsidP="00E93C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C2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Захарихин</w:t>
            </w:r>
            <w:proofErr w:type="spellEnd"/>
            <w:r w:rsidRPr="00E93C2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0EA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0AFD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F7860"/>
    <w:rsid w:val="00D13E51"/>
    <w:rsid w:val="00D73919"/>
    <w:rsid w:val="00DB606C"/>
    <w:rsid w:val="00E07C6B"/>
    <w:rsid w:val="00E158EC"/>
    <w:rsid w:val="00E817C2"/>
    <w:rsid w:val="00E90D26"/>
    <w:rsid w:val="00E93C20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2020-12-02T13:29:00Z</dcterms:created>
  <dcterms:modified xsi:type="dcterms:W3CDTF">2020-12-02T13:31:00Z</dcterms:modified>
</cp:coreProperties>
</file>