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31F3012E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726EF5" w:rsidRPr="00726EF5">
        <w:rPr>
          <w:rFonts w:ascii="Times New Roman" w:hAnsi="Times New Roman" w:cs="Times New Roman"/>
          <w:b/>
          <w:sz w:val="24"/>
          <w:szCs w:val="24"/>
        </w:rPr>
        <w:t>РАД-233039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26EF5">
        <w:rPr>
          <w:rFonts w:ascii="Times New Roman" w:hAnsi="Times New Roman" w:cs="Times New Roman"/>
          <w:b/>
          <w:sz w:val="24"/>
          <w:szCs w:val="24"/>
        </w:rPr>
        <w:t>26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2F471C">
        <w:rPr>
          <w:rFonts w:ascii="Times New Roman" w:hAnsi="Times New Roman" w:cs="Times New Roman"/>
          <w:b/>
          <w:sz w:val="24"/>
          <w:szCs w:val="24"/>
        </w:rPr>
        <w:t>10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.2020 с 10.00 (мск) на </w:t>
      </w:r>
      <w:r w:rsidR="002F471C">
        <w:rPr>
          <w:rFonts w:ascii="Times New Roman" w:hAnsi="Times New Roman" w:cs="Times New Roman"/>
          <w:b/>
          <w:sz w:val="24"/>
          <w:szCs w:val="24"/>
        </w:rPr>
        <w:t>03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sz w:val="24"/>
          <w:szCs w:val="24"/>
        </w:rPr>
        <w:t>1</w:t>
      </w:r>
      <w:r w:rsidR="002F471C">
        <w:rPr>
          <w:rFonts w:ascii="Times New Roman" w:hAnsi="Times New Roman" w:cs="Times New Roman"/>
          <w:b/>
          <w:sz w:val="24"/>
          <w:szCs w:val="24"/>
        </w:rPr>
        <w:t>1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B1819" w14:textId="77777777" w:rsidR="00726EF5" w:rsidRPr="00726EF5" w:rsidRDefault="00726EF5" w:rsidP="00726E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26EF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50C84E13" w14:textId="77777777" w:rsidR="00726EF5" w:rsidRPr="00726EF5" w:rsidRDefault="00726EF5" w:rsidP="00726E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1: </w:t>
      </w: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Нежилое здание (Служебное здание), общая площадь 296,0 кв.м, расположенное по адресу: Пензенская область, Бековский район, пгт. Беково, ул. Советская, д. 32В, с кадастровым номером 58:03:0305030:79;</w:t>
      </w:r>
    </w:p>
    <w:p w14:paraId="2F680452" w14:textId="77777777" w:rsidR="00726EF5" w:rsidRPr="00726EF5" w:rsidRDefault="00726EF5" w:rsidP="00726EF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 Земельный участок, категория земель: земли населенных пунктов, разрешенное использование: для размещения существующего нежилого здания (служебное здание) АК Сберегательного банка РФ, общая площадь 1 446 кв.м., расположенный по адресу: Пензенская область, Бековский район, пгт. Беково, ул. Советская, д. 32В, кадастровый номер 58:03:0305030:19</w:t>
      </w:r>
      <w:r w:rsidRPr="00726E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447A9A53" w14:textId="77777777" w:rsidR="00726EF5" w:rsidRPr="00726EF5" w:rsidRDefault="00726EF5" w:rsidP="00726E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7F4881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Лота №1 – 2 640 000 руб., с учетом НДС 20%, в том числе:</w:t>
      </w:r>
    </w:p>
    <w:p w14:paraId="640D5B59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1 – 2 208 000 руб., включая НДС 20%.</w:t>
      </w:r>
    </w:p>
    <w:p w14:paraId="6F76410B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2 – 432 000 руб., НДС не облагается</w:t>
      </w:r>
      <w:r w:rsidRPr="00726EF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26AA296D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Сумма задатка – 264 000 руб.</w:t>
      </w:r>
    </w:p>
    <w:p w14:paraId="6903F9C3" w14:textId="77777777" w:rsidR="00726EF5" w:rsidRPr="00726EF5" w:rsidRDefault="00726EF5" w:rsidP="00726EF5">
      <w:pPr>
        <w:tabs>
          <w:tab w:val="left" w:pos="426"/>
        </w:tabs>
        <w:spacing w:after="0"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EF5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132 000 руб.</w:t>
      </w:r>
    </w:p>
    <w:p w14:paraId="58918C66" w14:textId="77777777" w:rsidR="00726EF5" w:rsidRPr="00726EF5" w:rsidRDefault="00726EF5" w:rsidP="00726EF5">
      <w:pPr>
        <w:widowControl w:val="0"/>
        <w:tabs>
          <w:tab w:val="left" w:pos="426"/>
        </w:tabs>
        <w:suppressAutoHyphens/>
        <w:spacing w:after="0" w:line="240" w:lineRule="auto"/>
        <w:ind w:right="-57"/>
        <w:contextualSpacing/>
        <w:rPr>
          <w:rFonts w:ascii="Times New Roman" w:eastAsia="Calibri" w:hAnsi="Times New Roman" w:cs="Times New Roman"/>
          <w:b/>
          <w:bCs/>
          <w:color w:val="000000"/>
          <w:kern w:val="1"/>
          <w:sz w:val="10"/>
          <w:szCs w:val="10"/>
          <w:lang w:eastAsia="hi-IN" w:bidi="hi-IN"/>
        </w:rPr>
      </w:pPr>
    </w:p>
    <w:p w14:paraId="62C407BC" w14:textId="77777777" w:rsidR="00726EF5" w:rsidRPr="00726EF5" w:rsidRDefault="00726EF5" w:rsidP="00726EF5">
      <w:pPr>
        <w:widowControl w:val="0"/>
        <w:tabs>
          <w:tab w:val="left" w:pos="426"/>
        </w:tabs>
        <w:suppressAutoHyphens/>
        <w:spacing w:after="0" w:line="240" w:lineRule="auto"/>
        <w:ind w:right="-57"/>
        <w:contextualSpacing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1569999B" w14:textId="77777777" w:rsidR="00726EF5" w:rsidRPr="00726EF5" w:rsidRDefault="00726EF5" w:rsidP="00726EF5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F368EC7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3B101600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Договор долгосрочной аренды нежилых помещений №1 от 29.08.2018г., заключенный с Бакановой Н.Я., площадь 44,2 кв.м, арендная плата  10 342,80 руб. в месяц, в т.ч. НДС 20%, срок действия - с 29.08.2018г. до 29.08.2028г.</w:t>
      </w:r>
    </w:p>
    <w:p w14:paraId="7328D032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bookmarkStart w:id="0" w:name="_Hlk41579989"/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726EF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96 кв.м на 1 этаже Объекта 1 для размещения дополнительного офиса № 8624/0164 по адресу: Пензенская область, Бековский район, рп. Беково, ул. Советская, 32В. Арендная ставка обратной аренды составляет 207 руб., в том числе НДС 20%, в месяц без учета коммунальных услуг, срок аренды 10 лет</w:t>
      </w:r>
      <w:bookmarkEnd w:id="0"/>
      <w:r w:rsidRPr="00726EF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349A8ED6" w14:textId="77777777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3977B40C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03 ноя</w:t>
      </w:r>
      <w:r w:rsidR="009C10B1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05903EFE" w14:textId="26B4BD90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F5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02.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26EF5">
        <w:rPr>
          <w:rFonts w:ascii="Times New Roman" w:hAnsi="Times New Roman" w:cs="Times New Roman"/>
          <w:b/>
          <w:bCs/>
          <w:sz w:val="24"/>
          <w:szCs w:val="24"/>
        </w:rPr>
        <w:t>.2020 до 15:00 (мск).</w:t>
      </w:r>
    </w:p>
    <w:p w14:paraId="2029EAE9" w14:textId="4CAA56AE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17C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4D6D90CE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C7CA5"/>
    <w:rsid w:val="000D0EC4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2F471C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C62F2"/>
    <w:rsid w:val="005E60F4"/>
    <w:rsid w:val="006029E4"/>
    <w:rsid w:val="006107B7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26EF5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8F17C9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C10B1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C470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jZHkZZb8fV1HUVuxHsDREpE7Ic/1phxeS4Qqt0ecr+g=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oHr2nyxqYwPHGsR/3JP/TXZoU6HVGLhBJHCmyT4g9HQ=</DigestValue>
    </Reference>
  </SignedInfo>
  <SignatureValue>C7xDD97fVIC/mX5hqgp4vwJ+7+Fpyn+1j7oIJctq7VorrU2910lBMS5J5k/NTwHm
hOrAL/k0oRak1zFTf26GnQ==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DHjT1SsYubEYMgoBP0Xpbf+p4nY=</DigestValue>
      </Reference>
      <Reference URI="/word/fontTable.xml?ContentType=application/vnd.openxmlformats-officedocument.wordprocessingml.fontTable+xml">
        <DigestMethod Algorithm="http://www.w3.org/2000/09/xmldsig#sha1"/>
        <DigestValue>ZxNNP8chJbvKmOQsVdSIZ0T4+PA=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dOqzjwRXCXJZrHVOgmHC+4TWZ6s=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mgfE/EOGKKK6hVWazcRjmRol0ow=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2020-10-21T13:27:35Z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2020-10-21T13:27:35Z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2020-10-21T12:47:00Z</dcterms:created>
  <dcterms:modified xsi:type="dcterms:W3CDTF">2020-10-21T12:50:00Z</dcterms:modified>
</cp:coreProperties>
</file>