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А1</w:t>
      </w:r>
    </w:p>
    <w:p w14:paraId="4FBC58B0" w14:textId="6FFA2E0B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состоялись, нет заявок</w:t>
      </w:r>
      <w:r w:rsidR="006B4CD7">
        <w:rPr>
          <w:rFonts w:ascii="Arial" w:hAnsi="Arial" w:cs="Arial"/>
          <w:b/>
          <w:sz w:val="28"/>
          <w:szCs w:val="35"/>
        </w:rPr>
        <w:t xml:space="preserve">, </w:t>
      </w:r>
      <w:r w:rsidR="00143A2A">
        <w:rPr>
          <w:rFonts w:ascii="Arial" w:hAnsi="Arial" w:cs="Arial"/>
          <w:b/>
          <w:sz w:val="28"/>
          <w:szCs w:val="35"/>
        </w:rPr>
        <w:t>нет изменений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030666DA" w14:textId="269819A7" w:rsidR="00DC52C6" w:rsidRDefault="0058536E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58536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8536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58536E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58536E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58536E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kaupinen@auction-house.ru)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Нижегородской области по делу №А43-622/2015 от 24 апреля 2015 года  конкурсным управляющим (ликвидатором) </w:t>
      </w:r>
      <w:r w:rsidRPr="0058536E">
        <w:rPr>
          <w:rFonts w:ascii="Times New Roman" w:hAnsi="Times New Roman" w:cs="Times New Roman"/>
          <w:b/>
          <w:color w:val="000000"/>
          <w:sz w:val="24"/>
          <w:szCs w:val="24"/>
        </w:rPr>
        <w:t>Обществом с Ограниченной Ответственностью «Профессиональный Кредитный Банк» (ООО «ПК-Банк»)</w:t>
      </w:r>
      <w:r w:rsidRPr="0058536E">
        <w:rPr>
          <w:rFonts w:ascii="Times New Roman" w:hAnsi="Times New Roman" w:cs="Times New Roman"/>
          <w:color w:val="000000"/>
          <w:sz w:val="24"/>
          <w:szCs w:val="24"/>
        </w:rPr>
        <w:t>, (ИНН: 5261002749, ОГРН: 1025200002002, адрес: 603109, г. Н. Новгород, Набережная им. Федоровского, д. 8)</w:t>
      </w:r>
      <w:r w:rsidR="000D76F9" w:rsidRPr="00E909A4">
        <w:rPr>
          <w:rFonts w:ascii="Times New Roman" w:hAnsi="Times New Roman" w:cs="Times New Roman"/>
          <w:sz w:val="24"/>
          <w:szCs w:val="24"/>
        </w:rPr>
        <w:t xml:space="preserve">, сообщает о результатах проведения </w:t>
      </w:r>
      <w:r w:rsidR="002F7654" w:rsidRPr="002F7654">
        <w:rPr>
          <w:rFonts w:ascii="Times New Roman" w:hAnsi="Times New Roman" w:cs="Times New Roman"/>
          <w:b/>
          <w:sz w:val="24"/>
          <w:szCs w:val="24"/>
        </w:rPr>
        <w:t>п</w:t>
      </w:r>
      <w:r w:rsidR="00401459">
        <w:rPr>
          <w:rFonts w:ascii="Times New Roman" w:hAnsi="Times New Roman" w:cs="Times New Roman"/>
          <w:b/>
          <w:sz w:val="24"/>
          <w:szCs w:val="24"/>
        </w:rPr>
        <w:t>овторн</w:t>
      </w:r>
      <w:r w:rsidR="002F7654" w:rsidRPr="002F7654">
        <w:rPr>
          <w:rFonts w:ascii="Times New Roman" w:hAnsi="Times New Roman" w:cs="Times New Roman"/>
          <w:b/>
          <w:sz w:val="24"/>
          <w:szCs w:val="24"/>
        </w:rPr>
        <w:t>ых</w:t>
      </w:r>
      <w:r w:rsidR="002F7654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электронных</w:t>
      </w:r>
      <w:r w:rsidR="00497EF3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торгов</w:t>
      </w:r>
      <w:r w:rsidR="00330418">
        <w:rPr>
          <w:color w:val="000000"/>
          <w:sz w:val="18"/>
          <w:szCs w:val="18"/>
          <w:shd w:val="clear" w:color="auto" w:fill="FFFFFF"/>
        </w:rPr>
        <w:t xml:space="preserve">, </w:t>
      </w:r>
      <w:r w:rsidR="00062C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</w:t>
      </w:r>
      <w:r w:rsidR="00A915D6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330418" w:rsidRPr="00747006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377F47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, </w:t>
      </w:r>
      <w:r w:rsidR="005B5F49">
        <w:rPr>
          <w:rFonts w:ascii="Times New Roman" w:hAnsi="Times New Roman" w:cs="Times New Roman"/>
          <w:sz w:val="24"/>
          <w:szCs w:val="24"/>
        </w:rPr>
        <w:t>проведенных</w:t>
      </w:r>
      <w:r w:rsidR="005B5F49" w:rsidRPr="00747006">
        <w:rPr>
          <w:rFonts w:ascii="Times New Roman" w:hAnsi="Times New Roman" w:cs="Times New Roman"/>
          <w:sz w:val="24"/>
          <w:szCs w:val="24"/>
        </w:rPr>
        <w:t xml:space="preserve"> </w:t>
      </w:r>
      <w:r w:rsidR="00401459">
        <w:rPr>
          <w:rFonts w:ascii="Times New Roman" w:hAnsi="Times New Roman" w:cs="Times New Roman"/>
          <w:sz w:val="24"/>
          <w:szCs w:val="24"/>
        </w:rPr>
        <w:t>24 августа</w:t>
      </w:r>
      <w:r w:rsidR="00310AA7">
        <w:rPr>
          <w:rFonts w:ascii="Times New Roman" w:hAnsi="Times New Roman" w:cs="Times New Roman"/>
          <w:sz w:val="24"/>
          <w:szCs w:val="24"/>
        </w:rPr>
        <w:t xml:space="preserve"> 2020 г</w:t>
      </w:r>
      <w:r w:rsidR="00B44C55">
        <w:rPr>
          <w:rFonts w:ascii="Times New Roman" w:hAnsi="Times New Roman" w:cs="Times New Roman"/>
          <w:sz w:val="24"/>
          <w:szCs w:val="24"/>
        </w:rPr>
        <w:t>.</w:t>
      </w:r>
      <w:r w:rsidR="00B44C55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="00FD75EA">
        <w:rPr>
          <w:rFonts w:ascii="Times New Roman" w:hAnsi="Times New Roman" w:cs="Times New Roman"/>
          <w:sz w:val="24"/>
          <w:szCs w:val="24"/>
        </w:rPr>
        <w:t>№</w:t>
      </w:r>
      <w:r w:rsidRPr="0058536E">
        <w:rPr>
          <w:rFonts w:ascii="Times New Roman" w:hAnsi="Times New Roman" w:cs="Times New Roman"/>
          <w:sz w:val="24"/>
          <w:szCs w:val="24"/>
        </w:rPr>
        <w:t>2030026951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330418">
        <w:rPr>
          <w:rFonts w:ascii="Times New Roman" w:hAnsi="Times New Roman" w:cs="Times New Roman"/>
          <w:sz w:val="24"/>
          <w:szCs w:val="24"/>
        </w:rPr>
        <w:t xml:space="preserve">АО 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330418"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30418" w:rsidRPr="00EA76C4">
        <w:rPr>
          <w:rFonts w:ascii="Times New Roman" w:hAnsi="Times New Roman" w:cs="Times New Roman"/>
          <w:sz w:val="24"/>
          <w:szCs w:val="24"/>
        </w:rPr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="00330418"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Pr="0058536E">
        <w:rPr>
          <w:rFonts w:ascii="Times New Roman" w:hAnsi="Times New Roman" w:cs="Times New Roman"/>
          <w:sz w:val="24"/>
          <w:szCs w:val="24"/>
        </w:rPr>
        <w:t xml:space="preserve">№90(6811) от 23.05.2020 </w:t>
      </w:r>
      <w:r w:rsidR="00377F47">
        <w:rPr>
          <w:rFonts w:ascii="Times New Roman" w:hAnsi="Times New Roman" w:cs="Times New Roman"/>
          <w:sz w:val="24"/>
          <w:szCs w:val="24"/>
        </w:rPr>
        <w:t>(далее – Сообщение в Коммерсанте</w:t>
      </w:r>
      <w:r w:rsidR="005E6251">
        <w:rPr>
          <w:rFonts w:ascii="Times New Roman" w:hAnsi="Times New Roman" w:cs="Times New Roman"/>
          <w:sz w:val="24"/>
          <w:szCs w:val="24"/>
        </w:rPr>
        <w:t>)</w:t>
      </w:r>
      <w:r w:rsidR="00377F47">
        <w:rPr>
          <w:rFonts w:ascii="Times New Roman" w:hAnsi="Times New Roman" w:cs="Times New Roman"/>
          <w:sz w:val="24"/>
          <w:szCs w:val="24"/>
        </w:rPr>
        <w:t>)</w:t>
      </w:r>
      <w:r w:rsidR="00330418"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DC52C6">
        <w:rPr>
          <w:rFonts w:ascii="Times New Roman" w:hAnsi="Times New Roman" w:cs="Times New Roman"/>
          <w:sz w:val="24"/>
          <w:szCs w:val="24"/>
        </w:rPr>
        <w:t>.</w:t>
      </w:r>
    </w:p>
    <w:p w14:paraId="27A46122" w14:textId="357B4121" w:rsidR="00330418" w:rsidRDefault="00DC52C6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Торги</w:t>
      </w:r>
      <w:r w:rsidR="005E6251" w:rsidRPr="005E6251">
        <w:t xml:space="preserve"> </w:t>
      </w:r>
      <w:r w:rsidR="005E6251" w:rsidRPr="005E6251">
        <w:rPr>
          <w:rFonts w:ascii="Times New Roman" w:hAnsi="Times New Roman" w:cs="Times New Roman"/>
          <w:sz w:val="24"/>
          <w:szCs w:val="24"/>
        </w:rPr>
        <w:t xml:space="preserve">признаны несостоявшимися </w:t>
      </w:r>
      <w:r w:rsidR="00325883">
        <w:rPr>
          <w:rFonts w:ascii="Times New Roman" w:hAnsi="Times New Roman" w:cs="Times New Roman"/>
          <w:sz w:val="24"/>
          <w:szCs w:val="24"/>
        </w:rPr>
        <w:t>в связи с отсутствием заявок.</w:t>
      </w:r>
      <w:r w:rsidR="00B44C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4D66C7" w14:textId="27584B21" w:rsidR="00165C25" w:rsidRDefault="00165C25" w:rsidP="00165C25">
      <w:pPr>
        <w:spacing w:before="120" w:after="120"/>
        <w:jc w:val="both"/>
      </w:pPr>
      <w:r>
        <w:t xml:space="preserve">Порядок </w:t>
      </w:r>
      <w:r w:rsidRPr="00210B0A">
        <w:t xml:space="preserve">и условия </w:t>
      </w:r>
      <w:r>
        <w:t>проведения Торгов</w:t>
      </w:r>
      <w:r w:rsidR="00401459">
        <w:t xml:space="preserve"> посредством публичного предложения</w:t>
      </w:r>
      <w:r>
        <w:t xml:space="preserve">, а также иные необходимые сведения определены в Сообщении </w:t>
      </w:r>
      <w:r w:rsidRPr="00210B0A">
        <w:t>в Коммерсанте</w:t>
      </w:r>
      <w:r>
        <w:t xml:space="preserve">. </w:t>
      </w:r>
    </w:p>
    <w:p w14:paraId="7279A8CD" w14:textId="77777777" w:rsidR="00A84E57" w:rsidRDefault="00A84E57" w:rsidP="0048519C">
      <w:pPr>
        <w:jc w:val="both"/>
      </w:pPr>
    </w:p>
    <w:p w14:paraId="404DAEC4" w14:textId="0146E73E" w:rsidR="00395B7D" w:rsidRDefault="00401459" w:rsidP="002B0C0B">
      <w:pPr>
        <w:jc w:val="both"/>
      </w:pPr>
      <w:r>
        <w:t xml:space="preserve"> </w:t>
      </w:r>
      <w:bookmarkStart w:id="0" w:name="_GoBack"/>
      <w:bookmarkEnd w:id="0"/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30506"/>
    <w:rsid w:val="00062C84"/>
    <w:rsid w:val="000655C1"/>
    <w:rsid w:val="000970FF"/>
    <w:rsid w:val="000D3937"/>
    <w:rsid w:val="000D76F9"/>
    <w:rsid w:val="000F36B2"/>
    <w:rsid w:val="0010213C"/>
    <w:rsid w:val="00143A2A"/>
    <w:rsid w:val="00165C25"/>
    <w:rsid w:val="00171D44"/>
    <w:rsid w:val="002849B1"/>
    <w:rsid w:val="00297B18"/>
    <w:rsid w:val="002B0C0B"/>
    <w:rsid w:val="002C4640"/>
    <w:rsid w:val="002D2F56"/>
    <w:rsid w:val="002F1556"/>
    <w:rsid w:val="002F7654"/>
    <w:rsid w:val="00310303"/>
    <w:rsid w:val="00310AA7"/>
    <w:rsid w:val="00325883"/>
    <w:rsid w:val="00330418"/>
    <w:rsid w:val="00375F9A"/>
    <w:rsid w:val="00377F47"/>
    <w:rsid w:val="00380BC7"/>
    <w:rsid w:val="00395B7D"/>
    <w:rsid w:val="003B7959"/>
    <w:rsid w:val="003F4D88"/>
    <w:rsid w:val="00401459"/>
    <w:rsid w:val="00423F55"/>
    <w:rsid w:val="00476DEE"/>
    <w:rsid w:val="0048519C"/>
    <w:rsid w:val="00486677"/>
    <w:rsid w:val="00497EF3"/>
    <w:rsid w:val="00557CEC"/>
    <w:rsid w:val="00576B75"/>
    <w:rsid w:val="0058536E"/>
    <w:rsid w:val="005A3543"/>
    <w:rsid w:val="005B5F49"/>
    <w:rsid w:val="005C22D7"/>
    <w:rsid w:val="005E6251"/>
    <w:rsid w:val="006264E8"/>
    <w:rsid w:val="00626D38"/>
    <w:rsid w:val="0065004D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746CC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91774A"/>
    <w:rsid w:val="00945EC8"/>
    <w:rsid w:val="00980001"/>
    <w:rsid w:val="00983746"/>
    <w:rsid w:val="009A2C09"/>
    <w:rsid w:val="009C5E23"/>
    <w:rsid w:val="00A03534"/>
    <w:rsid w:val="00A048B1"/>
    <w:rsid w:val="00A07414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B60EB"/>
    <w:rsid w:val="00C0083D"/>
    <w:rsid w:val="00CD379D"/>
    <w:rsid w:val="00CE3867"/>
    <w:rsid w:val="00D2364C"/>
    <w:rsid w:val="00D73C7F"/>
    <w:rsid w:val="00D743E5"/>
    <w:rsid w:val="00DC52C6"/>
    <w:rsid w:val="00DF6B4A"/>
    <w:rsid w:val="00E16D53"/>
    <w:rsid w:val="00E309A0"/>
    <w:rsid w:val="00E3290F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C70A1"/>
    <w:rsid w:val="00FD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D0EC91A"/>
  <w15:docId w15:val="{3FEC7B87-7583-4FE1-9941-DB7964107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Каупинен Юлия</cp:lastModifiedBy>
  <cp:revision>14</cp:revision>
  <cp:lastPrinted>2018-07-19T11:23:00Z</cp:lastPrinted>
  <dcterms:created xsi:type="dcterms:W3CDTF">2018-08-16T07:32:00Z</dcterms:created>
  <dcterms:modified xsi:type="dcterms:W3CDTF">2020-08-24T12:20:00Z</dcterms:modified>
</cp:coreProperties>
</file>