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5BE9E54B" w:rsidR="00EA7238" w:rsidRPr="00A115B3" w:rsidRDefault="001D1B5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D1B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D1B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D1B5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D1B5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D1B5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1D1B57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1D1B5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D1B57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1D1B57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 г. Нижний Новгород улица Максима Горького дом 61 ОГРН: 1025200000352, ИНН: 5253004326, КПП: 526001001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ECDF0F9" w14:textId="158A6A88" w:rsidR="002E1F99" w:rsidRPr="002E1F99" w:rsidRDefault="002E1F99" w:rsidP="002E1F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- 66,3 кв. м, адрес: Костромская обл., </w:t>
      </w:r>
      <w:proofErr w:type="spellStart"/>
      <w:r w:rsidRPr="002E1F99">
        <w:rPr>
          <w:rFonts w:ascii="Times New Roman" w:hAnsi="Times New Roman" w:cs="Times New Roman"/>
          <w:color w:val="000000"/>
          <w:sz w:val="24"/>
          <w:szCs w:val="24"/>
        </w:rPr>
        <w:t>Мантуровский</w:t>
      </w:r>
      <w:proofErr w:type="spellEnd"/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 р-н, г. </w:t>
      </w:r>
      <w:proofErr w:type="spellStart"/>
      <w:r w:rsidRPr="002E1F99">
        <w:rPr>
          <w:rFonts w:ascii="Times New Roman" w:hAnsi="Times New Roman" w:cs="Times New Roman"/>
          <w:color w:val="000000"/>
          <w:sz w:val="24"/>
          <w:szCs w:val="24"/>
        </w:rPr>
        <w:t>Мантурово</w:t>
      </w:r>
      <w:proofErr w:type="spellEnd"/>
      <w:r w:rsidRPr="002E1F99">
        <w:rPr>
          <w:rFonts w:ascii="Times New Roman" w:hAnsi="Times New Roman" w:cs="Times New Roman"/>
          <w:color w:val="000000"/>
          <w:sz w:val="24"/>
          <w:szCs w:val="24"/>
        </w:rPr>
        <w:t>, ул. Нагорная, д. 19, пом. 119, 1 этаж, имущество (121 поз.), кадастровый номер 44:28:020243:448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1 793 779,00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DA25067" w14:textId="7A13051B" w:rsidR="002E1F99" w:rsidRPr="002E1F99" w:rsidRDefault="002E1F99" w:rsidP="002E1F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Нежилое здание - 142,1 кв. м, земельный участок - 200 +/- 5 кв. м, адрес: Нижегородская обл., р-н Ветлужский, г. Ветлуга, ул. Ленина, д. 12а, имущество (170 поз.), кадастровые номера 52:01:0200111:296, 52:01:0200111:443, земли населенных пунктов - для размещения административных зданий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3 268 449,07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6F3785A" w14:textId="58125553" w:rsidR="002E1F99" w:rsidRPr="002E1F99" w:rsidRDefault="002E1F99" w:rsidP="002E1F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Жилое помещение - 51,8 кв. м, адрес: Нижегородская обл., г. Нижний Новгород, р-н Нижегородский, ул. Максима Горького, д. 61, кв. 1, имущество (59 поз.), кадастровый номер 52:18:0060134:236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3 642 100,00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55CF521" w14:textId="736985A0" w:rsidR="002E1F99" w:rsidRPr="002E1F99" w:rsidRDefault="002E1F99" w:rsidP="002E1F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Жилой дом - 116,2 кв. м, адрес: Нижегородская обл., Ветлужский муниципальный р-н, </w:t>
      </w:r>
      <w:proofErr w:type="spellStart"/>
      <w:r w:rsidRPr="002E1F99">
        <w:rPr>
          <w:rFonts w:ascii="Times New Roman" w:hAnsi="Times New Roman" w:cs="Times New Roman"/>
          <w:color w:val="000000"/>
          <w:sz w:val="24"/>
          <w:szCs w:val="24"/>
        </w:rPr>
        <w:t>сп</w:t>
      </w:r>
      <w:proofErr w:type="spellEnd"/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1F99">
        <w:rPr>
          <w:rFonts w:ascii="Times New Roman" w:hAnsi="Times New Roman" w:cs="Times New Roman"/>
          <w:color w:val="000000"/>
          <w:sz w:val="24"/>
          <w:szCs w:val="24"/>
        </w:rPr>
        <w:t>Макарьевский</w:t>
      </w:r>
      <w:proofErr w:type="spellEnd"/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дер. </w:t>
      </w:r>
      <w:proofErr w:type="spellStart"/>
      <w:r w:rsidRPr="002E1F99">
        <w:rPr>
          <w:rFonts w:ascii="Times New Roman" w:hAnsi="Times New Roman" w:cs="Times New Roman"/>
          <w:color w:val="000000"/>
          <w:sz w:val="24"/>
          <w:szCs w:val="24"/>
        </w:rPr>
        <w:t>Нестериха</w:t>
      </w:r>
      <w:proofErr w:type="spellEnd"/>
      <w:r w:rsidRPr="002E1F99">
        <w:rPr>
          <w:rFonts w:ascii="Times New Roman" w:hAnsi="Times New Roman" w:cs="Times New Roman"/>
          <w:color w:val="000000"/>
          <w:sz w:val="24"/>
          <w:szCs w:val="24"/>
        </w:rPr>
        <w:t>, д. 32А, 2-этажный, кадастровый номер 52:01:1500421:95, земельный участок находится в долгосрочной аренде сроком на 49 лет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1 637 000,00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A34C40F" w14:textId="5F35057F" w:rsidR="002E1F99" w:rsidRPr="002E1F99" w:rsidRDefault="002E1F99" w:rsidP="002E1F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Квартира - 130,7 кв. м, адрес: г. Нижний Новгород, ул. М. Горького, д. 61, кв. 4, 4 этаж, кадастровый номер 52:18:0060134:63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8 832 000,00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55261D3" w14:textId="4F1D1732" w:rsidR="002E1F99" w:rsidRPr="002E1F99" w:rsidRDefault="002E1F99" w:rsidP="002E1F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Нежилое помещение - 81,6 кв. м, адрес: Нижегородская обл., г. Шахунья, ул. Первомайская, д. 39, пом. 2, 1 этаж, имущество (поз. 153), кадастровый номер 52:03:0120002:1738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2 043 868,00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47F7E1F" w14:textId="062DF2C5" w:rsidR="002E1F99" w:rsidRPr="002E1F99" w:rsidRDefault="002E1F99" w:rsidP="002E1F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Нежилое помещение - 199,7 кв. м, адрес: Нижегородская обл., г. Семенов, пл. Ленина, д. 2, пом. П1, этаж 1, имущество (поз. 235), кадастровый номер 52:12:1800321:5621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3 428 177,00</w:t>
      </w:r>
    </w:p>
    <w:p w14:paraId="6A163404" w14:textId="5F106C03" w:rsidR="002E1F99" w:rsidRPr="002E1F99" w:rsidRDefault="002E1F99" w:rsidP="002E1F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- 167,1 кв. м, земельный участок - 577 +/- 5 кв. м, адрес: Нижегородская обл., р-н </w:t>
      </w:r>
      <w:proofErr w:type="spellStart"/>
      <w:r w:rsidRPr="002E1F99">
        <w:rPr>
          <w:rFonts w:ascii="Times New Roman" w:hAnsi="Times New Roman" w:cs="Times New Roman"/>
          <w:color w:val="000000"/>
          <w:sz w:val="24"/>
          <w:szCs w:val="24"/>
        </w:rPr>
        <w:t>Ковернинский</w:t>
      </w:r>
      <w:proofErr w:type="spellEnd"/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E1F99">
        <w:rPr>
          <w:rFonts w:ascii="Times New Roman" w:hAnsi="Times New Roman" w:cs="Times New Roman"/>
          <w:color w:val="000000"/>
          <w:sz w:val="24"/>
          <w:szCs w:val="24"/>
        </w:rPr>
        <w:t>р.п</w:t>
      </w:r>
      <w:proofErr w:type="spellEnd"/>
      <w:r w:rsidRPr="002E1F99">
        <w:rPr>
          <w:rFonts w:ascii="Times New Roman" w:hAnsi="Times New Roman" w:cs="Times New Roman"/>
          <w:color w:val="000000"/>
          <w:sz w:val="24"/>
          <w:szCs w:val="24"/>
        </w:rPr>
        <w:t>. Ковернино, ул. 50 лет ВЛКСМ, д. 61, 1-этажное, имущество (поз. 233), кадастровые номера 52:08:0011206:2240, 52:08:0011206:2180, земли населенных пунктов - для размещения объектов финансового назначения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2 977 129,24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0D6659A" w14:textId="4BB5D732" w:rsidR="002E1F99" w:rsidRPr="002E1F99" w:rsidRDefault="002E1F99" w:rsidP="002E1F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- 155,2 кв. м, земельный участок - 796 +/- 20 кв. м, адрес: Нижегородская обл., р-н </w:t>
      </w:r>
      <w:proofErr w:type="spellStart"/>
      <w:r w:rsidRPr="002E1F99">
        <w:rPr>
          <w:rFonts w:ascii="Times New Roman" w:hAnsi="Times New Roman" w:cs="Times New Roman"/>
          <w:color w:val="000000"/>
          <w:sz w:val="24"/>
          <w:szCs w:val="24"/>
        </w:rPr>
        <w:t>Краснобаковский</w:t>
      </w:r>
      <w:proofErr w:type="spellEnd"/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E1F99">
        <w:rPr>
          <w:rFonts w:ascii="Times New Roman" w:hAnsi="Times New Roman" w:cs="Times New Roman"/>
          <w:color w:val="000000"/>
          <w:sz w:val="24"/>
          <w:szCs w:val="24"/>
        </w:rPr>
        <w:t>рп</w:t>
      </w:r>
      <w:proofErr w:type="spellEnd"/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 Красные Баки, ул. Нижегородская, д. 7, 1-этажное, имущество (поз. 205), кадастровые номера 52:09:0080004:1541, 52:09:0080004:685, земли населенных пунктов - для размещения административных зданий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3 836 239,00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C04B137" w14:textId="0B48CFE0" w:rsidR="002E1F99" w:rsidRPr="002E1F99" w:rsidRDefault="002E1F99" w:rsidP="002E1F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Нежилое помещение - 1295,3 кв. м, адрес: Нижегородская обл., р-н Городецкий, г. Городец, ул. Новая, д. 31, 1-2 этажи, подвал, имущество (поз. 214), кадастровый номер 52:15:0080601:531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14 293 241,00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B0F76F5" w14:textId="04042F19" w:rsidR="002E1F99" w:rsidRPr="002E1F99" w:rsidRDefault="002E1F99" w:rsidP="002E1F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- 147,8 кв. м, земельный участок - 450 +/- 15кв. м, адрес: Нижегородская обл., </w:t>
      </w:r>
      <w:proofErr w:type="spellStart"/>
      <w:r w:rsidRPr="002E1F99">
        <w:rPr>
          <w:rFonts w:ascii="Times New Roman" w:hAnsi="Times New Roman" w:cs="Times New Roman"/>
          <w:color w:val="000000"/>
          <w:sz w:val="24"/>
          <w:szCs w:val="24"/>
        </w:rPr>
        <w:t>Тоншаевский</w:t>
      </w:r>
      <w:proofErr w:type="spellEnd"/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2E1F99">
        <w:rPr>
          <w:rFonts w:ascii="Times New Roman" w:hAnsi="Times New Roman" w:cs="Times New Roman"/>
          <w:color w:val="000000"/>
          <w:sz w:val="24"/>
          <w:szCs w:val="24"/>
        </w:rPr>
        <w:t>рп</w:t>
      </w:r>
      <w:proofErr w:type="spellEnd"/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 Тоншаево, ул. Центральная, д. 21а, имущество (поз. 267), 1-этажное, кадастровые номера 52:02:0090009:150, 52:02:0090009:122, земли населенных пунктов - для размещения объектов финансового назначения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3 291 398,05</w:t>
      </w:r>
    </w:p>
    <w:p w14:paraId="6B533EBD" w14:textId="7166E658" w:rsidR="002E1F99" w:rsidRPr="002E1F99" w:rsidRDefault="002E1F99" w:rsidP="002E1F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Нежилые помещения - 80,6 кв. м (пом. 1), 17,9 кв. м (пом. 3), адрес: Нижегородская обл., р-н </w:t>
      </w:r>
      <w:proofErr w:type="spellStart"/>
      <w:r w:rsidRPr="002E1F99">
        <w:rPr>
          <w:rFonts w:ascii="Times New Roman" w:hAnsi="Times New Roman" w:cs="Times New Roman"/>
          <w:color w:val="000000"/>
          <w:sz w:val="24"/>
          <w:szCs w:val="24"/>
        </w:rPr>
        <w:t>Уренский</w:t>
      </w:r>
      <w:proofErr w:type="spellEnd"/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, г. Урень, </w:t>
      </w:r>
      <w:proofErr w:type="spellStart"/>
      <w:r w:rsidRPr="002E1F99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 Ленина, д. 76, имущество (поз. 147), кадастровые номера 52:05:0110032:864, 52:05:0110032:892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2 231 110,00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A915EFA" w14:textId="79517229" w:rsidR="002E1F99" w:rsidRPr="00A115B3" w:rsidRDefault="002E1F99" w:rsidP="002E1F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- 203 кв. м, земельный участок - 1285 +/- 25 кв. м, адрес: Нижегородская обл., р-н </w:t>
      </w:r>
      <w:proofErr w:type="spellStart"/>
      <w:r w:rsidRPr="002E1F99">
        <w:rPr>
          <w:rFonts w:ascii="Times New Roman" w:hAnsi="Times New Roman" w:cs="Times New Roman"/>
          <w:color w:val="000000"/>
          <w:sz w:val="24"/>
          <w:szCs w:val="24"/>
        </w:rPr>
        <w:t>Шарангский</w:t>
      </w:r>
      <w:proofErr w:type="spellEnd"/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E1F99">
        <w:rPr>
          <w:rFonts w:ascii="Times New Roman" w:hAnsi="Times New Roman" w:cs="Times New Roman"/>
          <w:color w:val="000000"/>
          <w:sz w:val="24"/>
          <w:szCs w:val="24"/>
        </w:rPr>
        <w:t>рп</w:t>
      </w:r>
      <w:proofErr w:type="spellEnd"/>
      <w:r w:rsidRPr="002E1F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1F99">
        <w:rPr>
          <w:rFonts w:ascii="Times New Roman" w:hAnsi="Times New Roman" w:cs="Times New Roman"/>
          <w:color w:val="000000"/>
          <w:sz w:val="24"/>
          <w:szCs w:val="24"/>
        </w:rPr>
        <w:t>Шаранга</w:t>
      </w:r>
      <w:proofErr w:type="spellEnd"/>
      <w:r w:rsidRPr="002E1F99">
        <w:rPr>
          <w:rFonts w:ascii="Times New Roman" w:hAnsi="Times New Roman" w:cs="Times New Roman"/>
          <w:color w:val="000000"/>
          <w:sz w:val="24"/>
          <w:szCs w:val="24"/>
        </w:rPr>
        <w:t>, ул. Свободы, д. 20а, имущество (поз. 245), 1-этажное, кадастровые номера 52:10:0110017:430, 52:10:0110017:255, земли населенных пунктов - для размещения административных зданий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E1F99">
        <w:rPr>
          <w:rFonts w:ascii="Times New Roman" w:hAnsi="Times New Roman" w:cs="Times New Roman"/>
          <w:color w:val="000000"/>
          <w:sz w:val="24"/>
          <w:szCs w:val="24"/>
        </w:rPr>
        <w:t>4 382 659,95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11914D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D1B57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158178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13270" w:rsidRPr="00D13270">
        <w:rPr>
          <w:b/>
        </w:rPr>
        <w:t xml:space="preserve">24 </w:t>
      </w:r>
      <w:r w:rsidR="00D13270">
        <w:rPr>
          <w:b/>
        </w:rPr>
        <w:t>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EEA903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13270">
        <w:rPr>
          <w:color w:val="000000"/>
        </w:rPr>
        <w:t>24 августа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13270">
        <w:rPr>
          <w:b/>
        </w:rPr>
        <w:t>12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B9EDE2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13270">
        <w:t>14 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13270">
        <w:t>31 августа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A2B5BF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D13270">
        <w:rPr>
          <w:b/>
        </w:rPr>
        <w:t>16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13270">
        <w:rPr>
          <w:b/>
          <w:bCs/>
          <w:color w:val="000000"/>
        </w:rPr>
        <w:t>6 февраля</w:t>
      </w:r>
      <w:r w:rsidR="00C11EFF" w:rsidRPr="00A115B3">
        <w:rPr>
          <w:b/>
        </w:rPr>
        <w:t xml:space="preserve"> </w:t>
      </w:r>
      <w:r w:rsidR="00D13270">
        <w:rPr>
          <w:b/>
        </w:rPr>
        <w:t>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A5D870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D13270">
        <w:rPr>
          <w:color w:val="000000"/>
        </w:rPr>
        <w:t xml:space="preserve">с </w:t>
      </w:r>
      <w:r w:rsidR="00D13270">
        <w:t>16 октября</w:t>
      </w:r>
      <w:r w:rsidR="00C11EFF" w:rsidRPr="00A115B3">
        <w:t xml:space="preserve"> 20</w:t>
      </w:r>
      <w:r w:rsidR="003C19D9">
        <w:t>20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D90477F" w14:textId="77777777" w:rsidR="00331E69" w:rsidRPr="00331E69" w:rsidRDefault="00331E69" w:rsidP="00331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E69">
        <w:rPr>
          <w:color w:val="000000"/>
        </w:rPr>
        <w:t>с 16 октября 2020 г. по 29 ноября 2020 г. - в размере начальной цены продажи лота;</w:t>
      </w:r>
    </w:p>
    <w:p w14:paraId="131399A6" w14:textId="77777777" w:rsidR="00331E69" w:rsidRPr="00331E69" w:rsidRDefault="00331E69" w:rsidP="00331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E69">
        <w:rPr>
          <w:color w:val="000000"/>
        </w:rPr>
        <w:t>с 30 ноября 2020 г. по 06 декабря 2020 г. - в размере 95,00% от начальной цены продажи лота;</w:t>
      </w:r>
    </w:p>
    <w:p w14:paraId="71FA25DB" w14:textId="77777777" w:rsidR="00331E69" w:rsidRPr="00331E69" w:rsidRDefault="00331E69" w:rsidP="00331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E69">
        <w:rPr>
          <w:color w:val="000000"/>
        </w:rPr>
        <w:t>с 07 декабря 2020 г. по 13 декабря 2020 г. - в размере 90,00% от начальной цены продажи лота;</w:t>
      </w:r>
    </w:p>
    <w:p w14:paraId="248B3760" w14:textId="77777777" w:rsidR="00331E69" w:rsidRPr="00331E69" w:rsidRDefault="00331E69" w:rsidP="00331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E69">
        <w:rPr>
          <w:color w:val="000000"/>
        </w:rPr>
        <w:t>с 14 декабря 2020 г. по 20 декабря 2020 г. - в размере 85,00% от начальной цены продажи лота;</w:t>
      </w:r>
    </w:p>
    <w:p w14:paraId="0BD8183F" w14:textId="77777777" w:rsidR="00331E69" w:rsidRPr="00331E69" w:rsidRDefault="00331E69" w:rsidP="00331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E69">
        <w:rPr>
          <w:color w:val="000000"/>
        </w:rPr>
        <w:t>с 21 декабря 2020 г. по 27 декабря 2020 г. - в размере 80,00% от начальной цены продажи лота;</w:t>
      </w:r>
    </w:p>
    <w:p w14:paraId="7C26EF77" w14:textId="77777777" w:rsidR="00331E69" w:rsidRPr="00331E69" w:rsidRDefault="00331E69" w:rsidP="00331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E69">
        <w:rPr>
          <w:color w:val="000000"/>
        </w:rPr>
        <w:t>с 28 декабря 2020 г. по 03 января 2021 г. - в размере 75,00% от начальной цены продажи лота;</w:t>
      </w:r>
    </w:p>
    <w:p w14:paraId="7CBDAC7A" w14:textId="77777777" w:rsidR="00331E69" w:rsidRPr="00331E69" w:rsidRDefault="00331E69" w:rsidP="00331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E69">
        <w:rPr>
          <w:color w:val="000000"/>
        </w:rPr>
        <w:t>с 04 января 2021 г. по 16 января 2021 г. - в размере 70,00% от начальной цены продажи лота;</w:t>
      </w:r>
    </w:p>
    <w:p w14:paraId="138EB517" w14:textId="77777777" w:rsidR="00331E69" w:rsidRPr="00331E69" w:rsidRDefault="00331E69" w:rsidP="00331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E69">
        <w:rPr>
          <w:color w:val="000000"/>
        </w:rPr>
        <w:t>с 17 января 2021 г. по 23 января 2021 г. - в размере 65,00% от начальной цены продажи лота;</w:t>
      </w:r>
    </w:p>
    <w:p w14:paraId="64C5F511" w14:textId="77777777" w:rsidR="00331E69" w:rsidRPr="00331E69" w:rsidRDefault="00331E69" w:rsidP="00331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1E69">
        <w:rPr>
          <w:color w:val="000000"/>
        </w:rPr>
        <w:t>с 24 января 2021 г. по 30 января 2021 г. - в размере 60,00% от начальной цены продажи лота;</w:t>
      </w:r>
    </w:p>
    <w:p w14:paraId="6A41C3FD" w14:textId="1A93AC4A" w:rsidR="00331E69" w:rsidRPr="00A115B3" w:rsidRDefault="00331E69" w:rsidP="00331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1E69">
        <w:rPr>
          <w:color w:val="000000"/>
        </w:rPr>
        <w:t>с 31 января 2021 г. по 06 февраля 2021 г. - в размере 55,00%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8D6BAFD" w:rsidR="00EA7238" w:rsidRPr="00331E69" w:rsidRDefault="001D1B57" w:rsidP="007827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5AC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9.00 по 18.00 часов по адресу: г. Москва, ул. Лесная, д.59, стр. 2, тел. +7 (495) 961-25-26, доб. 65-26, 65-30, и у ОТ:</w:t>
      </w:r>
      <w:r w:rsidR="00AD65AC" w:rsidRPr="00AD65AC">
        <w:rPr>
          <w:rFonts w:ascii="Times New Roman" w:hAnsi="Times New Roman" w:cs="Times New Roman"/>
          <w:color w:val="000000"/>
          <w:sz w:val="24"/>
          <w:szCs w:val="24"/>
        </w:rPr>
        <w:t xml:space="preserve"> по лоту 1:</w:t>
      </w:r>
      <w:r w:rsidRPr="00AD6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27F0" w:rsidRPr="00AD65AC">
        <w:rPr>
          <w:rFonts w:ascii="Times New Roman" w:hAnsi="Times New Roman" w:cs="Times New Roman"/>
          <w:color w:val="000000"/>
          <w:sz w:val="24"/>
          <w:szCs w:val="24"/>
        </w:rPr>
        <w:t>yaroslavl@auction-house.ru, Мякутина Виктория тел. 8 (812) 777-57-57 (доб.597), 8 (980) 701-15-25; Шумилов Андрей тел. 8 (812) 777-57-57 (доб.596), 8 (916) 664-98-08</w:t>
      </w:r>
      <w:r w:rsidR="00AD65AC" w:rsidRPr="00AD65AC">
        <w:rPr>
          <w:rFonts w:ascii="Times New Roman" w:hAnsi="Times New Roman" w:cs="Times New Roman"/>
          <w:color w:val="000000"/>
          <w:sz w:val="24"/>
          <w:szCs w:val="24"/>
        </w:rPr>
        <w:t>; по лотам 2-13: nn@auction-house.ru, Рождественский Дмитрий тел. 8(930)805-20-00</w:t>
      </w:r>
      <w:r w:rsidRPr="00AD65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BE1559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</w:t>
      </w:r>
      <w:bookmarkStart w:id="0" w:name="_GoBack"/>
      <w:bookmarkEnd w:id="0"/>
      <w:r w:rsidRPr="00BE1559">
        <w:rPr>
          <w:rFonts w:ascii="Times New Roman" w:hAnsi="Times New Roman" w:cs="Times New Roman"/>
          <w:color w:val="000000"/>
          <w:sz w:val="24"/>
          <w:szCs w:val="24"/>
        </w:rPr>
        <w:t>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30BFB"/>
    <w:rsid w:val="0015099D"/>
    <w:rsid w:val="001D1B57"/>
    <w:rsid w:val="001F039D"/>
    <w:rsid w:val="002C312D"/>
    <w:rsid w:val="002E1F99"/>
    <w:rsid w:val="00331E69"/>
    <w:rsid w:val="00365722"/>
    <w:rsid w:val="003C19D9"/>
    <w:rsid w:val="00467D6B"/>
    <w:rsid w:val="00564010"/>
    <w:rsid w:val="00637A0F"/>
    <w:rsid w:val="00692725"/>
    <w:rsid w:val="006B43E3"/>
    <w:rsid w:val="0070175B"/>
    <w:rsid w:val="007229EA"/>
    <w:rsid w:val="00722ECA"/>
    <w:rsid w:val="007827F0"/>
    <w:rsid w:val="00865FD7"/>
    <w:rsid w:val="008A37E3"/>
    <w:rsid w:val="00952ED1"/>
    <w:rsid w:val="009730D9"/>
    <w:rsid w:val="00997993"/>
    <w:rsid w:val="009B6BD1"/>
    <w:rsid w:val="009C6E48"/>
    <w:rsid w:val="009F0E7B"/>
    <w:rsid w:val="00A03865"/>
    <w:rsid w:val="00A115B3"/>
    <w:rsid w:val="00AD65AC"/>
    <w:rsid w:val="00BE0BF1"/>
    <w:rsid w:val="00BE1559"/>
    <w:rsid w:val="00C11EFF"/>
    <w:rsid w:val="00C26D89"/>
    <w:rsid w:val="00C9585C"/>
    <w:rsid w:val="00D13270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78526-8F0A-4653-A01E-29FCFE10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2296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21</cp:revision>
  <dcterms:created xsi:type="dcterms:W3CDTF">2019-07-23T07:45:00Z</dcterms:created>
  <dcterms:modified xsi:type="dcterms:W3CDTF">2020-07-02T11:59:00Z</dcterms:modified>
</cp:coreProperties>
</file>